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8A1D6" w14:textId="166353B1" w:rsidR="00024EE2" w:rsidRPr="00C528DB" w:rsidRDefault="00EE3BC8" w:rsidP="0085728D">
      <w:pPr>
        <w:jc w:val="left"/>
      </w:pPr>
      <w:r>
        <w:rPr>
          <w:rFonts w:hint="eastAsia"/>
        </w:rPr>
        <w:t>様式</w:t>
      </w:r>
      <w:r w:rsidR="005675DA">
        <w:rPr>
          <w:rFonts w:hint="eastAsia"/>
        </w:rPr>
        <w:t>６</w:t>
      </w:r>
    </w:p>
    <w:p w14:paraId="540B9499" w14:textId="209322C1" w:rsidR="00024EE2" w:rsidRPr="00C528DB" w:rsidRDefault="00024EE2" w:rsidP="00C528DB"/>
    <w:p w14:paraId="21BF7D72" w14:textId="4A3C3077" w:rsidR="00024EE2" w:rsidRPr="00C528DB" w:rsidRDefault="00024EE2" w:rsidP="00A96BE7">
      <w:pPr>
        <w:jc w:val="left"/>
      </w:pPr>
    </w:p>
    <w:p w14:paraId="021C2BF6" w14:textId="1F419472" w:rsidR="00024EE2" w:rsidRPr="00C528DB" w:rsidRDefault="00FB758B" w:rsidP="00024EE2">
      <w:pPr>
        <w:jc w:val="center"/>
      </w:pPr>
      <w:r>
        <w:rPr>
          <w:rFonts w:hint="eastAsia"/>
        </w:rPr>
        <w:t>適格性に関する誓約書</w:t>
      </w:r>
    </w:p>
    <w:p w14:paraId="3D3DB1AE" w14:textId="77777777" w:rsidR="00024EE2" w:rsidRPr="00C528DB" w:rsidRDefault="00024EE2" w:rsidP="00A73B6D">
      <w:pPr>
        <w:jc w:val="left"/>
      </w:pPr>
    </w:p>
    <w:p w14:paraId="6ACFA5EA" w14:textId="6AFD1DBF" w:rsidR="00024EE2" w:rsidRPr="00C528DB" w:rsidRDefault="00C528DB" w:rsidP="005B64D4">
      <w:pPr>
        <w:wordWrap w:val="0"/>
        <w:jc w:val="right"/>
      </w:pPr>
      <w:r w:rsidRPr="00C528DB">
        <w:rPr>
          <w:rFonts w:hint="eastAsia"/>
        </w:rPr>
        <w:t xml:space="preserve">　　</w:t>
      </w:r>
      <w:r w:rsidR="00647EA8" w:rsidRPr="00C528DB">
        <w:rPr>
          <w:rFonts w:hint="eastAsia"/>
        </w:rPr>
        <w:t>年</w:t>
      </w:r>
      <w:r w:rsidRPr="00C528DB">
        <w:rPr>
          <w:rFonts w:hint="eastAsia"/>
        </w:rPr>
        <w:t xml:space="preserve">　　</w:t>
      </w:r>
      <w:r w:rsidR="00647EA8" w:rsidRPr="00C528DB">
        <w:rPr>
          <w:rFonts w:hint="eastAsia"/>
        </w:rPr>
        <w:t>月</w:t>
      </w:r>
      <w:r w:rsidRPr="00C528DB">
        <w:rPr>
          <w:rFonts w:hint="eastAsia"/>
        </w:rPr>
        <w:t xml:space="preserve">　　</w:t>
      </w:r>
      <w:r w:rsidR="00024EE2" w:rsidRPr="00C528DB">
        <w:rPr>
          <w:rFonts w:hint="eastAsia"/>
        </w:rPr>
        <w:t>日</w:t>
      </w:r>
      <w:r w:rsidR="005B64D4">
        <w:rPr>
          <w:rFonts w:hint="eastAsia"/>
        </w:rPr>
        <w:t xml:space="preserve">　</w:t>
      </w:r>
    </w:p>
    <w:p w14:paraId="3B1CF519" w14:textId="3EE8A5A6" w:rsidR="00024EE2" w:rsidRPr="00C528DB" w:rsidRDefault="006328E4" w:rsidP="00024EE2">
      <w:pPr>
        <w:ind w:firstLineChars="100" w:firstLine="239"/>
      </w:pPr>
      <w:r w:rsidRPr="00C528DB">
        <w:rPr>
          <w:rFonts w:hint="eastAsia"/>
        </w:rPr>
        <w:t>京都府</w:t>
      </w:r>
      <w:r w:rsidR="00024EE2" w:rsidRPr="00C528DB">
        <w:rPr>
          <w:rFonts w:hint="eastAsia"/>
        </w:rPr>
        <w:t xml:space="preserve">知事　</w:t>
      </w:r>
      <w:r w:rsidRPr="00C528DB">
        <w:rPr>
          <w:rFonts w:hint="eastAsia"/>
        </w:rPr>
        <w:t>様</w:t>
      </w:r>
    </w:p>
    <w:p w14:paraId="60F399EB" w14:textId="77777777" w:rsidR="00024EE2" w:rsidRPr="00C528DB" w:rsidRDefault="00024EE2" w:rsidP="00A73B6D"/>
    <w:p w14:paraId="7C64C467" w14:textId="77777777" w:rsidR="00024EE2" w:rsidRPr="00C528DB" w:rsidRDefault="00024EE2" w:rsidP="00A73B6D"/>
    <w:p w14:paraId="17A778EA" w14:textId="2E9762C7" w:rsidR="00A73B6D" w:rsidRDefault="00024EE2" w:rsidP="00A73B6D">
      <w:pPr>
        <w:wordWrap w:val="0"/>
        <w:jc w:val="right"/>
        <w:rPr>
          <w:kern w:val="0"/>
        </w:rPr>
      </w:pPr>
      <w:r w:rsidRPr="00C528DB">
        <w:rPr>
          <w:rFonts w:hint="eastAsia"/>
          <w:kern w:val="0"/>
        </w:rPr>
        <w:t>住　　所</w:t>
      </w:r>
      <w:r w:rsidR="00A73B6D">
        <w:rPr>
          <w:rFonts w:hint="eastAsia"/>
          <w:kern w:val="0"/>
        </w:rPr>
        <w:t xml:space="preserve">　　　　　　　　　　　　　　　　　</w:t>
      </w:r>
    </w:p>
    <w:p w14:paraId="0E257D6F" w14:textId="77777777" w:rsidR="00A73B6D" w:rsidRDefault="00FB758B" w:rsidP="00A73B6D">
      <w:pPr>
        <w:wordWrap w:val="0"/>
        <w:jc w:val="right"/>
        <w:rPr>
          <w:kern w:val="0"/>
        </w:rPr>
      </w:pPr>
      <w:r>
        <w:rPr>
          <w:rFonts w:hint="eastAsia"/>
          <w:kern w:val="0"/>
        </w:rPr>
        <w:t>（法人にあっては、主たる事務所の所在地）</w:t>
      </w:r>
      <w:r w:rsidR="00A73B6D">
        <w:rPr>
          <w:rFonts w:hint="eastAsia"/>
          <w:kern w:val="0"/>
        </w:rPr>
        <w:t xml:space="preserve">　</w:t>
      </w:r>
    </w:p>
    <w:p w14:paraId="638407D7" w14:textId="0FA1518A" w:rsidR="00A73B6D" w:rsidRDefault="00647EA8" w:rsidP="00A73B6D">
      <w:pPr>
        <w:wordWrap w:val="0"/>
        <w:jc w:val="right"/>
      </w:pPr>
      <w:r w:rsidRPr="00C528DB">
        <w:rPr>
          <w:rFonts w:hint="eastAsia"/>
        </w:rPr>
        <w:t>氏　　名</w:t>
      </w:r>
      <w:r w:rsidR="00A73B6D">
        <w:rPr>
          <w:rFonts w:hint="eastAsia"/>
        </w:rPr>
        <w:t xml:space="preserve">　　　　　　　　　　　　　　　　　</w:t>
      </w:r>
    </w:p>
    <w:p w14:paraId="5C0B9DC2" w14:textId="469079C9" w:rsidR="00FB758B" w:rsidRPr="00C528DB" w:rsidRDefault="00FB758B" w:rsidP="00A73B6D">
      <w:pPr>
        <w:jc w:val="right"/>
        <w:rPr>
          <w:spacing w:val="6"/>
          <w:kern w:val="0"/>
          <w:szCs w:val="21"/>
        </w:rPr>
      </w:pPr>
      <w:r>
        <w:rPr>
          <w:rFonts w:hint="eastAsia"/>
          <w:spacing w:val="6"/>
          <w:kern w:val="0"/>
          <w:szCs w:val="21"/>
        </w:rPr>
        <w:t>（法人にあっては、名称及び代表者の氏名）</w:t>
      </w:r>
    </w:p>
    <w:p w14:paraId="1B95207F" w14:textId="77777777" w:rsidR="00024EE2" w:rsidRPr="00C528DB" w:rsidRDefault="00024EE2" w:rsidP="00024EE2"/>
    <w:p w14:paraId="1A3A30D9" w14:textId="77777777" w:rsidR="00024EE2" w:rsidRPr="00C528DB" w:rsidRDefault="00024EE2" w:rsidP="00024EE2"/>
    <w:p w14:paraId="30DE2D54" w14:textId="595E03BE" w:rsidR="003D4CBF" w:rsidRDefault="00FB758B" w:rsidP="00A73B6D">
      <w:pPr>
        <w:ind w:firstLineChars="100" w:firstLine="239"/>
      </w:pPr>
      <w:r>
        <w:rPr>
          <w:rFonts w:hint="eastAsia"/>
        </w:rPr>
        <w:t>京都府漁業調整規則（令和２年京都府規則第54号）（以下、「規則」という。）第10条第１項第１号から第４号に</w:t>
      </w:r>
      <w:r w:rsidR="00AF63C0">
        <w:rPr>
          <w:rFonts w:hint="eastAsia"/>
        </w:rPr>
        <w:t>ついて、</w:t>
      </w:r>
      <w:r>
        <w:rPr>
          <w:rFonts w:hint="eastAsia"/>
        </w:rPr>
        <w:t>以下のいずれにも</w:t>
      </w:r>
      <w:r w:rsidR="0016129F" w:rsidRPr="00C528DB">
        <w:rPr>
          <w:rFonts w:hint="eastAsia"/>
        </w:rPr>
        <w:t>該当しないことを誓約します。</w:t>
      </w:r>
    </w:p>
    <w:p w14:paraId="06C264EC" w14:textId="77777777" w:rsidR="00A73B6D" w:rsidRPr="00C528DB" w:rsidRDefault="00A73B6D" w:rsidP="00A73B6D"/>
    <w:p w14:paraId="0987882B" w14:textId="25946E72" w:rsidR="00800641" w:rsidRPr="00C528DB" w:rsidRDefault="00FB758B" w:rsidP="00A73B6D">
      <w:pPr>
        <w:ind w:left="239" w:hangingChars="100" w:hanging="239"/>
      </w:pPr>
      <w:r>
        <w:rPr>
          <w:rFonts w:hint="eastAsia"/>
        </w:rPr>
        <w:t>１</w:t>
      </w:r>
      <w:r w:rsidR="0016129F" w:rsidRPr="00C528DB">
        <w:rPr>
          <w:rFonts w:hint="eastAsia"/>
        </w:rPr>
        <w:t xml:space="preserve">　</w:t>
      </w:r>
      <w:r w:rsidR="00AF63C0">
        <w:rPr>
          <w:rFonts w:hint="eastAsia"/>
        </w:rPr>
        <w:t>過去</w:t>
      </w:r>
      <w:r w:rsidR="00E22B94">
        <w:rPr>
          <w:rFonts w:hint="eastAsia"/>
        </w:rPr>
        <w:t>３</w:t>
      </w:r>
      <w:r w:rsidR="00AF63C0">
        <w:rPr>
          <w:rFonts w:hint="eastAsia"/>
        </w:rPr>
        <w:t>年以内において、裏面に掲げる漁業又は労働に関する法令に違反し、罰金以上の刑に２回以上処せられた</w:t>
      </w:r>
      <w:r w:rsidR="00AF63C0" w:rsidRPr="0041601F">
        <w:rPr>
          <w:rFonts w:hint="eastAsia"/>
        </w:rPr>
        <w:t>者</w:t>
      </w:r>
    </w:p>
    <w:p w14:paraId="309D1103" w14:textId="77777777" w:rsidR="003D4CBF" w:rsidRDefault="003D4CBF" w:rsidP="00A73B6D"/>
    <w:p w14:paraId="1F8B4EF2" w14:textId="056699DF" w:rsidR="00800641" w:rsidRDefault="00FB758B" w:rsidP="00A73B6D">
      <w:pPr>
        <w:ind w:left="239" w:hangingChars="100" w:hanging="239"/>
      </w:pPr>
      <w:r>
        <w:rPr>
          <w:rFonts w:hint="eastAsia"/>
        </w:rPr>
        <w:t>２</w:t>
      </w:r>
      <w:r w:rsidR="0016129F" w:rsidRPr="00C528DB">
        <w:rPr>
          <w:rFonts w:hint="eastAsia"/>
        </w:rPr>
        <w:t xml:space="preserve">　</w:t>
      </w:r>
      <w:r>
        <w:rPr>
          <w:rFonts w:hint="eastAsia"/>
        </w:rPr>
        <w:t>暴力団員による不当な</w:t>
      </w:r>
      <w:r w:rsidR="009D0321">
        <w:rPr>
          <w:rFonts w:hint="eastAsia"/>
        </w:rPr>
        <w:t>行為</w:t>
      </w:r>
      <w:r>
        <w:rPr>
          <w:rFonts w:hint="eastAsia"/>
        </w:rPr>
        <w:t>の防止等に関する法律（平成３年法律第77号）第２条第６号に規定する</w:t>
      </w:r>
      <w:r w:rsidR="00800641">
        <w:rPr>
          <w:rFonts w:hint="eastAsia"/>
        </w:rPr>
        <w:t>暴力団員</w:t>
      </w:r>
      <w:r>
        <w:rPr>
          <w:rFonts w:hint="eastAsia"/>
        </w:rPr>
        <w:t>又は同号に規定する暴力団員でなくなった日から５年を経過しない者（以下「暴力団員</w:t>
      </w:r>
      <w:r w:rsidR="00800641">
        <w:rPr>
          <w:rFonts w:hint="eastAsia"/>
        </w:rPr>
        <w:t>等</w:t>
      </w:r>
      <w:r>
        <w:rPr>
          <w:rFonts w:hint="eastAsia"/>
        </w:rPr>
        <w:t>」という。）</w:t>
      </w:r>
    </w:p>
    <w:p w14:paraId="3449DDE1" w14:textId="77777777" w:rsidR="003D4CBF" w:rsidRDefault="003D4CBF" w:rsidP="00A73B6D"/>
    <w:p w14:paraId="496ED1D9" w14:textId="14A26002" w:rsidR="00FB758B" w:rsidRPr="00C528DB" w:rsidRDefault="00FB758B" w:rsidP="00A73B6D">
      <w:pPr>
        <w:ind w:left="239" w:hangingChars="100" w:hanging="239"/>
      </w:pPr>
      <w:r>
        <w:rPr>
          <w:rFonts w:hint="eastAsia"/>
        </w:rPr>
        <w:t>３　法人であって、その役員又は漁業法施行令（昭和25年政令第30号）で定める使用人のうちに規則第10条第１項第１号又は第２号のいずれかに該当するものがあるもの</w:t>
      </w:r>
    </w:p>
    <w:p w14:paraId="5EA12717" w14:textId="77777777" w:rsidR="003D4CBF" w:rsidRDefault="003D4CBF" w:rsidP="00A73B6D"/>
    <w:p w14:paraId="2D46140E" w14:textId="10D1E093" w:rsidR="0016129F" w:rsidRDefault="00FB758B" w:rsidP="00A73B6D">
      <w:r>
        <w:rPr>
          <w:rFonts w:hint="eastAsia"/>
        </w:rPr>
        <w:t>４</w:t>
      </w:r>
      <w:r w:rsidR="0016129F" w:rsidRPr="00C528DB">
        <w:rPr>
          <w:rFonts w:hint="eastAsia"/>
        </w:rPr>
        <w:t xml:space="preserve">　暴力団員等</w:t>
      </w:r>
      <w:r w:rsidR="00800641">
        <w:rPr>
          <w:rFonts w:hint="eastAsia"/>
        </w:rPr>
        <w:t>が</w:t>
      </w:r>
      <w:r w:rsidR="0016129F" w:rsidRPr="00C528DB">
        <w:rPr>
          <w:rFonts w:hint="eastAsia"/>
        </w:rPr>
        <w:t>その事業活動</w:t>
      </w:r>
      <w:r w:rsidR="00800641">
        <w:rPr>
          <w:rFonts w:hint="eastAsia"/>
        </w:rPr>
        <w:t>を</w:t>
      </w:r>
      <w:r w:rsidR="0016129F" w:rsidRPr="00C528DB">
        <w:rPr>
          <w:rFonts w:hint="eastAsia"/>
        </w:rPr>
        <w:t>支配</w:t>
      </w:r>
      <w:r w:rsidR="00800641">
        <w:rPr>
          <w:rFonts w:hint="eastAsia"/>
        </w:rPr>
        <w:t>する</w:t>
      </w:r>
      <w:r w:rsidR="0016129F" w:rsidRPr="00C528DB">
        <w:rPr>
          <w:rFonts w:hint="eastAsia"/>
        </w:rPr>
        <w:t>者</w:t>
      </w:r>
    </w:p>
    <w:p w14:paraId="3224ED0F" w14:textId="0E2A3E20" w:rsidR="00AF63C0" w:rsidRDefault="00AF63C0">
      <w:pPr>
        <w:widowControl/>
        <w:jc w:val="left"/>
      </w:pPr>
      <w:r>
        <w:br w:type="page"/>
      </w:r>
    </w:p>
    <w:p w14:paraId="4512BFDE" w14:textId="00826B0E" w:rsidR="00AF63C0" w:rsidRPr="007E56B3" w:rsidRDefault="00AF63C0" w:rsidP="00AF63C0">
      <w:pPr>
        <w:ind w:left="209" w:hangingChars="100" w:hanging="209"/>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lastRenderedPageBreak/>
        <w:t>【漁業関係法令】</w:t>
      </w:r>
    </w:p>
    <w:p w14:paraId="7B577CC4" w14:textId="5156B914" w:rsidR="00AF63C0" w:rsidRPr="007E56B3" w:rsidRDefault="00AF63C0" w:rsidP="00AF63C0">
      <w:pPr>
        <w:ind w:left="209" w:hangingChars="100" w:hanging="209"/>
        <w:rPr>
          <w:rFonts w:ascii="ＭＳ Ｐゴシック" w:eastAsia="ＭＳ Ｐゴシック" w:hAnsi="ＭＳ Ｐゴシック"/>
          <w:sz w:val="21"/>
          <w:szCs w:val="21"/>
        </w:rPr>
      </w:pPr>
      <w:r w:rsidRPr="007E56B3">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１</w:t>
      </w:r>
      <w:r w:rsidRPr="007E56B3">
        <w:rPr>
          <w:rFonts w:ascii="ＭＳ Ｐゴシック" w:eastAsia="ＭＳ Ｐゴシック" w:hAnsi="ＭＳ Ｐゴシック" w:hint="eastAsia"/>
          <w:sz w:val="21"/>
          <w:szCs w:val="21"/>
        </w:rPr>
        <w:t xml:space="preserve"> </w:t>
      </w:r>
      <w:r w:rsidR="00413F57">
        <w:rPr>
          <w:rFonts w:ascii="ＭＳ Ｐゴシック" w:eastAsia="ＭＳ Ｐゴシック" w:hAnsi="ＭＳ Ｐゴシック" w:hint="eastAsia"/>
          <w:sz w:val="21"/>
          <w:szCs w:val="21"/>
        </w:rPr>
        <w:t>漁業</w:t>
      </w:r>
      <w:r w:rsidR="00413F57" w:rsidRPr="007E56B3">
        <w:rPr>
          <w:rFonts w:ascii="ＭＳ Ｐゴシック" w:eastAsia="ＭＳ Ｐゴシック" w:hAnsi="ＭＳ Ｐゴシック" w:hint="eastAsia"/>
          <w:sz w:val="21"/>
          <w:szCs w:val="21"/>
        </w:rPr>
        <w:t>法（昭和2</w:t>
      </w:r>
      <w:r w:rsidR="00413F57">
        <w:rPr>
          <w:rFonts w:ascii="ＭＳ Ｐゴシック" w:eastAsia="ＭＳ Ｐゴシック" w:hAnsi="ＭＳ Ｐゴシック" w:hint="eastAsia"/>
          <w:sz w:val="21"/>
          <w:szCs w:val="21"/>
        </w:rPr>
        <w:t>4</w:t>
      </w:r>
      <w:r w:rsidR="00413F57" w:rsidRPr="007E56B3">
        <w:rPr>
          <w:rFonts w:ascii="ＭＳ Ｐゴシック" w:eastAsia="ＭＳ Ｐゴシック" w:hAnsi="ＭＳ Ｐゴシック" w:hint="eastAsia"/>
          <w:sz w:val="21"/>
          <w:szCs w:val="21"/>
        </w:rPr>
        <w:t>年法律第</w:t>
      </w:r>
      <w:r w:rsidR="00413F57">
        <w:rPr>
          <w:rFonts w:ascii="ＭＳ Ｐゴシック" w:eastAsia="ＭＳ Ｐゴシック" w:hAnsi="ＭＳ Ｐゴシック" w:hint="eastAsia"/>
          <w:sz w:val="21"/>
          <w:szCs w:val="21"/>
        </w:rPr>
        <w:t>267</w:t>
      </w:r>
      <w:r w:rsidR="00413F57" w:rsidRPr="007E56B3">
        <w:rPr>
          <w:rFonts w:ascii="ＭＳ Ｐゴシック" w:eastAsia="ＭＳ Ｐゴシック" w:hAnsi="ＭＳ Ｐゴシック" w:hint="eastAsia"/>
          <w:sz w:val="21"/>
          <w:szCs w:val="21"/>
        </w:rPr>
        <w:t>号）</w:t>
      </w:r>
    </w:p>
    <w:p w14:paraId="665A523A" w14:textId="27323959" w:rsidR="00AF63C0" w:rsidRPr="007E56B3" w:rsidRDefault="00AF63C0" w:rsidP="00AF63C0">
      <w:pPr>
        <w:ind w:left="209" w:hangingChars="100" w:hanging="209"/>
        <w:rPr>
          <w:rFonts w:ascii="ＭＳ Ｐゴシック" w:eastAsia="ＭＳ Ｐゴシック" w:hAnsi="ＭＳ Ｐゴシック"/>
          <w:sz w:val="21"/>
          <w:szCs w:val="21"/>
        </w:rPr>
      </w:pPr>
      <w:r w:rsidRPr="007E56B3">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２</w:t>
      </w:r>
      <w:r w:rsidRPr="007E56B3">
        <w:rPr>
          <w:rFonts w:ascii="ＭＳ Ｐゴシック" w:eastAsia="ＭＳ Ｐゴシック" w:hAnsi="ＭＳ Ｐゴシック" w:hint="eastAsia"/>
          <w:sz w:val="21"/>
          <w:szCs w:val="21"/>
        </w:rPr>
        <w:t xml:space="preserve"> 水産資源保護法（昭和26年法律第313号）</w:t>
      </w:r>
    </w:p>
    <w:p w14:paraId="321171FC" w14:textId="4CCED699" w:rsidR="00AF63C0" w:rsidRPr="007E56B3" w:rsidRDefault="00AF63C0" w:rsidP="00AF63C0">
      <w:pPr>
        <w:ind w:left="209" w:hangingChars="100" w:hanging="209"/>
        <w:rPr>
          <w:rFonts w:ascii="ＭＳ Ｐゴシック" w:eastAsia="ＭＳ Ｐゴシック" w:hAnsi="ＭＳ Ｐゴシック"/>
          <w:sz w:val="21"/>
          <w:szCs w:val="21"/>
        </w:rPr>
      </w:pPr>
      <w:r w:rsidRPr="007E56B3">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３</w:t>
      </w:r>
      <w:r w:rsidRPr="007E56B3">
        <w:rPr>
          <w:rFonts w:ascii="ＭＳ Ｐゴシック" w:eastAsia="ＭＳ Ｐゴシック" w:hAnsi="ＭＳ Ｐゴシック" w:hint="eastAsia"/>
          <w:sz w:val="21"/>
          <w:szCs w:val="21"/>
        </w:rPr>
        <w:t xml:space="preserve"> 臘虎膃肭獣猟獲取締法（明治45年法律第21号）</w:t>
      </w:r>
    </w:p>
    <w:p w14:paraId="624E8E23" w14:textId="360B83D0" w:rsidR="00AF63C0" w:rsidRPr="007E56B3" w:rsidRDefault="00AF63C0" w:rsidP="00AF63C0">
      <w:pPr>
        <w:ind w:left="209" w:hangingChars="100" w:hanging="209"/>
        <w:rPr>
          <w:rFonts w:ascii="ＭＳ Ｐゴシック" w:eastAsia="ＭＳ Ｐゴシック" w:hAnsi="ＭＳ Ｐゴシック"/>
          <w:sz w:val="21"/>
          <w:szCs w:val="21"/>
        </w:rPr>
      </w:pPr>
      <w:r w:rsidRPr="007E56B3">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４</w:t>
      </w:r>
      <w:r w:rsidRPr="007E56B3">
        <w:rPr>
          <w:rFonts w:ascii="ＭＳ Ｐゴシック" w:eastAsia="ＭＳ Ｐゴシック" w:hAnsi="ＭＳ Ｐゴシック" w:hint="eastAsia"/>
          <w:sz w:val="21"/>
          <w:szCs w:val="21"/>
        </w:rPr>
        <w:t xml:space="preserve"> 外国人漁業の規制に関する法律（昭和42年法律第60号）</w:t>
      </w:r>
    </w:p>
    <w:p w14:paraId="008391C3" w14:textId="77777777" w:rsidR="00EE2B4A" w:rsidRDefault="00AF63C0" w:rsidP="00AF63C0">
      <w:pPr>
        <w:ind w:left="835" w:hangingChars="400" w:hanging="835"/>
        <w:rPr>
          <w:rFonts w:ascii="ＭＳ Ｐゴシック" w:eastAsia="ＭＳ Ｐゴシック" w:hAnsi="ＭＳ Ｐゴシック"/>
          <w:sz w:val="21"/>
          <w:szCs w:val="21"/>
        </w:rPr>
      </w:pPr>
      <w:r w:rsidRPr="007E56B3">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５</w:t>
      </w:r>
      <w:r w:rsidRPr="007E56B3">
        <w:rPr>
          <w:rFonts w:ascii="ＭＳ Ｐゴシック" w:eastAsia="ＭＳ Ｐゴシック" w:hAnsi="ＭＳ Ｐゴシック" w:hint="eastAsia"/>
          <w:sz w:val="21"/>
          <w:szCs w:val="21"/>
        </w:rPr>
        <w:t xml:space="preserve"> 排他的経済水域における漁業等に関する主権的権利の行使等に関する法律（平成８年法律第</w:t>
      </w:r>
    </w:p>
    <w:p w14:paraId="7AAFBA64" w14:textId="60037A9C" w:rsidR="00AF63C0" w:rsidRPr="007E56B3" w:rsidRDefault="00AF63C0" w:rsidP="00EE2B4A">
      <w:pPr>
        <w:ind w:firstLineChars="300" w:firstLine="626"/>
        <w:rPr>
          <w:rFonts w:ascii="ＭＳ Ｐゴシック" w:eastAsia="ＭＳ Ｐゴシック" w:hAnsi="ＭＳ Ｐゴシック"/>
          <w:sz w:val="21"/>
          <w:szCs w:val="21"/>
        </w:rPr>
      </w:pPr>
      <w:r w:rsidRPr="007E56B3">
        <w:rPr>
          <w:rFonts w:ascii="ＭＳ Ｐゴシック" w:eastAsia="ＭＳ Ｐゴシック" w:hAnsi="ＭＳ Ｐゴシック" w:hint="eastAsia"/>
          <w:sz w:val="21"/>
          <w:szCs w:val="21"/>
        </w:rPr>
        <w:t>76号）</w:t>
      </w:r>
    </w:p>
    <w:p w14:paraId="428E7AD3" w14:textId="2B09B616" w:rsidR="00AF63C0" w:rsidRPr="007E56B3" w:rsidRDefault="00AF63C0" w:rsidP="00AF63C0">
      <w:pPr>
        <w:ind w:left="209" w:hangingChars="100" w:hanging="209"/>
        <w:rPr>
          <w:rFonts w:ascii="ＭＳ Ｐゴシック" w:eastAsia="ＭＳ Ｐゴシック" w:hAnsi="ＭＳ Ｐゴシック"/>
          <w:sz w:val="21"/>
          <w:szCs w:val="21"/>
        </w:rPr>
      </w:pPr>
      <w:r w:rsidRPr="007E56B3">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６</w:t>
      </w:r>
      <w:r w:rsidRPr="007E56B3">
        <w:rPr>
          <w:rFonts w:ascii="ＭＳ Ｐゴシック" w:eastAsia="ＭＳ Ｐゴシック" w:hAnsi="ＭＳ Ｐゴシック" w:hint="eastAsia"/>
          <w:sz w:val="21"/>
          <w:szCs w:val="21"/>
        </w:rPr>
        <w:t xml:space="preserve"> 持続的養殖生産確保法（平成11年法律第51号）</w:t>
      </w:r>
    </w:p>
    <w:p w14:paraId="6F0ACB17" w14:textId="2E9B457B" w:rsidR="00AF63C0" w:rsidRDefault="00AF63C0" w:rsidP="00AF63C0">
      <w:pPr>
        <w:ind w:left="209" w:hangingChars="100" w:hanging="209"/>
        <w:rPr>
          <w:rFonts w:ascii="ＭＳ Ｐゴシック" w:eastAsia="ＭＳ Ｐゴシック" w:hAnsi="ＭＳ Ｐゴシック"/>
          <w:sz w:val="21"/>
          <w:szCs w:val="21"/>
        </w:rPr>
      </w:pPr>
      <w:r w:rsidRPr="007E56B3">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７</w:t>
      </w:r>
      <w:r w:rsidRPr="007E56B3">
        <w:rPr>
          <w:rFonts w:ascii="ＭＳ Ｐゴシック" w:eastAsia="ＭＳ Ｐゴシック" w:hAnsi="ＭＳ Ｐゴシック" w:hint="eastAsia"/>
          <w:sz w:val="21"/>
          <w:szCs w:val="21"/>
        </w:rPr>
        <w:t xml:space="preserve"> 内水面漁業の振興に関する法律（平成26年法律第103号）</w:t>
      </w:r>
    </w:p>
    <w:p w14:paraId="62490D44" w14:textId="77777777" w:rsidR="00E66170" w:rsidRPr="00F6618C" w:rsidRDefault="00AF63C0" w:rsidP="00E66170">
      <w:pPr>
        <w:ind w:left="209" w:hangingChars="100" w:hanging="209"/>
        <w:rPr>
          <w:rFonts w:ascii="ＭＳ Ｐゴシック" w:eastAsia="ＭＳ Ｐゴシック" w:hAnsi="ＭＳ Ｐゴシック"/>
          <w:sz w:val="21"/>
          <w:szCs w:val="21"/>
        </w:rPr>
      </w:pPr>
      <w:r w:rsidRPr="007E56B3">
        <w:rPr>
          <w:rFonts w:ascii="ＭＳ Ｐゴシック" w:eastAsia="ＭＳ Ｐゴシック" w:hAnsi="ＭＳ Ｐゴシック" w:hint="eastAsia"/>
          <w:sz w:val="21"/>
          <w:szCs w:val="21"/>
        </w:rPr>
        <w:t xml:space="preserve">　　　</w:t>
      </w:r>
      <w:r w:rsidR="00E66170" w:rsidRPr="00F6618C">
        <w:rPr>
          <w:rFonts w:ascii="ＭＳ Ｐゴシック" w:eastAsia="ＭＳ Ｐゴシック" w:hAnsi="ＭＳ Ｐゴシック" w:hint="eastAsia"/>
          <w:sz w:val="21"/>
          <w:szCs w:val="21"/>
        </w:rPr>
        <w:t>８</w:t>
      </w:r>
      <w:r w:rsidR="00E66170" w:rsidRPr="00F6618C">
        <w:rPr>
          <w:rFonts w:ascii="ＭＳ Ｐゴシック" w:eastAsia="ＭＳ Ｐゴシック" w:hAnsi="ＭＳ Ｐゴシック"/>
          <w:sz w:val="21"/>
          <w:szCs w:val="21"/>
        </w:rPr>
        <w:t xml:space="preserve"> 特定水産動</w:t>
      </w:r>
      <w:bookmarkStart w:id="0" w:name="_GoBack"/>
      <w:bookmarkEnd w:id="0"/>
      <w:r w:rsidR="00E66170" w:rsidRPr="00F6618C">
        <w:rPr>
          <w:rFonts w:ascii="ＭＳ Ｐゴシック" w:eastAsia="ＭＳ Ｐゴシック" w:hAnsi="ＭＳ Ｐゴシック"/>
          <w:sz w:val="21"/>
          <w:szCs w:val="21"/>
        </w:rPr>
        <w:t>植物等の国内流通の適正化等に関する法律（令和2年法律第79号）</w:t>
      </w:r>
    </w:p>
    <w:p w14:paraId="278EC9D7" w14:textId="77777777" w:rsidR="00E66170" w:rsidRPr="00E66170" w:rsidRDefault="00E66170" w:rsidP="00E66170">
      <w:pPr>
        <w:ind w:left="209" w:hangingChars="100" w:hanging="209"/>
        <w:rPr>
          <w:rFonts w:ascii="ＭＳ Ｐゴシック" w:eastAsia="ＭＳ Ｐゴシック" w:hAnsi="ＭＳ Ｐゴシック"/>
          <w:sz w:val="21"/>
          <w:szCs w:val="21"/>
        </w:rPr>
      </w:pPr>
      <w:r w:rsidRPr="00E66170">
        <w:rPr>
          <w:rFonts w:ascii="ＭＳ Ｐゴシック" w:eastAsia="ＭＳ Ｐゴシック" w:hAnsi="ＭＳ Ｐゴシック" w:hint="eastAsia"/>
          <w:sz w:val="21"/>
          <w:szCs w:val="21"/>
        </w:rPr>
        <w:t xml:space="preserve">　　　</w:t>
      </w:r>
      <w:r w:rsidRPr="00F6618C">
        <w:rPr>
          <w:rFonts w:ascii="ＭＳ Ｐゴシック" w:eastAsia="ＭＳ Ｐゴシック" w:hAnsi="ＭＳ Ｐゴシック" w:hint="eastAsia"/>
          <w:sz w:val="21"/>
          <w:szCs w:val="21"/>
        </w:rPr>
        <w:t>９</w:t>
      </w:r>
      <w:r w:rsidRPr="00E66170">
        <w:rPr>
          <w:rFonts w:ascii="ＭＳ Ｐゴシック" w:eastAsia="ＭＳ Ｐゴシック" w:hAnsi="ＭＳ Ｐゴシック"/>
          <w:sz w:val="21"/>
          <w:szCs w:val="21"/>
        </w:rPr>
        <w:t xml:space="preserve"> 京都府漁業調整規則（令和２年京都府規則第54号）</w:t>
      </w:r>
    </w:p>
    <w:p w14:paraId="7901DF13" w14:textId="4CB5FFC5" w:rsidR="00AF63C0" w:rsidRPr="007E56B3" w:rsidRDefault="00E66170" w:rsidP="00E66170">
      <w:pPr>
        <w:ind w:leftChars="100" w:left="239" w:firstLineChars="100" w:firstLine="209"/>
        <w:rPr>
          <w:rFonts w:ascii="ＭＳ Ｐゴシック" w:eastAsia="ＭＳ Ｐゴシック" w:hAnsi="ＭＳ Ｐゴシック"/>
          <w:sz w:val="21"/>
          <w:szCs w:val="21"/>
        </w:rPr>
      </w:pPr>
      <w:r w:rsidRPr="00F6618C">
        <w:rPr>
          <w:rFonts w:ascii="ＭＳ Ｐゴシック" w:eastAsia="ＭＳ Ｐゴシック" w:hAnsi="ＭＳ Ｐゴシック"/>
          <w:sz w:val="21"/>
          <w:szCs w:val="21"/>
        </w:rPr>
        <w:t>10</w:t>
      </w:r>
      <w:r w:rsidRPr="00E66170">
        <w:rPr>
          <w:rFonts w:ascii="ＭＳ Ｐゴシック" w:eastAsia="ＭＳ Ｐゴシック" w:hAnsi="ＭＳ Ｐゴシック"/>
          <w:sz w:val="21"/>
          <w:szCs w:val="21"/>
        </w:rPr>
        <w:t xml:space="preserve"> １～</w:t>
      </w:r>
      <w:r w:rsidRPr="00F6618C">
        <w:rPr>
          <w:rFonts w:ascii="ＭＳ Ｐゴシック" w:eastAsia="ＭＳ Ｐゴシック" w:hAnsi="ＭＳ Ｐゴシック"/>
          <w:sz w:val="21"/>
          <w:szCs w:val="21"/>
        </w:rPr>
        <w:t>９</w:t>
      </w:r>
      <w:r w:rsidRPr="00E66170">
        <w:rPr>
          <w:rFonts w:ascii="ＭＳ Ｐゴシック" w:eastAsia="ＭＳ Ｐゴシック" w:hAnsi="ＭＳ Ｐゴシック"/>
          <w:sz w:val="21"/>
          <w:szCs w:val="21"/>
        </w:rPr>
        <w:t>に基づく命令</w:t>
      </w:r>
    </w:p>
    <w:p w14:paraId="059E03D5" w14:textId="57D7E16C" w:rsidR="00FB758B" w:rsidRDefault="00FB758B" w:rsidP="00AF63C0"/>
    <w:p w14:paraId="48C516D8" w14:textId="62F9D9EA" w:rsidR="00AF63C0" w:rsidRPr="007E56B3" w:rsidRDefault="00AF63C0" w:rsidP="00AF63C0">
      <w:pPr>
        <w:ind w:left="209" w:hangingChars="100" w:hanging="209"/>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【労働関係法令】</w:t>
      </w:r>
    </w:p>
    <w:p w14:paraId="4C0A369B" w14:textId="78F96E46" w:rsidR="00AF63C0" w:rsidRPr="009404DF" w:rsidRDefault="00AF63C0" w:rsidP="00AF63C0">
      <w:pPr>
        <w:ind w:left="209" w:hangingChars="100" w:hanging="209"/>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１ 健康保険法（大正11年法律第70号）</w:t>
      </w:r>
    </w:p>
    <w:p w14:paraId="3EDDC5DB" w14:textId="14086B8B" w:rsidR="00AF63C0" w:rsidRPr="009404DF" w:rsidRDefault="00AF63C0" w:rsidP="00AF63C0">
      <w:pPr>
        <w:ind w:left="209" w:hangingChars="100" w:hanging="209"/>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２</w:t>
      </w:r>
      <w:r w:rsidRPr="009404DF">
        <w:rPr>
          <w:rFonts w:ascii="ＭＳ Ｐゴシック" w:eastAsia="ＭＳ Ｐゴシック" w:hAnsi="ＭＳ Ｐゴシック" w:hint="eastAsia"/>
          <w:sz w:val="21"/>
          <w:szCs w:val="21"/>
        </w:rPr>
        <w:t xml:space="preserve"> 船舶安全法（昭和８年法律第11号）</w:t>
      </w:r>
    </w:p>
    <w:p w14:paraId="5CFC2B76" w14:textId="22126D91" w:rsidR="00AF63C0" w:rsidRPr="009404DF" w:rsidRDefault="00AF63C0" w:rsidP="00AF63C0">
      <w:pPr>
        <w:ind w:left="209" w:hangingChars="100" w:hanging="209"/>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３</w:t>
      </w:r>
      <w:r w:rsidRPr="009404DF">
        <w:rPr>
          <w:rFonts w:ascii="ＭＳ Ｐゴシック" w:eastAsia="ＭＳ Ｐゴシック" w:hAnsi="ＭＳ Ｐゴシック" w:hint="eastAsia"/>
          <w:sz w:val="21"/>
          <w:szCs w:val="21"/>
        </w:rPr>
        <w:t xml:space="preserve"> 船員保険法（昭和14年法律第73号）</w:t>
      </w:r>
    </w:p>
    <w:p w14:paraId="511C43F4" w14:textId="380224C0" w:rsidR="00AF63C0" w:rsidRPr="009404DF" w:rsidRDefault="00AF63C0" w:rsidP="00AF63C0">
      <w:pPr>
        <w:ind w:left="209" w:hangingChars="100" w:hanging="209"/>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４</w:t>
      </w:r>
      <w:r w:rsidRPr="009404DF">
        <w:rPr>
          <w:rFonts w:ascii="ＭＳ Ｐゴシック" w:eastAsia="ＭＳ Ｐゴシック" w:hAnsi="ＭＳ Ｐゴシック" w:hint="eastAsia"/>
          <w:sz w:val="21"/>
          <w:szCs w:val="21"/>
        </w:rPr>
        <w:t xml:space="preserve"> 労働関係調整法（昭和21年法律第25号）</w:t>
      </w:r>
    </w:p>
    <w:p w14:paraId="4467CBAC" w14:textId="4548A1C2" w:rsidR="00AF63C0" w:rsidRPr="009404DF" w:rsidRDefault="00AF63C0" w:rsidP="00AF63C0">
      <w:pPr>
        <w:ind w:left="209" w:hangingChars="100" w:hanging="209"/>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５</w:t>
      </w:r>
      <w:r w:rsidRPr="009404DF">
        <w:rPr>
          <w:rFonts w:ascii="ＭＳ Ｐゴシック" w:eastAsia="ＭＳ Ｐゴシック" w:hAnsi="ＭＳ Ｐゴシック" w:hint="eastAsia"/>
          <w:sz w:val="21"/>
          <w:szCs w:val="21"/>
        </w:rPr>
        <w:t xml:space="preserve"> 労働基準法（昭和22年法律第49号）</w:t>
      </w:r>
    </w:p>
    <w:p w14:paraId="5CFD4BC4" w14:textId="0E72584F" w:rsidR="00AF63C0" w:rsidRPr="009404DF" w:rsidRDefault="00AF63C0" w:rsidP="00AF63C0">
      <w:pPr>
        <w:ind w:left="209" w:hangingChars="100" w:hanging="209"/>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６</w:t>
      </w:r>
      <w:r w:rsidRPr="009404DF">
        <w:rPr>
          <w:rFonts w:ascii="ＭＳ Ｐゴシック" w:eastAsia="ＭＳ Ｐゴシック" w:hAnsi="ＭＳ Ｐゴシック" w:hint="eastAsia"/>
          <w:sz w:val="21"/>
          <w:szCs w:val="21"/>
        </w:rPr>
        <w:t xml:space="preserve"> 労働者災害補償保険法（昭和22年法律第50号）</w:t>
      </w:r>
    </w:p>
    <w:p w14:paraId="7C508693" w14:textId="53B29774" w:rsidR="00AF63C0" w:rsidRPr="009404DF" w:rsidRDefault="00AF63C0" w:rsidP="00AF63C0">
      <w:pPr>
        <w:ind w:left="209" w:hangingChars="100" w:hanging="209"/>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７</w:t>
      </w:r>
      <w:r w:rsidRPr="009404DF">
        <w:rPr>
          <w:rFonts w:ascii="ＭＳ Ｐゴシック" w:eastAsia="ＭＳ Ｐゴシック" w:hAnsi="ＭＳ Ｐゴシック" w:hint="eastAsia"/>
          <w:sz w:val="21"/>
          <w:szCs w:val="21"/>
        </w:rPr>
        <w:t xml:space="preserve"> 船員法（昭和22年法律第100号）</w:t>
      </w:r>
    </w:p>
    <w:p w14:paraId="3847B694" w14:textId="0569254B" w:rsidR="00AF63C0" w:rsidRPr="009404DF" w:rsidRDefault="00AF63C0" w:rsidP="00AF63C0">
      <w:pPr>
        <w:ind w:left="209" w:hangingChars="100" w:hanging="209"/>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８</w:t>
      </w:r>
      <w:r w:rsidRPr="009404DF">
        <w:rPr>
          <w:rFonts w:ascii="ＭＳ Ｐゴシック" w:eastAsia="ＭＳ Ｐゴシック" w:hAnsi="ＭＳ Ｐゴシック" w:hint="eastAsia"/>
          <w:sz w:val="21"/>
          <w:szCs w:val="21"/>
        </w:rPr>
        <w:t xml:space="preserve"> 船員職業安定法（昭和23年法律第130号）</w:t>
      </w:r>
    </w:p>
    <w:p w14:paraId="32342B4D" w14:textId="2DC87428" w:rsidR="00AF63C0" w:rsidRPr="009404DF" w:rsidRDefault="00AF63C0" w:rsidP="00AF63C0">
      <w:pPr>
        <w:ind w:left="209" w:hangingChars="100" w:hanging="209"/>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９</w:t>
      </w:r>
      <w:r w:rsidRPr="009404DF">
        <w:rPr>
          <w:rFonts w:ascii="ＭＳ Ｐゴシック" w:eastAsia="ＭＳ Ｐゴシック" w:hAnsi="ＭＳ Ｐゴシック" w:hint="eastAsia"/>
          <w:sz w:val="21"/>
          <w:szCs w:val="21"/>
        </w:rPr>
        <w:t xml:space="preserve"> 労働組合法（昭和24年法律第174号）</w:t>
      </w:r>
    </w:p>
    <w:p w14:paraId="166DF328" w14:textId="7E1CE810" w:rsidR="00AF63C0" w:rsidRPr="009404DF" w:rsidRDefault="00AF63C0" w:rsidP="00AF63C0">
      <w:pPr>
        <w:ind w:left="209" w:hangingChars="100" w:hanging="209"/>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10</w:t>
      </w:r>
      <w:r w:rsidRPr="009404DF">
        <w:rPr>
          <w:rFonts w:ascii="ＭＳ Ｐゴシック" w:eastAsia="ＭＳ Ｐゴシック" w:hAnsi="ＭＳ Ｐゴシック" w:hint="eastAsia"/>
          <w:sz w:val="21"/>
          <w:szCs w:val="21"/>
        </w:rPr>
        <w:t xml:space="preserve"> 船舶職員及び小型船舶操縦者法（昭和26年法律第149号）</w:t>
      </w:r>
    </w:p>
    <w:p w14:paraId="1315F244" w14:textId="35FF9D3B" w:rsidR="00AF63C0" w:rsidRPr="009404DF" w:rsidRDefault="00AF63C0" w:rsidP="00AF63C0">
      <w:pPr>
        <w:ind w:left="209" w:hangingChars="100" w:hanging="209"/>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11</w:t>
      </w:r>
      <w:r w:rsidRPr="009404DF">
        <w:rPr>
          <w:rFonts w:ascii="ＭＳ Ｐゴシック" w:eastAsia="ＭＳ Ｐゴシック" w:hAnsi="ＭＳ Ｐゴシック" w:hint="eastAsia"/>
          <w:sz w:val="21"/>
          <w:szCs w:val="21"/>
        </w:rPr>
        <w:t xml:space="preserve"> 厚生年金保険法（昭和29年法律第115号）</w:t>
      </w:r>
    </w:p>
    <w:p w14:paraId="4BFBDF0A" w14:textId="2A3FBE2C" w:rsidR="00AF63C0" w:rsidRPr="009404DF" w:rsidRDefault="00AF63C0" w:rsidP="00AF63C0">
      <w:pPr>
        <w:ind w:left="209" w:hangingChars="100" w:hanging="209"/>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12</w:t>
      </w:r>
      <w:r w:rsidRPr="009404DF">
        <w:rPr>
          <w:rFonts w:ascii="ＭＳ Ｐゴシック" w:eastAsia="ＭＳ Ｐゴシック" w:hAnsi="ＭＳ Ｐゴシック" w:hint="eastAsia"/>
          <w:sz w:val="21"/>
          <w:szCs w:val="21"/>
        </w:rPr>
        <w:t xml:space="preserve"> 最低賃金法（昭和34年法律第137号）</w:t>
      </w:r>
    </w:p>
    <w:p w14:paraId="18A84F4A" w14:textId="6A6F5A60" w:rsidR="00AF63C0" w:rsidRPr="009404DF" w:rsidRDefault="00AF63C0" w:rsidP="00AF63C0">
      <w:pPr>
        <w:ind w:left="209" w:hangingChars="100" w:hanging="209"/>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13</w:t>
      </w:r>
      <w:r w:rsidRPr="009404DF">
        <w:rPr>
          <w:rFonts w:ascii="ＭＳ Ｐゴシック" w:eastAsia="ＭＳ Ｐゴシック" w:hAnsi="ＭＳ Ｐゴシック" w:hint="eastAsia"/>
          <w:sz w:val="21"/>
          <w:szCs w:val="21"/>
        </w:rPr>
        <w:t xml:space="preserve"> 雇用保険法（昭和49年法律第116号）</w:t>
      </w:r>
    </w:p>
    <w:p w14:paraId="0BF67665" w14:textId="4CEAFE26" w:rsidR="00AF63C0" w:rsidRPr="009404DF" w:rsidRDefault="00AF63C0" w:rsidP="00AF63C0">
      <w:pPr>
        <w:ind w:left="835" w:hangingChars="400" w:hanging="835"/>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14</w:t>
      </w:r>
      <w:r w:rsidRPr="009404DF">
        <w:rPr>
          <w:rFonts w:ascii="ＭＳ Ｐゴシック" w:eastAsia="ＭＳ Ｐゴシック" w:hAnsi="ＭＳ Ｐゴシック" w:hint="eastAsia"/>
          <w:sz w:val="21"/>
          <w:szCs w:val="21"/>
        </w:rPr>
        <w:t xml:space="preserve"> 外国人の技能実習の適正な実施及び技能実習生の保護に関する法律（平成28年法律第89号）</w:t>
      </w:r>
    </w:p>
    <w:p w14:paraId="0928B020" w14:textId="5D806705" w:rsidR="00AF63C0" w:rsidRPr="009404DF" w:rsidRDefault="00AF63C0" w:rsidP="00AF63C0">
      <w:pPr>
        <w:ind w:left="835" w:hangingChars="400" w:hanging="835"/>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15</w:t>
      </w: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１</w:t>
      </w:r>
      <w:r w:rsidRPr="009404DF">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14</w:t>
      </w:r>
      <w:r w:rsidRPr="009404DF">
        <w:rPr>
          <w:rFonts w:ascii="ＭＳ Ｐゴシック" w:eastAsia="ＭＳ Ｐゴシック" w:hAnsi="ＭＳ Ｐゴシック" w:hint="eastAsia"/>
          <w:sz w:val="21"/>
          <w:szCs w:val="21"/>
        </w:rPr>
        <w:t>に基づく命令</w:t>
      </w:r>
    </w:p>
    <w:p w14:paraId="0FEFE074" w14:textId="77777777" w:rsidR="00AF63C0" w:rsidRPr="00C528DB" w:rsidRDefault="00AF63C0" w:rsidP="00AF63C0"/>
    <w:sectPr w:rsidR="00AF63C0" w:rsidRPr="00C528DB" w:rsidSect="00A96BE7">
      <w:headerReference w:type="first" r:id="rId7"/>
      <w:pgSz w:w="11906" w:h="16838" w:code="9"/>
      <w:pgMar w:top="1418" w:right="1418" w:bottom="1418" w:left="1418" w:header="1020" w:footer="454" w:gutter="0"/>
      <w:pgNumType w:start="1" w:chapStyle="1"/>
      <w:cols w:space="425"/>
      <w:titlePg/>
      <w:docGrid w:type="linesAndChars" w:linePitch="38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C7639" w14:textId="77777777" w:rsidR="00800641" w:rsidRDefault="00800641" w:rsidP="00B778DB">
      <w:r>
        <w:separator/>
      </w:r>
    </w:p>
    <w:p w14:paraId="40206B02" w14:textId="77777777" w:rsidR="00800641" w:rsidRDefault="00800641"/>
  </w:endnote>
  <w:endnote w:type="continuationSeparator" w:id="0">
    <w:p w14:paraId="7F48659F" w14:textId="77777777" w:rsidR="00800641" w:rsidRDefault="00800641" w:rsidP="00B778DB">
      <w:r>
        <w:continuationSeparator/>
      </w:r>
    </w:p>
    <w:p w14:paraId="176F7FB9" w14:textId="77777777" w:rsidR="00800641" w:rsidRDefault="00800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66DC1" w14:textId="77777777" w:rsidR="00800641" w:rsidRDefault="00800641" w:rsidP="00B778DB">
      <w:r>
        <w:separator/>
      </w:r>
    </w:p>
    <w:p w14:paraId="3E1D4DDE" w14:textId="77777777" w:rsidR="00800641" w:rsidRDefault="00800641"/>
  </w:footnote>
  <w:footnote w:type="continuationSeparator" w:id="0">
    <w:p w14:paraId="2F53EF62" w14:textId="77777777" w:rsidR="00800641" w:rsidRDefault="00800641" w:rsidP="00B778DB">
      <w:r>
        <w:continuationSeparator/>
      </w:r>
    </w:p>
    <w:p w14:paraId="42134823" w14:textId="77777777" w:rsidR="00800641" w:rsidRDefault="008006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5F412" w14:textId="5DEA167B" w:rsidR="00800641" w:rsidRPr="00A96BE7" w:rsidRDefault="00800641" w:rsidP="00F6618C">
    <w:pPr>
      <w:pStyle w:val="a3"/>
      <w:jc w:val="lef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C567D"/>
    <w:multiLevelType w:val="hybridMultilevel"/>
    <w:tmpl w:val="589CDCDA"/>
    <w:lvl w:ilvl="0" w:tplc="0114D19E">
      <w:start w:val="1"/>
      <w:numFmt w:val="decimalFullWidth"/>
      <w:pStyle w:val="-1"/>
      <w:suff w:val="nothing"/>
      <w:lvlText w:val="第%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C4DB7"/>
    <w:multiLevelType w:val="hybridMultilevel"/>
    <w:tmpl w:val="A842769E"/>
    <w:lvl w:ilvl="0" w:tplc="9A7E714A">
      <w:start w:val="1"/>
      <w:numFmt w:val="decimalFullWidth"/>
      <w:pStyle w:val="2-1"/>
      <w:suff w:val="nothing"/>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85D52B8"/>
    <w:multiLevelType w:val="hybridMultilevel"/>
    <w:tmpl w:val="6D50EF40"/>
    <w:lvl w:ilvl="0" w:tplc="7EE8F728">
      <w:start w:val="1"/>
      <w:numFmt w:val="decimal"/>
      <w:pStyle w:val="2-2"/>
      <w:suff w:val="nothing"/>
      <w:lvlText w:val="(%1)"/>
      <w:lvlJc w:val="left"/>
      <w:pPr>
        <w:ind w:left="1130" w:hanging="420"/>
      </w:pPr>
      <w:rPr>
        <w:rFonts w:ascii="ＭＳ 明朝" w:eastAsia="ＭＳ 明朝" w:hint="eastAsia"/>
        <w:b w:val="0"/>
        <w:i w:val="0"/>
        <w:sz w:val="24"/>
      </w:rPr>
    </w:lvl>
    <w:lvl w:ilvl="1" w:tplc="04090017" w:tentative="1">
      <w:start w:val="1"/>
      <w:numFmt w:val="aiueoFullWidth"/>
      <w:lvlText w:val="(%2)"/>
      <w:lvlJc w:val="left"/>
      <w:pPr>
        <w:ind w:left="558" w:hanging="420"/>
      </w:pPr>
    </w:lvl>
    <w:lvl w:ilvl="2" w:tplc="04090011" w:tentative="1">
      <w:start w:val="1"/>
      <w:numFmt w:val="decimalEnclosedCircle"/>
      <w:lvlText w:val="%3"/>
      <w:lvlJc w:val="left"/>
      <w:pPr>
        <w:ind w:left="978" w:hanging="420"/>
      </w:pPr>
    </w:lvl>
    <w:lvl w:ilvl="3" w:tplc="0409000F" w:tentative="1">
      <w:start w:val="1"/>
      <w:numFmt w:val="decimal"/>
      <w:lvlText w:val="%4."/>
      <w:lvlJc w:val="left"/>
      <w:pPr>
        <w:ind w:left="1398" w:hanging="420"/>
      </w:pPr>
    </w:lvl>
    <w:lvl w:ilvl="4" w:tplc="04090017" w:tentative="1">
      <w:start w:val="1"/>
      <w:numFmt w:val="aiueoFullWidth"/>
      <w:lvlText w:val="(%5)"/>
      <w:lvlJc w:val="left"/>
      <w:pPr>
        <w:ind w:left="1818" w:hanging="420"/>
      </w:pPr>
    </w:lvl>
    <w:lvl w:ilvl="5" w:tplc="04090011" w:tentative="1">
      <w:start w:val="1"/>
      <w:numFmt w:val="decimalEnclosedCircle"/>
      <w:lvlText w:val="%6"/>
      <w:lvlJc w:val="left"/>
      <w:pPr>
        <w:ind w:left="2238" w:hanging="420"/>
      </w:pPr>
    </w:lvl>
    <w:lvl w:ilvl="6" w:tplc="0409000F" w:tentative="1">
      <w:start w:val="1"/>
      <w:numFmt w:val="decimal"/>
      <w:lvlText w:val="%7."/>
      <w:lvlJc w:val="left"/>
      <w:pPr>
        <w:ind w:left="2658" w:hanging="420"/>
      </w:pPr>
    </w:lvl>
    <w:lvl w:ilvl="7" w:tplc="04090017" w:tentative="1">
      <w:start w:val="1"/>
      <w:numFmt w:val="aiueoFullWidth"/>
      <w:lvlText w:val="(%8)"/>
      <w:lvlJc w:val="left"/>
      <w:pPr>
        <w:ind w:left="3078" w:hanging="420"/>
      </w:pPr>
    </w:lvl>
    <w:lvl w:ilvl="8" w:tplc="04090011" w:tentative="1">
      <w:start w:val="1"/>
      <w:numFmt w:val="decimalEnclosedCircle"/>
      <w:lvlText w:val="%9"/>
      <w:lvlJc w:val="left"/>
      <w:pPr>
        <w:ind w:left="3498" w:hanging="420"/>
      </w:pPr>
    </w:lvl>
  </w:abstractNum>
  <w:abstractNum w:abstractNumId="3" w15:restartNumberingAfterBreak="0">
    <w:nsid w:val="199A544F"/>
    <w:multiLevelType w:val="hybridMultilevel"/>
    <w:tmpl w:val="6476734C"/>
    <w:lvl w:ilvl="0" w:tplc="4C688EB6">
      <w:start w:val="1"/>
      <w:numFmt w:val="aiueoFullWidth"/>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836BAD"/>
    <w:multiLevelType w:val="hybridMultilevel"/>
    <w:tmpl w:val="56546D66"/>
    <w:lvl w:ilvl="0" w:tplc="7B44744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9A3F09"/>
    <w:multiLevelType w:val="hybridMultilevel"/>
    <w:tmpl w:val="05364CE0"/>
    <w:lvl w:ilvl="0" w:tplc="961A0662">
      <w:start w:val="1"/>
      <w:numFmt w:val="aiueoFullWidth"/>
      <w:lvlText w:val="%1"/>
      <w:lvlJc w:val="left"/>
      <w:pPr>
        <w:ind w:left="1412" w:hanging="420"/>
      </w:pPr>
      <w:rPr>
        <w:rFonts w:ascii="ＭＳ 明朝" w:eastAsia="ＭＳ 明朝" w:hint="eastAsia"/>
        <w:b w:val="0"/>
        <w:i w:val="0"/>
        <w:sz w:val="24"/>
        <w:lang w:val="en-US"/>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6" w15:restartNumberingAfterBreak="0">
    <w:nsid w:val="33226C18"/>
    <w:multiLevelType w:val="hybridMultilevel"/>
    <w:tmpl w:val="482C4C34"/>
    <w:lvl w:ilvl="0" w:tplc="4C688EB6">
      <w:start w:val="1"/>
      <w:numFmt w:val="aiueoFullWidth"/>
      <w:lvlText w:val="%1"/>
      <w:lvlJc w:val="left"/>
      <w:pPr>
        <w:ind w:left="654" w:hanging="420"/>
      </w:pPr>
      <w:rPr>
        <w:rFonts w:ascii="ＭＳ 明朝" w:eastAsia="ＭＳ 明朝" w:hint="eastAsia"/>
        <w:b w:val="0"/>
        <w:i w:val="0"/>
        <w:sz w:val="24"/>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7" w15:restartNumberingAfterBreak="0">
    <w:nsid w:val="4258649A"/>
    <w:multiLevelType w:val="hybridMultilevel"/>
    <w:tmpl w:val="7CDC6236"/>
    <w:lvl w:ilvl="0" w:tplc="C8AE497C">
      <w:start w:val="1"/>
      <w:numFmt w:val="aiueoFullWidth"/>
      <w:pStyle w:val="2-3"/>
      <w:suff w:val="nothing"/>
      <w:lvlText w:val="%1"/>
      <w:lvlJc w:val="left"/>
      <w:pPr>
        <w:ind w:left="600" w:hanging="200"/>
      </w:pPr>
      <w:rPr>
        <w:rFonts w:ascii="ＭＳ 明朝" w:eastAsia="ＭＳ 明朝" w:hint="eastAsia"/>
        <w:b w:val="0"/>
        <w:i w:val="0"/>
        <w:sz w:val="24"/>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4"/>
  </w:num>
  <w:num w:numId="2">
    <w:abstractNumId w:val="1"/>
  </w:num>
  <w:num w:numId="3">
    <w:abstractNumId w:val="2"/>
  </w:num>
  <w:num w:numId="4">
    <w:abstractNumId w:val="7"/>
  </w:num>
  <w:num w:numId="5">
    <w:abstractNumId w:val="0"/>
  </w:num>
  <w:num w:numId="6">
    <w:abstractNumId w:val="1"/>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7"/>
    <w:lvlOverride w:ilvl="0">
      <w:startOverride w:val="1"/>
    </w:lvlOverride>
  </w:num>
  <w:num w:numId="19">
    <w:abstractNumId w:val="1"/>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2"/>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2"/>
    <w:lvlOverride w:ilvl="0">
      <w:startOverride w:val="1"/>
    </w:lvlOverride>
  </w:num>
  <w:num w:numId="28">
    <w:abstractNumId w:val="5"/>
  </w:num>
  <w:num w:numId="29">
    <w:abstractNumId w:val="3"/>
  </w:num>
  <w:num w:numId="30">
    <w:abstractNumId w:val="6"/>
  </w:num>
  <w:num w:numId="3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39"/>
  <w:drawingGridVerticalSpacing w:val="19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93"/>
    <w:rsid w:val="000015E5"/>
    <w:rsid w:val="00003F51"/>
    <w:rsid w:val="00024EE2"/>
    <w:rsid w:val="0006165B"/>
    <w:rsid w:val="00071B20"/>
    <w:rsid w:val="00080509"/>
    <w:rsid w:val="00095EA5"/>
    <w:rsid w:val="000A1936"/>
    <w:rsid w:val="000D18E6"/>
    <w:rsid w:val="000D2CEB"/>
    <w:rsid w:val="000F697D"/>
    <w:rsid w:val="001061EC"/>
    <w:rsid w:val="0010719F"/>
    <w:rsid w:val="00134DF3"/>
    <w:rsid w:val="001367DB"/>
    <w:rsid w:val="0016129F"/>
    <w:rsid w:val="0016703A"/>
    <w:rsid w:val="001A54BD"/>
    <w:rsid w:val="001B00A1"/>
    <w:rsid w:val="001D318D"/>
    <w:rsid w:val="0021400B"/>
    <w:rsid w:val="00224E29"/>
    <w:rsid w:val="00246E55"/>
    <w:rsid w:val="002529A6"/>
    <w:rsid w:val="002753CD"/>
    <w:rsid w:val="00292489"/>
    <w:rsid w:val="002D1798"/>
    <w:rsid w:val="002D3FAF"/>
    <w:rsid w:val="002F0180"/>
    <w:rsid w:val="002F11F5"/>
    <w:rsid w:val="002F6C79"/>
    <w:rsid w:val="00306644"/>
    <w:rsid w:val="00323403"/>
    <w:rsid w:val="003550A7"/>
    <w:rsid w:val="00360C0C"/>
    <w:rsid w:val="003777AD"/>
    <w:rsid w:val="00387C9A"/>
    <w:rsid w:val="003D4CBF"/>
    <w:rsid w:val="00401ADB"/>
    <w:rsid w:val="00404E9D"/>
    <w:rsid w:val="0040631B"/>
    <w:rsid w:val="00413F57"/>
    <w:rsid w:val="00423C45"/>
    <w:rsid w:val="004279BB"/>
    <w:rsid w:val="00436FAD"/>
    <w:rsid w:val="0044054C"/>
    <w:rsid w:val="00446CE9"/>
    <w:rsid w:val="004A4091"/>
    <w:rsid w:val="004C33FF"/>
    <w:rsid w:val="004C6EE9"/>
    <w:rsid w:val="004D5C09"/>
    <w:rsid w:val="004F1F03"/>
    <w:rsid w:val="00516D2C"/>
    <w:rsid w:val="0052544F"/>
    <w:rsid w:val="00566AB1"/>
    <w:rsid w:val="005675DA"/>
    <w:rsid w:val="00573648"/>
    <w:rsid w:val="005748FB"/>
    <w:rsid w:val="005839BA"/>
    <w:rsid w:val="005B4352"/>
    <w:rsid w:val="005B64D4"/>
    <w:rsid w:val="005C3971"/>
    <w:rsid w:val="005D7D8F"/>
    <w:rsid w:val="005E73BD"/>
    <w:rsid w:val="006032F8"/>
    <w:rsid w:val="00604704"/>
    <w:rsid w:val="00620A24"/>
    <w:rsid w:val="006328E4"/>
    <w:rsid w:val="00640A62"/>
    <w:rsid w:val="00647EA8"/>
    <w:rsid w:val="006530F4"/>
    <w:rsid w:val="006604B9"/>
    <w:rsid w:val="006C1088"/>
    <w:rsid w:val="00705DB7"/>
    <w:rsid w:val="0071536C"/>
    <w:rsid w:val="007158C0"/>
    <w:rsid w:val="00720569"/>
    <w:rsid w:val="00723F56"/>
    <w:rsid w:val="007259E0"/>
    <w:rsid w:val="00732EF9"/>
    <w:rsid w:val="00743887"/>
    <w:rsid w:val="00746E41"/>
    <w:rsid w:val="007866A1"/>
    <w:rsid w:val="00800641"/>
    <w:rsid w:val="008213AB"/>
    <w:rsid w:val="00841904"/>
    <w:rsid w:val="0084349F"/>
    <w:rsid w:val="00852464"/>
    <w:rsid w:val="0085728D"/>
    <w:rsid w:val="00875A4A"/>
    <w:rsid w:val="00875D5D"/>
    <w:rsid w:val="008861AE"/>
    <w:rsid w:val="008940B5"/>
    <w:rsid w:val="008E40D5"/>
    <w:rsid w:val="008F0193"/>
    <w:rsid w:val="009278A3"/>
    <w:rsid w:val="009526D0"/>
    <w:rsid w:val="0097385F"/>
    <w:rsid w:val="0097550C"/>
    <w:rsid w:val="00976B9A"/>
    <w:rsid w:val="009817F2"/>
    <w:rsid w:val="009A5FE1"/>
    <w:rsid w:val="009C081C"/>
    <w:rsid w:val="009D0321"/>
    <w:rsid w:val="009D4915"/>
    <w:rsid w:val="00A171C0"/>
    <w:rsid w:val="00A41EA4"/>
    <w:rsid w:val="00A53F91"/>
    <w:rsid w:val="00A54D5D"/>
    <w:rsid w:val="00A71DC4"/>
    <w:rsid w:val="00A73B6D"/>
    <w:rsid w:val="00A96BE7"/>
    <w:rsid w:val="00A97F7E"/>
    <w:rsid w:val="00AA1770"/>
    <w:rsid w:val="00AA6D12"/>
    <w:rsid w:val="00AC2062"/>
    <w:rsid w:val="00AD49BC"/>
    <w:rsid w:val="00AF5979"/>
    <w:rsid w:val="00AF63C0"/>
    <w:rsid w:val="00B10396"/>
    <w:rsid w:val="00B200C1"/>
    <w:rsid w:val="00B3274F"/>
    <w:rsid w:val="00B35D7F"/>
    <w:rsid w:val="00B778DB"/>
    <w:rsid w:val="00B77F13"/>
    <w:rsid w:val="00BA51CC"/>
    <w:rsid w:val="00BB20D2"/>
    <w:rsid w:val="00BB67A8"/>
    <w:rsid w:val="00BF6A10"/>
    <w:rsid w:val="00C03A36"/>
    <w:rsid w:val="00C068DA"/>
    <w:rsid w:val="00C35172"/>
    <w:rsid w:val="00C528DB"/>
    <w:rsid w:val="00C7490A"/>
    <w:rsid w:val="00C94A11"/>
    <w:rsid w:val="00CA0224"/>
    <w:rsid w:val="00CE03BF"/>
    <w:rsid w:val="00CE4C89"/>
    <w:rsid w:val="00D1602E"/>
    <w:rsid w:val="00D327CD"/>
    <w:rsid w:val="00D56E6C"/>
    <w:rsid w:val="00D701B5"/>
    <w:rsid w:val="00D8177F"/>
    <w:rsid w:val="00D872E4"/>
    <w:rsid w:val="00DA4529"/>
    <w:rsid w:val="00DF1497"/>
    <w:rsid w:val="00E22B94"/>
    <w:rsid w:val="00E614FC"/>
    <w:rsid w:val="00E66170"/>
    <w:rsid w:val="00E71ABE"/>
    <w:rsid w:val="00E757D2"/>
    <w:rsid w:val="00E86A48"/>
    <w:rsid w:val="00EA546E"/>
    <w:rsid w:val="00EE2B4A"/>
    <w:rsid w:val="00EE3BC8"/>
    <w:rsid w:val="00EF5BD8"/>
    <w:rsid w:val="00F06ADC"/>
    <w:rsid w:val="00F54059"/>
    <w:rsid w:val="00F606CB"/>
    <w:rsid w:val="00F6618C"/>
    <w:rsid w:val="00F8680C"/>
    <w:rsid w:val="00F91021"/>
    <w:rsid w:val="00FB0ED5"/>
    <w:rsid w:val="00FB758B"/>
    <w:rsid w:val="00FC1606"/>
    <w:rsid w:val="00FC194E"/>
    <w:rsid w:val="00FC2950"/>
    <w:rsid w:val="00FC4324"/>
    <w:rsid w:val="00FD004D"/>
    <w:rsid w:val="00FF2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9E90D9F"/>
  <w15:chartTrackingRefBased/>
  <w15:docId w15:val="{C005100E-9880-4F9D-9897-442838D9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3B6D"/>
    <w:pPr>
      <w:widowControl w:val="0"/>
      <w:jc w:val="both"/>
    </w:pPr>
  </w:style>
  <w:style w:type="paragraph" w:styleId="1">
    <w:name w:val="heading 1"/>
    <w:basedOn w:val="a"/>
    <w:next w:val="a"/>
    <w:link w:val="10"/>
    <w:uiPriority w:val="9"/>
    <w:qFormat/>
    <w:rsid w:val="008861A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1">
    <w:name w:val="見出し１-1"/>
    <w:basedOn w:val="a"/>
    <w:next w:val="a"/>
    <w:link w:val="-10"/>
    <w:qFormat/>
    <w:rsid w:val="003550A7"/>
    <w:pPr>
      <w:numPr>
        <w:numId w:val="5"/>
      </w:numPr>
      <w:outlineLvl w:val="0"/>
    </w:pPr>
    <w:rPr>
      <w:rFonts w:hAnsi="ＭＳ 明朝"/>
    </w:rPr>
  </w:style>
  <w:style w:type="character" w:customStyle="1" w:styleId="10">
    <w:name w:val="見出し 1 (文字)"/>
    <w:basedOn w:val="a0"/>
    <w:link w:val="1"/>
    <w:uiPriority w:val="9"/>
    <w:rsid w:val="008861AE"/>
    <w:rPr>
      <w:rFonts w:asciiTheme="majorHAnsi" w:eastAsiaTheme="majorEastAsia" w:hAnsiTheme="majorHAnsi" w:cstheme="majorBidi"/>
      <w:sz w:val="24"/>
      <w:szCs w:val="24"/>
    </w:rPr>
  </w:style>
  <w:style w:type="character" w:customStyle="1" w:styleId="-10">
    <w:name w:val="見出し１-1 (文字)"/>
    <w:basedOn w:val="a0"/>
    <w:link w:val="-1"/>
    <w:rsid w:val="003550A7"/>
    <w:rPr>
      <w:rFonts w:ascii="ＭＳ 明朝" w:eastAsia="ＭＳ 明朝" w:hAnsi="ＭＳ 明朝"/>
      <w:sz w:val="24"/>
    </w:rPr>
  </w:style>
  <w:style w:type="paragraph" w:customStyle="1" w:styleId="2-1">
    <w:name w:val="見出し2-1"/>
    <w:basedOn w:val="a"/>
    <w:next w:val="a"/>
    <w:link w:val="2-10"/>
    <w:qFormat/>
    <w:rsid w:val="003550A7"/>
    <w:pPr>
      <w:numPr>
        <w:numId w:val="2"/>
      </w:numPr>
      <w:outlineLvl w:val="0"/>
    </w:pPr>
  </w:style>
  <w:style w:type="paragraph" w:customStyle="1" w:styleId="2-2">
    <w:name w:val="見出し2-2"/>
    <w:basedOn w:val="a"/>
    <w:next w:val="a"/>
    <w:link w:val="2-20"/>
    <w:qFormat/>
    <w:rsid w:val="00024EE2"/>
    <w:pPr>
      <w:numPr>
        <w:numId w:val="3"/>
      </w:numPr>
      <w:ind w:leftChars="100" w:left="1780" w:rightChars="100" w:right="100" w:hangingChars="50" w:hanging="50"/>
      <w:outlineLvl w:val="1"/>
    </w:pPr>
  </w:style>
  <w:style w:type="character" w:customStyle="1" w:styleId="2-10">
    <w:name w:val="見出し2-1 (文字)"/>
    <w:basedOn w:val="a0"/>
    <w:link w:val="2-1"/>
    <w:rsid w:val="003550A7"/>
    <w:rPr>
      <w:rFonts w:ascii="ＭＳ 明朝" w:eastAsia="ＭＳ 明朝"/>
      <w:sz w:val="24"/>
    </w:rPr>
  </w:style>
  <w:style w:type="paragraph" w:customStyle="1" w:styleId="2-3">
    <w:name w:val="見出し2-3"/>
    <w:basedOn w:val="a"/>
    <w:next w:val="a"/>
    <w:link w:val="2-30"/>
    <w:qFormat/>
    <w:rsid w:val="0006165B"/>
    <w:pPr>
      <w:numPr>
        <w:numId w:val="4"/>
      </w:numPr>
      <w:ind w:leftChars="100" w:left="200" w:hangingChars="100" w:hanging="100"/>
      <w:outlineLvl w:val="2"/>
    </w:pPr>
  </w:style>
  <w:style w:type="character" w:customStyle="1" w:styleId="2-20">
    <w:name w:val="見出し2-2 (文字)"/>
    <w:basedOn w:val="2-10"/>
    <w:link w:val="2-2"/>
    <w:rsid w:val="00024EE2"/>
    <w:rPr>
      <w:rFonts w:ascii="ＭＳ 明朝" w:eastAsia="ＭＳ 明朝"/>
      <w:sz w:val="24"/>
    </w:rPr>
  </w:style>
  <w:style w:type="character" w:customStyle="1" w:styleId="2-30">
    <w:name w:val="見出し2-3 (文字)"/>
    <w:basedOn w:val="2-20"/>
    <w:link w:val="2-3"/>
    <w:rsid w:val="0006165B"/>
    <w:rPr>
      <w:rFonts w:ascii="ＭＳ 明朝" w:eastAsia="ＭＳ 明朝"/>
      <w:sz w:val="24"/>
    </w:rPr>
  </w:style>
  <w:style w:type="character" w:styleId="a7">
    <w:name w:val="annotation reference"/>
    <w:basedOn w:val="a0"/>
    <w:uiPriority w:val="99"/>
    <w:semiHidden/>
    <w:unhideWhenUsed/>
    <w:rsid w:val="00516D2C"/>
    <w:rPr>
      <w:sz w:val="18"/>
      <w:szCs w:val="18"/>
    </w:rPr>
  </w:style>
  <w:style w:type="paragraph" w:styleId="a8">
    <w:name w:val="annotation text"/>
    <w:basedOn w:val="a"/>
    <w:link w:val="a9"/>
    <w:uiPriority w:val="99"/>
    <w:unhideWhenUsed/>
    <w:rsid w:val="00516D2C"/>
    <w:pPr>
      <w:jc w:val="left"/>
    </w:pPr>
  </w:style>
  <w:style w:type="character" w:customStyle="1" w:styleId="a9">
    <w:name w:val="コメント文字列 (文字)"/>
    <w:basedOn w:val="a0"/>
    <w:link w:val="a8"/>
    <w:uiPriority w:val="99"/>
    <w:rsid w:val="00516D2C"/>
  </w:style>
  <w:style w:type="paragraph" w:styleId="aa">
    <w:name w:val="Balloon Text"/>
    <w:basedOn w:val="a"/>
    <w:link w:val="ab"/>
    <w:uiPriority w:val="99"/>
    <w:semiHidden/>
    <w:unhideWhenUsed/>
    <w:rsid w:val="00516D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16D2C"/>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84349F"/>
    <w:rPr>
      <w:b/>
      <w:bCs/>
    </w:rPr>
  </w:style>
  <w:style w:type="character" w:customStyle="1" w:styleId="ad">
    <w:name w:val="コメント内容 (文字)"/>
    <w:basedOn w:val="a9"/>
    <w:link w:val="ac"/>
    <w:uiPriority w:val="99"/>
    <w:semiHidden/>
    <w:rsid w:val="0084349F"/>
    <w:rPr>
      <w:b/>
      <w:bCs/>
    </w:rPr>
  </w:style>
  <w:style w:type="paragraph" w:styleId="ae">
    <w:name w:val="List Paragraph"/>
    <w:basedOn w:val="a"/>
    <w:uiPriority w:val="34"/>
    <w:qFormat/>
    <w:rsid w:val="001B00A1"/>
    <w:pPr>
      <w:ind w:leftChars="400" w:left="840"/>
    </w:pPr>
  </w:style>
  <w:style w:type="table" w:styleId="af">
    <w:name w:val="Table Grid"/>
    <w:basedOn w:val="a1"/>
    <w:uiPriority w:val="39"/>
    <w:rsid w:val="001B0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BF6A10"/>
    <w:pPr>
      <w:jc w:val="center"/>
    </w:pPr>
    <w:rPr>
      <w:rFonts w:hAnsi="Times New Roman" w:cs="Times New Roman"/>
      <w:kern w:val="0"/>
      <w:szCs w:val="24"/>
    </w:rPr>
  </w:style>
  <w:style w:type="character" w:customStyle="1" w:styleId="af1">
    <w:name w:val="記 (文字)"/>
    <w:basedOn w:val="a0"/>
    <w:link w:val="af0"/>
    <w:uiPriority w:val="99"/>
    <w:rsid w:val="00BF6A10"/>
    <w:rPr>
      <w:rFonts w:hAnsi="Times New Roman" w:cs="Times New Roman"/>
      <w:kern w:val="0"/>
      <w:szCs w:val="24"/>
    </w:rPr>
  </w:style>
  <w:style w:type="paragraph" w:styleId="af2">
    <w:name w:val="Closing"/>
    <w:basedOn w:val="a"/>
    <w:link w:val="af3"/>
    <w:uiPriority w:val="99"/>
    <w:unhideWhenUsed/>
    <w:rsid w:val="00BF6A10"/>
    <w:pPr>
      <w:jc w:val="right"/>
    </w:pPr>
    <w:rPr>
      <w:rFonts w:hAnsi="Times New Roman" w:cs="Times New Roman"/>
      <w:kern w:val="0"/>
      <w:szCs w:val="24"/>
    </w:rPr>
  </w:style>
  <w:style w:type="character" w:customStyle="1" w:styleId="af3">
    <w:name w:val="結語 (文字)"/>
    <w:basedOn w:val="a0"/>
    <w:link w:val="af2"/>
    <w:uiPriority w:val="99"/>
    <w:rsid w:val="00BF6A10"/>
    <w:rPr>
      <w:rFonts w:hAnsi="Times New Roman" w:cs="Times New Roman"/>
      <w:kern w:val="0"/>
      <w:szCs w:val="24"/>
    </w:rPr>
  </w:style>
  <w:style w:type="paragraph" w:styleId="af4">
    <w:name w:val="Revision"/>
    <w:hidden/>
    <w:uiPriority w:val="99"/>
    <w:semiHidden/>
    <w:rsid w:val="00FC1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西谷　愛</dc:creator>
  <cp:keywords/>
  <dc:description/>
  <cp:lastModifiedBy>＊</cp:lastModifiedBy>
  <cp:revision>2</cp:revision>
  <cp:lastPrinted>2021-02-02T05:35:00Z</cp:lastPrinted>
  <dcterms:created xsi:type="dcterms:W3CDTF">2022-11-24T05:34:00Z</dcterms:created>
  <dcterms:modified xsi:type="dcterms:W3CDTF">2022-11-24T05:34:00Z</dcterms:modified>
</cp:coreProperties>
</file>