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E310" w14:textId="77777777" w:rsidR="00444D02" w:rsidRPr="00444D02" w:rsidRDefault="00444D02" w:rsidP="00444D02">
      <w:pPr>
        <w:snapToGrid w:val="0"/>
        <w:rPr>
          <w:rFonts w:asciiTheme="minorEastAsia" w:hAnsiTheme="minorEastAsia"/>
          <w:sz w:val="22"/>
        </w:rPr>
      </w:pPr>
    </w:p>
    <w:p w14:paraId="3C5279AD" w14:textId="615FBBBF" w:rsidR="008A5679" w:rsidRPr="00633A25" w:rsidRDefault="008A5679" w:rsidP="008A5679">
      <w:pPr>
        <w:snapToGrid w:val="0"/>
        <w:jc w:val="center"/>
        <w:rPr>
          <w:rFonts w:ascii="游ゴシック" w:eastAsia="游ゴシック" w:hAnsi="游ゴシック"/>
          <w:b/>
          <w:sz w:val="24"/>
          <w:szCs w:val="20"/>
        </w:rPr>
      </w:pPr>
      <w:r>
        <w:rPr>
          <w:rFonts w:ascii="游ゴシック" w:eastAsia="游ゴシック" w:hAnsi="游ゴシック" w:hint="eastAsia"/>
          <w:b/>
          <w:sz w:val="24"/>
          <w:szCs w:val="20"/>
        </w:rPr>
        <w:t>令和６年度京都府物価高騰対策・生活困窮者支援事業費補助金</w:t>
      </w:r>
    </w:p>
    <w:p w14:paraId="4312B7CA" w14:textId="3BB999B0" w:rsidR="008A5679" w:rsidRPr="00AA54C3" w:rsidRDefault="008A5679" w:rsidP="000D3240">
      <w:pPr>
        <w:snapToGrid w:val="0"/>
        <w:spacing w:afterLines="50" w:after="180"/>
        <w:jc w:val="center"/>
        <w:rPr>
          <w:rFonts w:ascii="游ゴシック" w:eastAsia="游ゴシック" w:hAnsi="游ゴシック"/>
          <w:b/>
          <w:kern w:val="0"/>
          <w:sz w:val="32"/>
          <w:szCs w:val="32"/>
        </w:rPr>
      </w:pPr>
      <w:bookmarkStart w:id="0" w:name="_Hlk139978378"/>
      <w:r>
        <w:rPr>
          <w:rFonts w:ascii="游ゴシック" w:eastAsia="游ゴシック" w:hAnsi="游ゴシック" w:hint="eastAsia"/>
          <w:b/>
          <w:kern w:val="0"/>
          <w:sz w:val="32"/>
          <w:szCs w:val="32"/>
        </w:rPr>
        <w:t>交付申請チェックリスト</w:t>
      </w:r>
    </w:p>
    <w:tbl>
      <w:tblPr>
        <w:tblStyle w:val="a7"/>
        <w:tblW w:w="0" w:type="auto"/>
        <w:jc w:val="right"/>
        <w:tblLook w:val="04A0" w:firstRow="1" w:lastRow="0" w:firstColumn="1" w:lastColumn="0" w:noHBand="0" w:noVBand="1"/>
      </w:tblPr>
      <w:tblGrid>
        <w:gridCol w:w="2126"/>
        <w:gridCol w:w="3900"/>
      </w:tblGrid>
      <w:tr w:rsidR="008A5679" w14:paraId="733E6648" w14:textId="77777777" w:rsidTr="004E3893">
        <w:trPr>
          <w:trHeight w:val="567"/>
          <w:jc w:val="right"/>
        </w:trPr>
        <w:tc>
          <w:tcPr>
            <w:tcW w:w="2126" w:type="dxa"/>
            <w:vAlign w:val="center"/>
          </w:tcPr>
          <w:bookmarkEnd w:id="0"/>
          <w:p w14:paraId="78F4E220" w14:textId="77777777" w:rsidR="008A5679" w:rsidRPr="00E944D5" w:rsidRDefault="008A5679" w:rsidP="004E3893">
            <w:pPr>
              <w:snapToGrid w:val="0"/>
              <w:jc w:val="distribute"/>
              <w:rPr>
                <w:rFonts w:ascii="游ゴシック" w:eastAsia="游ゴシック" w:hAnsi="游ゴシック"/>
                <w:sz w:val="22"/>
              </w:rPr>
            </w:pPr>
            <w:r w:rsidRPr="00E944D5">
              <w:rPr>
                <w:rFonts w:ascii="游ゴシック" w:eastAsia="游ゴシック" w:hAnsi="游ゴシック" w:hint="eastAsia"/>
                <w:sz w:val="22"/>
              </w:rPr>
              <w:t>団体名</w:t>
            </w:r>
          </w:p>
        </w:tc>
        <w:tc>
          <w:tcPr>
            <w:tcW w:w="3900" w:type="dxa"/>
            <w:vAlign w:val="center"/>
          </w:tcPr>
          <w:p w14:paraId="6593D424" w14:textId="77777777" w:rsidR="008A5679" w:rsidRPr="00E944D5" w:rsidRDefault="008A5679" w:rsidP="004E3893">
            <w:pPr>
              <w:snapToGrid w:val="0"/>
              <w:rPr>
                <w:rFonts w:ascii="游ゴシック" w:eastAsia="游ゴシック" w:hAnsi="游ゴシック"/>
                <w:sz w:val="22"/>
              </w:rPr>
            </w:pPr>
          </w:p>
        </w:tc>
      </w:tr>
    </w:tbl>
    <w:p w14:paraId="71F61B75" w14:textId="20B006C1" w:rsidR="008A5679" w:rsidRPr="00E944D5" w:rsidRDefault="008A5679" w:rsidP="000D3240">
      <w:pPr>
        <w:snapToGrid w:val="0"/>
        <w:spacing w:beforeLines="50" w:before="180" w:afterLines="50" w:after="180"/>
        <w:ind w:firstLineChars="100" w:firstLine="220"/>
        <w:rPr>
          <w:rFonts w:ascii="游ゴシック" w:eastAsia="游ゴシック" w:hAnsi="游ゴシック" w:cs="Segoe UI Emoji"/>
          <w:sz w:val="22"/>
        </w:rPr>
      </w:pPr>
      <w:r w:rsidRPr="00E944D5">
        <w:rPr>
          <w:rFonts w:ascii="游ゴシック" w:eastAsia="游ゴシック" w:hAnsi="游ゴシック" w:hint="eastAsia"/>
          <w:sz w:val="22"/>
        </w:rPr>
        <w:t>下記の項目について確認の上、団体確認欄にチェック（</w:t>
      </w:r>
      <w:r w:rsidRPr="00E944D5">
        <w:rPr>
          <w:rFonts w:ascii="游ゴシック" w:eastAsia="游ゴシック" w:hAnsi="游ゴシック" w:cs="Segoe UI Emoji" w:hint="eastAsia"/>
          <w:sz w:val="22"/>
        </w:rPr>
        <w:t>✓）を記入してください。</w:t>
      </w:r>
    </w:p>
    <w:tbl>
      <w:tblPr>
        <w:tblStyle w:val="a7"/>
        <w:tblW w:w="0" w:type="auto"/>
        <w:tblLook w:val="04A0" w:firstRow="1" w:lastRow="0" w:firstColumn="1" w:lastColumn="0" w:noHBand="0" w:noVBand="1"/>
      </w:tblPr>
      <w:tblGrid>
        <w:gridCol w:w="436"/>
        <w:gridCol w:w="7497"/>
        <w:gridCol w:w="1695"/>
      </w:tblGrid>
      <w:tr w:rsidR="008A5679" w:rsidRPr="00E944D5" w14:paraId="53045FDC" w14:textId="77777777" w:rsidTr="003B6D08">
        <w:trPr>
          <w:trHeight w:val="130"/>
        </w:trPr>
        <w:tc>
          <w:tcPr>
            <w:tcW w:w="7933" w:type="dxa"/>
            <w:gridSpan w:val="2"/>
          </w:tcPr>
          <w:p w14:paraId="4015F255" w14:textId="0AEDB1A8" w:rsidR="008A5679" w:rsidRPr="00E944D5" w:rsidRDefault="008A5679" w:rsidP="003B6D08">
            <w:pPr>
              <w:snapToGrid w:val="0"/>
              <w:jc w:val="center"/>
              <w:rPr>
                <w:rFonts w:ascii="游ゴシック" w:eastAsia="游ゴシック" w:hAnsi="游ゴシック"/>
                <w:sz w:val="22"/>
              </w:rPr>
            </w:pPr>
            <w:r w:rsidRPr="00E944D5">
              <w:rPr>
                <w:rFonts w:ascii="游ゴシック" w:eastAsia="游ゴシック" w:hAnsi="游ゴシック" w:hint="eastAsia"/>
                <w:sz w:val="22"/>
              </w:rPr>
              <w:t>確認事項</w:t>
            </w:r>
          </w:p>
        </w:tc>
        <w:tc>
          <w:tcPr>
            <w:tcW w:w="1695" w:type="dxa"/>
          </w:tcPr>
          <w:p w14:paraId="24FE836B" w14:textId="3FA95029" w:rsidR="008A5679" w:rsidRPr="00E944D5" w:rsidRDefault="008A5679" w:rsidP="003B6D08">
            <w:pPr>
              <w:snapToGrid w:val="0"/>
              <w:jc w:val="center"/>
              <w:rPr>
                <w:rFonts w:ascii="游ゴシック" w:eastAsia="游ゴシック" w:hAnsi="游ゴシック"/>
                <w:sz w:val="22"/>
              </w:rPr>
            </w:pPr>
            <w:r w:rsidRPr="00E944D5">
              <w:rPr>
                <w:rFonts w:ascii="游ゴシック" w:eastAsia="游ゴシック" w:hAnsi="游ゴシック" w:hint="eastAsia"/>
                <w:sz w:val="22"/>
              </w:rPr>
              <w:t>団体確認欄</w:t>
            </w:r>
          </w:p>
        </w:tc>
      </w:tr>
      <w:tr w:rsidR="008A5679" w:rsidRPr="00E944D5" w14:paraId="5B83B633" w14:textId="77777777" w:rsidTr="00CC561D">
        <w:tc>
          <w:tcPr>
            <w:tcW w:w="7933" w:type="dxa"/>
            <w:gridSpan w:val="2"/>
          </w:tcPr>
          <w:p w14:paraId="69DE5967" w14:textId="0B3A5BFC" w:rsidR="008A5679" w:rsidRPr="00E944D5" w:rsidRDefault="008A5679" w:rsidP="00E944D5">
            <w:pPr>
              <w:rPr>
                <w:rFonts w:ascii="游ゴシック" w:eastAsia="游ゴシック" w:hAnsi="游ゴシック"/>
                <w:sz w:val="22"/>
              </w:rPr>
            </w:pPr>
            <w:r w:rsidRPr="00E944D5">
              <w:rPr>
                <w:rFonts w:ascii="游ゴシック" w:eastAsia="游ゴシック" w:hAnsi="游ゴシック" w:hint="eastAsia"/>
                <w:sz w:val="22"/>
              </w:rPr>
              <w:t>補助金の交付要領</w:t>
            </w:r>
            <w:r w:rsidR="005E0E21" w:rsidRPr="00E944D5">
              <w:rPr>
                <w:rFonts w:ascii="游ゴシック" w:eastAsia="游ゴシック" w:hAnsi="游ゴシック" w:hint="eastAsia"/>
                <w:sz w:val="22"/>
              </w:rPr>
              <w:t>、募集要領、Q＆A</w:t>
            </w:r>
            <w:r w:rsidRPr="00E944D5">
              <w:rPr>
                <w:rFonts w:ascii="游ゴシック" w:eastAsia="游ゴシック" w:hAnsi="游ゴシック" w:hint="eastAsia"/>
                <w:sz w:val="22"/>
              </w:rPr>
              <w:t>を熟読し、その内容を確認しましたか。</w:t>
            </w:r>
          </w:p>
        </w:tc>
        <w:tc>
          <w:tcPr>
            <w:tcW w:w="1695" w:type="dxa"/>
            <w:vAlign w:val="center"/>
          </w:tcPr>
          <w:p w14:paraId="1218C67F" w14:textId="77777777" w:rsidR="008A5679" w:rsidRPr="00E944D5" w:rsidRDefault="008A5679" w:rsidP="00CC561D">
            <w:pPr>
              <w:jc w:val="center"/>
              <w:rPr>
                <w:rFonts w:ascii="游ゴシック" w:eastAsia="游ゴシック" w:hAnsi="游ゴシック"/>
                <w:sz w:val="22"/>
              </w:rPr>
            </w:pPr>
          </w:p>
        </w:tc>
      </w:tr>
      <w:tr w:rsidR="008A5679" w:rsidRPr="00E944D5" w14:paraId="15AD4288" w14:textId="77777777" w:rsidTr="00CC561D">
        <w:tc>
          <w:tcPr>
            <w:tcW w:w="7933" w:type="dxa"/>
            <w:gridSpan w:val="2"/>
            <w:tcBorders>
              <w:top w:val="single" w:sz="4" w:space="0" w:color="auto"/>
              <w:left w:val="single" w:sz="4" w:space="0" w:color="auto"/>
              <w:bottom w:val="nil"/>
              <w:right w:val="single" w:sz="4" w:space="0" w:color="auto"/>
            </w:tcBorders>
          </w:tcPr>
          <w:p w14:paraId="63BD48DD" w14:textId="6988076D" w:rsidR="008A5679" w:rsidRPr="00E944D5" w:rsidRDefault="008A5679" w:rsidP="00E944D5">
            <w:pPr>
              <w:rPr>
                <w:rFonts w:ascii="游ゴシック" w:eastAsia="游ゴシック" w:hAnsi="游ゴシック"/>
                <w:sz w:val="22"/>
              </w:rPr>
            </w:pPr>
            <w:r w:rsidRPr="00E944D5">
              <w:rPr>
                <w:rFonts w:ascii="游ゴシック" w:eastAsia="游ゴシック" w:hAnsi="游ゴシック" w:hint="eastAsia"/>
                <w:sz w:val="22"/>
              </w:rPr>
              <w:t>交付申請書類は全て</w:t>
            </w:r>
            <w:r w:rsidR="004F1FA5" w:rsidRPr="00E944D5">
              <w:rPr>
                <w:rFonts w:ascii="游ゴシック" w:eastAsia="游ゴシック" w:hAnsi="游ゴシック" w:hint="eastAsia"/>
                <w:sz w:val="22"/>
              </w:rPr>
              <w:t>揃って</w:t>
            </w:r>
            <w:r w:rsidRPr="00E944D5">
              <w:rPr>
                <w:rFonts w:ascii="游ゴシック" w:eastAsia="游ゴシック" w:hAnsi="游ゴシック" w:hint="eastAsia"/>
                <w:sz w:val="22"/>
              </w:rPr>
              <w:t>いますか。</w:t>
            </w:r>
          </w:p>
        </w:tc>
        <w:tc>
          <w:tcPr>
            <w:tcW w:w="1695" w:type="dxa"/>
            <w:tcBorders>
              <w:left w:val="single" w:sz="4" w:space="0" w:color="auto"/>
            </w:tcBorders>
            <w:vAlign w:val="center"/>
          </w:tcPr>
          <w:p w14:paraId="6FA12FA2" w14:textId="77777777" w:rsidR="008A5679" w:rsidRPr="00E944D5" w:rsidRDefault="008A5679" w:rsidP="00CC561D">
            <w:pPr>
              <w:jc w:val="center"/>
              <w:rPr>
                <w:rFonts w:ascii="游ゴシック" w:eastAsia="游ゴシック" w:hAnsi="游ゴシック"/>
                <w:sz w:val="22"/>
              </w:rPr>
            </w:pPr>
          </w:p>
        </w:tc>
      </w:tr>
      <w:tr w:rsidR="00BF5CFF" w:rsidRPr="00E944D5" w14:paraId="7520F818" w14:textId="77777777" w:rsidTr="00CC561D">
        <w:trPr>
          <w:trHeight w:val="567"/>
        </w:trPr>
        <w:tc>
          <w:tcPr>
            <w:tcW w:w="436" w:type="dxa"/>
            <w:tcBorders>
              <w:top w:val="nil"/>
              <w:left w:val="single" w:sz="4" w:space="0" w:color="auto"/>
              <w:bottom w:val="nil"/>
              <w:right w:val="single" w:sz="4" w:space="0" w:color="auto"/>
            </w:tcBorders>
            <w:vAlign w:val="center"/>
          </w:tcPr>
          <w:p w14:paraId="3A5C6E17" w14:textId="63346A2D" w:rsidR="00BF5CFF" w:rsidRPr="00E944D5" w:rsidRDefault="006A0F23" w:rsidP="00E944D5">
            <w:pPr>
              <w:snapToGrid w:val="0"/>
              <w:rPr>
                <w:rFonts w:ascii="游ゴシック" w:eastAsia="游ゴシック" w:hAnsi="游ゴシック"/>
                <w:sz w:val="22"/>
              </w:rPr>
            </w:pPr>
            <w:r w:rsidRPr="00E944D5">
              <w:rPr>
                <w:rFonts w:ascii="游ゴシック" w:eastAsia="游ゴシック" w:hAnsi="游ゴシック" w:hint="eastAsia"/>
                <w:sz w:val="22"/>
              </w:rPr>
              <w:t>①</w:t>
            </w:r>
          </w:p>
        </w:tc>
        <w:tc>
          <w:tcPr>
            <w:tcW w:w="7497" w:type="dxa"/>
            <w:tcBorders>
              <w:top w:val="single" w:sz="4" w:space="0" w:color="auto"/>
              <w:left w:val="single" w:sz="4" w:space="0" w:color="auto"/>
            </w:tcBorders>
            <w:vAlign w:val="center"/>
          </w:tcPr>
          <w:p w14:paraId="32DE0571" w14:textId="0CCB1448" w:rsidR="00BF5CFF" w:rsidRPr="00E944D5" w:rsidRDefault="00BF5CFF" w:rsidP="00CC561D">
            <w:pPr>
              <w:snapToGrid w:val="0"/>
              <w:rPr>
                <w:rFonts w:ascii="游ゴシック" w:eastAsia="游ゴシック" w:hAnsi="游ゴシック"/>
                <w:sz w:val="22"/>
              </w:rPr>
            </w:pPr>
            <w:r w:rsidRPr="00E944D5">
              <w:rPr>
                <w:rFonts w:ascii="游ゴシック" w:eastAsia="游ゴシック" w:hAnsi="游ゴシック" w:hint="eastAsia"/>
                <w:sz w:val="22"/>
              </w:rPr>
              <w:t>交付申請書（第１号様式）</w:t>
            </w:r>
          </w:p>
        </w:tc>
        <w:tc>
          <w:tcPr>
            <w:tcW w:w="1695" w:type="dxa"/>
            <w:vAlign w:val="center"/>
          </w:tcPr>
          <w:p w14:paraId="0A839612" w14:textId="77777777" w:rsidR="00BF5CFF" w:rsidRPr="00E944D5" w:rsidRDefault="00BF5CFF" w:rsidP="00CC561D">
            <w:pPr>
              <w:snapToGrid w:val="0"/>
              <w:jc w:val="center"/>
              <w:rPr>
                <w:rFonts w:ascii="游ゴシック" w:eastAsia="游ゴシック" w:hAnsi="游ゴシック"/>
                <w:sz w:val="22"/>
              </w:rPr>
            </w:pPr>
          </w:p>
        </w:tc>
      </w:tr>
      <w:tr w:rsidR="00BF5CFF" w:rsidRPr="00E944D5" w14:paraId="652A85C2" w14:textId="77777777" w:rsidTr="00CC561D">
        <w:trPr>
          <w:trHeight w:val="567"/>
        </w:trPr>
        <w:tc>
          <w:tcPr>
            <w:tcW w:w="436" w:type="dxa"/>
            <w:tcBorders>
              <w:top w:val="nil"/>
              <w:left w:val="single" w:sz="4" w:space="0" w:color="auto"/>
              <w:bottom w:val="nil"/>
              <w:right w:val="single" w:sz="4" w:space="0" w:color="auto"/>
            </w:tcBorders>
            <w:vAlign w:val="center"/>
          </w:tcPr>
          <w:p w14:paraId="57ED7BEA" w14:textId="1F86BB49" w:rsidR="00BF5CFF" w:rsidRPr="00E944D5" w:rsidRDefault="006A0F23" w:rsidP="00E944D5">
            <w:pPr>
              <w:snapToGrid w:val="0"/>
              <w:rPr>
                <w:rFonts w:ascii="游ゴシック" w:eastAsia="游ゴシック" w:hAnsi="游ゴシック"/>
                <w:sz w:val="22"/>
              </w:rPr>
            </w:pPr>
            <w:r w:rsidRPr="00E944D5">
              <w:rPr>
                <w:rFonts w:ascii="游ゴシック" w:eastAsia="游ゴシック" w:hAnsi="游ゴシック" w:hint="eastAsia"/>
                <w:sz w:val="22"/>
              </w:rPr>
              <w:t>②</w:t>
            </w:r>
          </w:p>
        </w:tc>
        <w:tc>
          <w:tcPr>
            <w:tcW w:w="7497" w:type="dxa"/>
            <w:tcBorders>
              <w:left w:val="single" w:sz="4" w:space="0" w:color="auto"/>
            </w:tcBorders>
            <w:vAlign w:val="center"/>
          </w:tcPr>
          <w:p w14:paraId="0CDA9C78" w14:textId="3B65EA9B" w:rsidR="00BF5CFF" w:rsidRPr="00E944D5" w:rsidRDefault="007C0DFC" w:rsidP="00CC561D">
            <w:pPr>
              <w:snapToGrid w:val="0"/>
              <w:rPr>
                <w:rFonts w:ascii="游ゴシック" w:eastAsia="游ゴシック" w:hAnsi="游ゴシック"/>
                <w:sz w:val="22"/>
              </w:rPr>
            </w:pPr>
            <w:r>
              <w:rPr>
                <w:rFonts w:ascii="游ゴシック" w:eastAsia="游ゴシック" w:hAnsi="游ゴシック" w:hint="eastAsia"/>
                <w:sz w:val="22"/>
              </w:rPr>
              <w:t>（別紙1</w:t>
            </w:r>
            <w:r>
              <w:rPr>
                <w:rFonts w:ascii="游ゴシック" w:eastAsia="游ゴシック" w:hAnsi="游ゴシック"/>
                <w:sz w:val="22"/>
              </w:rPr>
              <w:t>-1-1</w:t>
            </w:r>
            <w:r>
              <w:rPr>
                <w:rFonts w:ascii="游ゴシック" w:eastAsia="游ゴシック" w:hAnsi="游ゴシック" w:hint="eastAsia"/>
                <w:sz w:val="22"/>
              </w:rPr>
              <w:t>）</w:t>
            </w:r>
            <w:r w:rsidR="00BF5CFF" w:rsidRPr="00E944D5">
              <w:rPr>
                <w:rFonts w:ascii="游ゴシック" w:eastAsia="游ゴシック" w:hAnsi="游ゴシック" w:hint="eastAsia"/>
                <w:sz w:val="22"/>
              </w:rPr>
              <w:t>事業計画書</w:t>
            </w:r>
            <w:r w:rsidR="003B6D08">
              <w:rPr>
                <w:rFonts w:ascii="游ゴシック" w:eastAsia="游ゴシック" w:hAnsi="游ゴシック" w:hint="eastAsia"/>
                <w:sz w:val="22"/>
              </w:rPr>
              <w:t>（概要）</w:t>
            </w:r>
          </w:p>
        </w:tc>
        <w:tc>
          <w:tcPr>
            <w:tcW w:w="1695" w:type="dxa"/>
            <w:vAlign w:val="center"/>
          </w:tcPr>
          <w:p w14:paraId="39B162DD" w14:textId="77777777" w:rsidR="00BF5CFF" w:rsidRPr="00E944D5" w:rsidRDefault="00BF5CFF" w:rsidP="00CC561D">
            <w:pPr>
              <w:snapToGrid w:val="0"/>
              <w:jc w:val="center"/>
              <w:rPr>
                <w:rFonts w:ascii="游ゴシック" w:eastAsia="游ゴシック" w:hAnsi="游ゴシック"/>
                <w:sz w:val="22"/>
              </w:rPr>
            </w:pPr>
          </w:p>
        </w:tc>
      </w:tr>
      <w:tr w:rsidR="003B6D08" w:rsidRPr="00E944D5" w14:paraId="6098B18A" w14:textId="77777777" w:rsidTr="00CC561D">
        <w:trPr>
          <w:trHeight w:val="567"/>
        </w:trPr>
        <w:tc>
          <w:tcPr>
            <w:tcW w:w="436" w:type="dxa"/>
            <w:tcBorders>
              <w:top w:val="nil"/>
              <w:left w:val="single" w:sz="4" w:space="0" w:color="auto"/>
              <w:bottom w:val="nil"/>
              <w:right w:val="single" w:sz="4" w:space="0" w:color="auto"/>
            </w:tcBorders>
            <w:vAlign w:val="center"/>
          </w:tcPr>
          <w:p w14:paraId="1F09F7B0" w14:textId="367B597D" w:rsidR="003B6D08" w:rsidRPr="00E944D5" w:rsidRDefault="003B6D08" w:rsidP="00E944D5">
            <w:pPr>
              <w:snapToGrid w:val="0"/>
              <w:rPr>
                <w:rFonts w:ascii="游ゴシック" w:eastAsia="游ゴシック" w:hAnsi="游ゴシック"/>
                <w:sz w:val="22"/>
              </w:rPr>
            </w:pPr>
            <w:r>
              <w:rPr>
                <w:rFonts w:ascii="游ゴシック" w:eastAsia="游ゴシック" w:hAnsi="游ゴシック" w:hint="eastAsia"/>
                <w:sz w:val="22"/>
              </w:rPr>
              <w:t>③</w:t>
            </w:r>
          </w:p>
        </w:tc>
        <w:tc>
          <w:tcPr>
            <w:tcW w:w="7497" w:type="dxa"/>
            <w:tcBorders>
              <w:left w:val="single" w:sz="4" w:space="0" w:color="auto"/>
            </w:tcBorders>
            <w:vAlign w:val="center"/>
          </w:tcPr>
          <w:p w14:paraId="5C6FD2E8" w14:textId="0DF9CA94" w:rsidR="003B6D08" w:rsidRPr="00E944D5" w:rsidRDefault="007C0DFC" w:rsidP="00CC561D">
            <w:pPr>
              <w:snapToGrid w:val="0"/>
              <w:rPr>
                <w:rFonts w:ascii="游ゴシック" w:eastAsia="游ゴシック" w:hAnsi="游ゴシック"/>
                <w:sz w:val="22"/>
              </w:rPr>
            </w:pPr>
            <w:r>
              <w:rPr>
                <w:rFonts w:ascii="游ゴシック" w:eastAsia="游ゴシック" w:hAnsi="游ゴシック" w:hint="eastAsia"/>
                <w:sz w:val="22"/>
              </w:rPr>
              <w:t>（別紙1</w:t>
            </w:r>
            <w:r>
              <w:rPr>
                <w:rFonts w:ascii="游ゴシック" w:eastAsia="游ゴシック" w:hAnsi="游ゴシック"/>
                <w:sz w:val="22"/>
              </w:rPr>
              <w:t>-1-2</w:t>
            </w:r>
            <w:r>
              <w:rPr>
                <w:rFonts w:ascii="游ゴシック" w:eastAsia="游ゴシック" w:hAnsi="游ゴシック" w:hint="eastAsia"/>
                <w:sz w:val="22"/>
              </w:rPr>
              <w:t>）</w:t>
            </w:r>
            <w:r w:rsidR="003B6D08">
              <w:rPr>
                <w:rFonts w:ascii="游ゴシック" w:eastAsia="游ゴシック" w:hAnsi="游ゴシック" w:hint="eastAsia"/>
                <w:sz w:val="22"/>
              </w:rPr>
              <w:t>事業計画書（</w:t>
            </w:r>
            <w:r w:rsidR="0050719E">
              <w:rPr>
                <w:rFonts w:ascii="游ゴシック" w:eastAsia="游ゴシック" w:hAnsi="游ゴシック" w:hint="eastAsia"/>
                <w:sz w:val="22"/>
              </w:rPr>
              <w:t>事業内容一覧表</w:t>
            </w:r>
            <w:r w:rsidR="003B6D08">
              <w:rPr>
                <w:rFonts w:ascii="游ゴシック" w:eastAsia="游ゴシック" w:hAnsi="游ゴシック" w:hint="eastAsia"/>
                <w:sz w:val="22"/>
              </w:rPr>
              <w:t>）</w:t>
            </w:r>
          </w:p>
        </w:tc>
        <w:tc>
          <w:tcPr>
            <w:tcW w:w="1695" w:type="dxa"/>
            <w:vAlign w:val="center"/>
          </w:tcPr>
          <w:p w14:paraId="48FB026B" w14:textId="77777777" w:rsidR="003B6D08" w:rsidRPr="00E944D5" w:rsidRDefault="003B6D08" w:rsidP="00CC561D">
            <w:pPr>
              <w:snapToGrid w:val="0"/>
              <w:jc w:val="center"/>
              <w:rPr>
                <w:rFonts w:ascii="游ゴシック" w:eastAsia="游ゴシック" w:hAnsi="游ゴシック"/>
                <w:sz w:val="22"/>
              </w:rPr>
            </w:pPr>
          </w:p>
        </w:tc>
      </w:tr>
      <w:tr w:rsidR="00E121A7" w:rsidRPr="00E944D5" w14:paraId="13BD88D9" w14:textId="77777777" w:rsidTr="00CC561D">
        <w:trPr>
          <w:trHeight w:val="567"/>
        </w:trPr>
        <w:tc>
          <w:tcPr>
            <w:tcW w:w="436" w:type="dxa"/>
            <w:tcBorders>
              <w:top w:val="nil"/>
              <w:left w:val="single" w:sz="4" w:space="0" w:color="auto"/>
              <w:bottom w:val="nil"/>
              <w:right w:val="single" w:sz="4" w:space="0" w:color="auto"/>
            </w:tcBorders>
            <w:vAlign w:val="center"/>
          </w:tcPr>
          <w:p w14:paraId="2A771BA3" w14:textId="128769DC" w:rsidR="00E121A7" w:rsidRPr="00E944D5" w:rsidRDefault="003B6D08" w:rsidP="00E944D5">
            <w:pPr>
              <w:snapToGrid w:val="0"/>
              <w:rPr>
                <w:rFonts w:ascii="游ゴシック" w:eastAsia="游ゴシック" w:hAnsi="游ゴシック"/>
                <w:sz w:val="22"/>
              </w:rPr>
            </w:pPr>
            <w:r>
              <w:rPr>
                <w:rFonts w:ascii="游ゴシック" w:eastAsia="游ゴシック" w:hAnsi="游ゴシック" w:hint="eastAsia"/>
                <w:sz w:val="22"/>
              </w:rPr>
              <w:t>④</w:t>
            </w:r>
          </w:p>
        </w:tc>
        <w:tc>
          <w:tcPr>
            <w:tcW w:w="7497" w:type="dxa"/>
            <w:tcBorders>
              <w:left w:val="single" w:sz="4" w:space="0" w:color="auto"/>
            </w:tcBorders>
            <w:vAlign w:val="center"/>
          </w:tcPr>
          <w:p w14:paraId="366C0BCA" w14:textId="6A55907F" w:rsidR="00E121A7" w:rsidRPr="00E944D5" w:rsidRDefault="007C0DFC" w:rsidP="00CC561D">
            <w:pPr>
              <w:snapToGrid w:val="0"/>
              <w:rPr>
                <w:rFonts w:ascii="游ゴシック" w:eastAsia="游ゴシック" w:hAnsi="游ゴシック"/>
                <w:sz w:val="22"/>
              </w:rPr>
            </w:pPr>
            <w:r>
              <w:rPr>
                <w:rFonts w:ascii="游ゴシック" w:eastAsia="游ゴシック" w:hAnsi="游ゴシック" w:hint="eastAsia"/>
                <w:sz w:val="22"/>
              </w:rPr>
              <w:t>（別紙1</w:t>
            </w:r>
            <w:r>
              <w:rPr>
                <w:rFonts w:ascii="游ゴシック" w:eastAsia="游ゴシック" w:hAnsi="游ゴシック"/>
                <w:sz w:val="22"/>
              </w:rPr>
              <w:t>-1-3</w:t>
            </w:r>
            <w:r>
              <w:rPr>
                <w:rFonts w:ascii="游ゴシック" w:eastAsia="游ゴシック" w:hAnsi="游ゴシック" w:hint="eastAsia"/>
                <w:sz w:val="22"/>
              </w:rPr>
              <w:t>）</w:t>
            </w:r>
            <w:r w:rsidR="00E121A7" w:rsidRPr="00E944D5">
              <w:rPr>
                <w:rFonts w:ascii="游ゴシック" w:eastAsia="游ゴシック" w:hAnsi="游ゴシック" w:hint="eastAsia"/>
                <w:sz w:val="22"/>
              </w:rPr>
              <w:t>事業計画書（</w:t>
            </w:r>
            <w:r w:rsidR="0009347C">
              <w:rPr>
                <w:rFonts w:ascii="游ゴシック" w:eastAsia="游ゴシック" w:hAnsi="游ゴシック" w:hint="eastAsia"/>
                <w:sz w:val="22"/>
              </w:rPr>
              <w:t>京都</w:t>
            </w:r>
            <w:r w:rsidR="00E121A7" w:rsidRPr="00E944D5">
              <w:rPr>
                <w:rFonts w:ascii="游ゴシック" w:eastAsia="游ゴシック" w:hAnsi="游ゴシック" w:hint="eastAsia"/>
                <w:sz w:val="22"/>
              </w:rPr>
              <w:t>府HP公開用）</w:t>
            </w:r>
          </w:p>
        </w:tc>
        <w:tc>
          <w:tcPr>
            <w:tcW w:w="1695" w:type="dxa"/>
            <w:vAlign w:val="center"/>
          </w:tcPr>
          <w:p w14:paraId="6A0D1A79" w14:textId="77777777" w:rsidR="00E121A7" w:rsidRPr="00E944D5" w:rsidRDefault="00E121A7" w:rsidP="00CC561D">
            <w:pPr>
              <w:snapToGrid w:val="0"/>
              <w:jc w:val="center"/>
              <w:rPr>
                <w:rFonts w:ascii="游ゴシック" w:eastAsia="游ゴシック" w:hAnsi="游ゴシック"/>
                <w:sz w:val="22"/>
              </w:rPr>
            </w:pPr>
          </w:p>
        </w:tc>
      </w:tr>
      <w:tr w:rsidR="00BF5CFF" w:rsidRPr="00E944D5" w14:paraId="625B64C4" w14:textId="77777777" w:rsidTr="00CC561D">
        <w:trPr>
          <w:trHeight w:val="567"/>
        </w:trPr>
        <w:tc>
          <w:tcPr>
            <w:tcW w:w="436" w:type="dxa"/>
            <w:tcBorders>
              <w:top w:val="nil"/>
              <w:left w:val="single" w:sz="4" w:space="0" w:color="auto"/>
              <w:bottom w:val="nil"/>
              <w:right w:val="single" w:sz="4" w:space="0" w:color="auto"/>
            </w:tcBorders>
            <w:vAlign w:val="center"/>
          </w:tcPr>
          <w:p w14:paraId="63A9CD13" w14:textId="01BD0B43" w:rsidR="00BF5CFF" w:rsidRPr="00E944D5" w:rsidRDefault="003B6D08" w:rsidP="00E944D5">
            <w:pPr>
              <w:snapToGrid w:val="0"/>
              <w:rPr>
                <w:rFonts w:ascii="游ゴシック" w:eastAsia="游ゴシック" w:hAnsi="游ゴシック"/>
                <w:sz w:val="22"/>
              </w:rPr>
            </w:pPr>
            <w:r>
              <w:rPr>
                <w:rFonts w:ascii="游ゴシック" w:eastAsia="游ゴシック" w:hAnsi="游ゴシック" w:hint="eastAsia"/>
                <w:sz w:val="22"/>
              </w:rPr>
              <w:t>⑤</w:t>
            </w:r>
          </w:p>
        </w:tc>
        <w:tc>
          <w:tcPr>
            <w:tcW w:w="7497" w:type="dxa"/>
            <w:tcBorders>
              <w:left w:val="single" w:sz="4" w:space="0" w:color="auto"/>
            </w:tcBorders>
            <w:vAlign w:val="center"/>
          </w:tcPr>
          <w:p w14:paraId="2B5A5CA3" w14:textId="13D62D58" w:rsidR="00BF5CFF" w:rsidRPr="00E944D5" w:rsidRDefault="007C0DFC" w:rsidP="00CC561D">
            <w:pPr>
              <w:snapToGrid w:val="0"/>
              <w:rPr>
                <w:rFonts w:ascii="游ゴシック" w:eastAsia="游ゴシック" w:hAnsi="游ゴシック"/>
                <w:sz w:val="22"/>
              </w:rPr>
            </w:pPr>
            <w:r>
              <w:rPr>
                <w:rFonts w:ascii="游ゴシック" w:eastAsia="游ゴシック" w:hAnsi="游ゴシック" w:hint="eastAsia"/>
                <w:sz w:val="22"/>
              </w:rPr>
              <w:t>（別紙1</w:t>
            </w:r>
            <w:r>
              <w:rPr>
                <w:rFonts w:ascii="游ゴシック" w:eastAsia="游ゴシック" w:hAnsi="游ゴシック"/>
                <w:sz w:val="22"/>
              </w:rPr>
              <w:t>-2</w:t>
            </w:r>
            <w:r>
              <w:rPr>
                <w:rFonts w:ascii="游ゴシック" w:eastAsia="游ゴシック" w:hAnsi="游ゴシック" w:hint="eastAsia"/>
                <w:sz w:val="22"/>
              </w:rPr>
              <w:t>）</w:t>
            </w:r>
            <w:r w:rsidR="00BF5CFF" w:rsidRPr="00E944D5">
              <w:rPr>
                <w:rFonts w:ascii="游ゴシック" w:eastAsia="游ゴシック" w:hAnsi="游ゴシック" w:hint="eastAsia"/>
                <w:sz w:val="22"/>
              </w:rPr>
              <w:t>収支予算書</w:t>
            </w:r>
          </w:p>
        </w:tc>
        <w:tc>
          <w:tcPr>
            <w:tcW w:w="1695" w:type="dxa"/>
            <w:vAlign w:val="center"/>
          </w:tcPr>
          <w:p w14:paraId="44A0A80A" w14:textId="77777777" w:rsidR="00BF5CFF" w:rsidRPr="00E944D5" w:rsidRDefault="00BF5CFF" w:rsidP="00CC561D">
            <w:pPr>
              <w:snapToGrid w:val="0"/>
              <w:jc w:val="center"/>
              <w:rPr>
                <w:rFonts w:ascii="游ゴシック" w:eastAsia="游ゴシック" w:hAnsi="游ゴシック"/>
                <w:sz w:val="22"/>
              </w:rPr>
            </w:pPr>
          </w:p>
        </w:tc>
      </w:tr>
      <w:tr w:rsidR="00BF5CFF" w:rsidRPr="00E944D5" w14:paraId="719854A3" w14:textId="77777777" w:rsidTr="00CC561D">
        <w:trPr>
          <w:trHeight w:val="567"/>
        </w:trPr>
        <w:tc>
          <w:tcPr>
            <w:tcW w:w="436" w:type="dxa"/>
            <w:tcBorders>
              <w:top w:val="nil"/>
              <w:left w:val="single" w:sz="4" w:space="0" w:color="auto"/>
              <w:bottom w:val="nil"/>
              <w:right w:val="single" w:sz="4" w:space="0" w:color="auto"/>
            </w:tcBorders>
            <w:vAlign w:val="center"/>
          </w:tcPr>
          <w:p w14:paraId="00863A62" w14:textId="736F959C" w:rsidR="00BF5CFF" w:rsidRPr="00E944D5" w:rsidRDefault="009B2B72" w:rsidP="00E944D5">
            <w:pPr>
              <w:snapToGrid w:val="0"/>
              <w:rPr>
                <w:rFonts w:ascii="游ゴシック" w:eastAsia="游ゴシック" w:hAnsi="游ゴシック"/>
                <w:sz w:val="22"/>
              </w:rPr>
            </w:pPr>
            <w:r>
              <w:rPr>
                <w:rFonts w:ascii="游ゴシック" w:eastAsia="游ゴシック" w:hAnsi="游ゴシック" w:hint="eastAsia"/>
                <w:sz w:val="22"/>
              </w:rPr>
              <w:t>⑥</w:t>
            </w:r>
          </w:p>
        </w:tc>
        <w:tc>
          <w:tcPr>
            <w:tcW w:w="7497" w:type="dxa"/>
            <w:tcBorders>
              <w:left w:val="single" w:sz="4" w:space="0" w:color="auto"/>
            </w:tcBorders>
            <w:vAlign w:val="center"/>
          </w:tcPr>
          <w:p w14:paraId="387A8051" w14:textId="24D91A0B" w:rsidR="00BF5CFF" w:rsidRPr="00E944D5" w:rsidRDefault="007C0DFC" w:rsidP="00CC561D">
            <w:pPr>
              <w:snapToGrid w:val="0"/>
              <w:rPr>
                <w:rFonts w:ascii="游ゴシック" w:eastAsia="游ゴシック" w:hAnsi="游ゴシック"/>
                <w:sz w:val="22"/>
              </w:rPr>
            </w:pPr>
            <w:r>
              <w:rPr>
                <w:rFonts w:ascii="游ゴシック" w:eastAsia="游ゴシック" w:hAnsi="游ゴシック" w:hint="eastAsia"/>
                <w:sz w:val="22"/>
              </w:rPr>
              <w:t>（別紙1</w:t>
            </w:r>
            <w:r>
              <w:rPr>
                <w:rFonts w:ascii="游ゴシック" w:eastAsia="游ゴシック" w:hAnsi="游ゴシック"/>
                <w:sz w:val="22"/>
              </w:rPr>
              <w:t>-3</w:t>
            </w:r>
            <w:r>
              <w:rPr>
                <w:rFonts w:ascii="游ゴシック" w:eastAsia="游ゴシック" w:hAnsi="游ゴシック" w:hint="eastAsia"/>
                <w:sz w:val="22"/>
              </w:rPr>
              <w:t>）</w:t>
            </w:r>
            <w:r w:rsidR="00BF5CFF" w:rsidRPr="00E944D5">
              <w:rPr>
                <w:rFonts w:ascii="游ゴシック" w:eastAsia="游ゴシック" w:hAnsi="游ゴシック" w:hint="eastAsia"/>
                <w:sz w:val="22"/>
              </w:rPr>
              <w:t>口座振替依頼書</w:t>
            </w:r>
          </w:p>
        </w:tc>
        <w:tc>
          <w:tcPr>
            <w:tcW w:w="1695" w:type="dxa"/>
            <w:vAlign w:val="center"/>
          </w:tcPr>
          <w:p w14:paraId="4E997E8A" w14:textId="77777777" w:rsidR="00BF5CFF" w:rsidRPr="00E944D5" w:rsidRDefault="00BF5CFF" w:rsidP="00CC561D">
            <w:pPr>
              <w:snapToGrid w:val="0"/>
              <w:jc w:val="center"/>
              <w:rPr>
                <w:rFonts w:ascii="游ゴシック" w:eastAsia="游ゴシック" w:hAnsi="游ゴシック"/>
                <w:sz w:val="22"/>
              </w:rPr>
            </w:pPr>
          </w:p>
        </w:tc>
      </w:tr>
      <w:tr w:rsidR="00BF5CFF" w:rsidRPr="00E944D5" w14:paraId="707B8222" w14:textId="77777777" w:rsidTr="00CC561D">
        <w:trPr>
          <w:trHeight w:val="268"/>
        </w:trPr>
        <w:tc>
          <w:tcPr>
            <w:tcW w:w="436" w:type="dxa"/>
            <w:tcBorders>
              <w:top w:val="nil"/>
              <w:left w:val="single" w:sz="4" w:space="0" w:color="auto"/>
              <w:bottom w:val="nil"/>
              <w:right w:val="single" w:sz="4" w:space="0" w:color="auto"/>
            </w:tcBorders>
            <w:vAlign w:val="center"/>
          </w:tcPr>
          <w:p w14:paraId="74DF4F95" w14:textId="52313FDB" w:rsidR="00BF5CFF" w:rsidRPr="00E944D5" w:rsidRDefault="009B2B72" w:rsidP="00E944D5">
            <w:pPr>
              <w:snapToGrid w:val="0"/>
              <w:rPr>
                <w:rFonts w:ascii="游ゴシック" w:eastAsia="游ゴシック" w:hAnsi="游ゴシック"/>
                <w:sz w:val="22"/>
              </w:rPr>
            </w:pPr>
            <w:r>
              <w:rPr>
                <w:rFonts w:ascii="游ゴシック" w:eastAsia="游ゴシック" w:hAnsi="游ゴシック" w:hint="eastAsia"/>
                <w:sz w:val="22"/>
              </w:rPr>
              <w:t>⑦</w:t>
            </w:r>
          </w:p>
        </w:tc>
        <w:tc>
          <w:tcPr>
            <w:tcW w:w="7497" w:type="dxa"/>
            <w:tcBorders>
              <w:left w:val="single" w:sz="4" w:space="0" w:color="auto"/>
            </w:tcBorders>
          </w:tcPr>
          <w:p w14:paraId="7A7A16AE" w14:textId="77777777" w:rsidR="00BF5CFF" w:rsidRPr="00E944D5" w:rsidRDefault="00BF5CFF" w:rsidP="00E944D5">
            <w:pPr>
              <w:snapToGrid w:val="0"/>
              <w:rPr>
                <w:rFonts w:ascii="游ゴシック" w:eastAsia="游ゴシック" w:hAnsi="游ゴシック"/>
                <w:sz w:val="22"/>
              </w:rPr>
            </w:pPr>
            <w:r w:rsidRPr="00E944D5">
              <w:rPr>
                <w:rFonts w:ascii="游ゴシック" w:eastAsia="游ゴシック" w:hAnsi="游ゴシック" w:hint="eastAsia"/>
                <w:sz w:val="22"/>
              </w:rPr>
              <w:t>口座番号・口座名義人（カナ）を確認できる書類</w:t>
            </w:r>
          </w:p>
          <w:p w14:paraId="35FCFD4B" w14:textId="3F3397D0" w:rsidR="00BF5CFF" w:rsidRPr="00E944D5" w:rsidRDefault="00BF5CFF" w:rsidP="00E944D5">
            <w:pPr>
              <w:snapToGrid w:val="0"/>
              <w:rPr>
                <w:rFonts w:ascii="游ゴシック" w:eastAsia="游ゴシック" w:hAnsi="游ゴシック"/>
                <w:sz w:val="22"/>
              </w:rPr>
            </w:pPr>
            <w:r w:rsidRPr="00E944D5">
              <w:rPr>
                <w:rFonts w:ascii="游ゴシック" w:eastAsia="游ゴシック" w:hAnsi="游ゴシック" w:hint="eastAsia"/>
                <w:sz w:val="22"/>
              </w:rPr>
              <w:t>（通帳の見開き１ページ目の写し、キャッシュカードの写し等）</w:t>
            </w:r>
          </w:p>
        </w:tc>
        <w:tc>
          <w:tcPr>
            <w:tcW w:w="1695" w:type="dxa"/>
            <w:vAlign w:val="center"/>
          </w:tcPr>
          <w:p w14:paraId="458DEAF5" w14:textId="77777777" w:rsidR="00BF5CFF" w:rsidRPr="00E944D5" w:rsidRDefault="00BF5CFF" w:rsidP="00CC561D">
            <w:pPr>
              <w:snapToGrid w:val="0"/>
              <w:jc w:val="center"/>
              <w:rPr>
                <w:rFonts w:ascii="游ゴシック" w:eastAsia="游ゴシック" w:hAnsi="游ゴシック"/>
                <w:sz w:val="22"/>
              </w:rPr>
            </w:pPr>
          </w:p>
        </w:tc>
      </w:tr>
      <w:tr w:rsidR="00F7353A" w:rsidRPr="00E944D5" w14:paraId="05E94059" w14:textId="77777777" w:rsidTr="00CC561D">
        <w:trPr>
          <w:trHeight w:val="567"/>
        </w:trPr>
        <w:tc>
          <w:tcPr>
            <w:tcW w:w="436" w:type="dxa"/>
            <w:tcBorders>
              <w:top w:val="nil"/>
              <w:left w:val="single" w:sz="4" w:space="0" w:color="auto"/>
              <w:bottom w:val="nil"/>
              <w:right w:val="single" w:sz="4" w:space="0" w:color="auto"/>
            </w:tcBorders>
            <w:vAlign w:val="center"/>
          </w:tcPr>
          <w:p w14:paraId="0FF0BC6D" w14:textId="07401D27" w:rsidR="00F7353A" w:rsidRPr="00E944D5" w:rsidRDefault="009B2B72" w:rsidP="00E944D5">
            <w:pPr>
              <w:snapToGrid w:val="0"/>
              <w:rPr>
                <w:rFonts w:ascii="游ゴシック" w:eastAsia="游ゴシック" w:hAnsi="游ゴシック"/>
                <w:sz w:val="22"/>
              </w:rPr>
            </w:pPr>
            <w:r>
              <w:rPr>
                <w:rFonts w:ascii="游ゴシック" w:eastAsia="游ゴシック" w:hAnsi="游ゴシック" w:hint="eastAsia"/>
                <w:sz w:val="22"/>
              </w:rPr>
              <w:t>⑧</w:t>
            </w:r>
          </w:p>
        </w:tc>
        <w:tc>
          <w:tcPr>
            <w:tcW w:w="7497" w:type="dxa"/>
            <w:tcBorders>
              <w:left w:val="single" w:sz="4" w:space="0" w:color="auto"/>
            </w:tcBorders>
            <w:vAlign w:val="center"/>
          </w:tcPr>
          <w:p w14:paraId="21795E4B" w14:textId="1D962C78" w:rsidR="00F7353A" w:rsidRPr="00E944D5" w:rsidRDefault="00381B00" w:rsidP="00CC561D">
            <w:pPr>
              <w:snapToGrid w:val="0"/>
              <w:rPr>
                <w:rFonts w:ascii="游ゴシック" w:eastAsia="游ゴシック" w:hAnsi="游ゴシック"/>
                <w:sz w:val="22"/>
              </w:rPr>
            </w:pPr>
            <w:r w:rsidRPr="00E944D5">
              <w:rPr>
                <w:rFonts w:ascii="游ゴシック" w:eastAsia="游ゴシック" w:hAnsi="游ゴシック" w:hint="eastAsia"/>
                <w:sz w:val="22"/>
              </w:rPr>
              <w:t>定款</w:t>
            </w:r>
            <w:r w:rsidR="00F94107">
              <w:rPr>
                <w:rFonts w:ascii="游ゴシック" w:eastAsia="游ゴシック" w:hAnsi="游ゴシック" w:hint="eastAsia"/>
                <w:sz w:val="22"/>
              </w:rPr>
              <w:t>・</w:t>
            </w:r>
            <w:r w:rsidRPr="00E944D5">
              <w:rPr>
                <w:rFonts w:ascii="游ゴシック" w:eastAsia="游ゴシック" w:hAnsi="游ゴシック" w:hint="eastAsia"/>
                <w:sz w:val="22"/>
              </w:rPr>
              <w:t>会則</w:t>
            </w:r>
            <w:r w:rsidR="00F94107">
              <w:rPr>
                <w:rFonts w:ascii="游ゴシック" w:eastAsia="游ゴシック" w:hAnsi="游ゴシック" w:hint="eastAsia"/>
                <w:sz w:val="22"/>
              </w:rPr>
              <w:t>、又は団体の概要が分かるもの</w:t>
            </w:r>
          </w:p>
        </w:tc>
        <w:tc>
          <w:tcPr>
            <w:tcW w:w="1695" w:type="dxa"/>
            <w:vAlign w:val="center"/>
          </w:tcPr>
          <w:p w14:paraId="48231BAB" w14:textId="77777777" w:rsidR="00F7353A" w:rsidRPr="00E944D5" w:rsidRDefault="00F7353A" w:rsidP="00CC561D">
            <w:pPr>
              <w:snapToGrid w:val="0"/>
              <w:jc w:val="center"/>
              <w:rPr>
                <w:rFonts w:ascii="游ゴシック" w:eastAsia="游ゴシック" w:hAnsi="游ゴシック"/>
                <w:sz w:val="22"/>
              </w:rPr>
            </w:pPr>
          </w:p>
        </w:tc>
      </w:tr>
      <w:tr w:rsidR="004F1FA5" w:rsidRPr="00E944D5" w14:paraId="506C1749" w14:textId="77777777" w:rsidTr="003D74BF">
        <w:trPr>
          <w:trHeight w:val="70"/>
        </w:trPr>
        <w:tc>
          <w:tcPr>
            <w:tcW w:w="436" w:type="dxa"/>
            <w:tcBorders>
              <w:top w:val="nil"/>
              <w:left w:val="single" w:sz="4" w:space="0" w:color="auto"/>
              <w:bottom w:val="nil"/>
              <w:right w:val="single" w:sz="4" w:space="0" w:color="auto"/>
            </w:tcBorders>
            <w:vAlign w:val="center"/>
          </w:tcPr>
          <w:p w14:paraId="745E520D" w14:textId="118423E5" w:rsidR="004F1FA5" w:rsidRPr="00E944D5" w:rsidRDefault="009B2B72" w:rsidP="00E944D5">
            <w:pPr>
              <w:snapToGrid w:val="0"/>
              <w:rPr>
                <w:rFonts w:ascii="游ゴシック" w:eastAsia="游ゴシック" w:hAnsi="游ゴシック"/>
                <w:sz w:val="22"/>
              </w:rPr>
            </w:pPr>
            <w:r>
              <w:rPr>
                <w:rFonts w:ascii="游ゴシック" w:eastAsia="游ゴシック" w:hAnsi="游ゴシック" w:hint="eastAsia"/>
                <w:sz w:val="22"/>
              </w:rPr>
              <w:t>⑨</w:t>
            </w:r>
          </w:p>
        </w:tc>
        <w:tc>
          <w:tcPr>
            <w:tcW w:w="7497" w:type="dxa"/>
            <w:tcBorders>
              <w:left w:val="single" w:sz="4" w:space="0" w:color="auto"/>
            </w:tcBorders>
          </w:tcPr>
          <w:p w14:paraId="6B27A26A" w14:textId="62955B8A" w:rsidR="004F1FA5" w:rsidRPr="00E944D5" w:rsidRDefault="004F1FA5" w:rsidP="00E944D5">
            <w:pPr>
              <w:snapToGrid w:val="0"/>
              <w:rPr>
                <w:rFonts w:ascii="游ゴシック" w:eastAsia="游ゴシック" w:hAnsi="游ゴシック"/>
                <w:sz w:val="22"/>
              </w:rPr>
            </w:pPr>
            <w:r w:rsidRPr="00E944D5">
              <w:rPr>
                <w:rFonts w:ascii="游ゴシック" w:eastAsia="游ゴシック" w:hAnsi="游ゴシック" w:hint="eastAsia"/>
                <w:sz w:val="22"/>
              </w:rPr>
              <w:t>事前着手届</w:t>
            </w:r>
          </w:p>
          <w:p w14:paraId="617EC17E" w14:textId="59A65AFD" w:rsidR="004F1FA5" w:rsidRPr="00E944D5" w:rsidRDefault="004F1FA5" w:rsidP="00E944D5">
            <w:pPr>
              <w:snapToGrid w:val="0"/>
              <w:ind w:left="330" w:hangingChars="150" w:hanging="330"/>
              <w:rPr>
                <w:rFonts w:ascii="游ゴシック" w:eastAsia="游ゴシック" w:hAnsi="游ゴシック"/>
                <w:sz w:val="22"/>
              </w:rPr>
            </w:pPr>
            <w:r w:rsidRPr="00E944D5">
              <w:rPr>
                <w:rFonts w:ascii="游ゴシック" w:eastAsia="游ゴシック" w:hAnsi="游ゴシック" w:hint="eastAsia"/>
                <w:sz w:val="22"/>
              </w:rPr>
              <w:t>※ 補助金の交付申請日から交付決定日までの間に補助対象事業に着手しようとする場合、必須。</w:t>
            </w:r>
          </w:p>
        </w:tc>
        <w:tc>
          <w:tcPr>
            <w:tcW w:w="1695" w:type="dxa"/>
          </w:tcPr>
          <w:p w14:paraId="1C79183A" w14:textId="1172E59C" w:rsidR="004F1FA5" w:rsidRPr="00E944D5" w:rsidRDefault="003E57EC" w:rsidP="00E944D5">
            <w:pPr>
              <w:snapToGrid w:val="0"/>
              <w:jc w:val="center"/>
              <w:rPr>
                <w:rFonts w:ascii="游ゴシック" w:eastAsia="游ゴシック" w:hAnsi="游ゴシック"/>
                <w:sz w:val="18"/>
                <w:szCs w:val="18"/>
              </w:rPr>
            </w:pPr>
            <w:r w:rsidRPr="00E944D5">
              <w:rPr>
                <w:rFonts w:ascii="游ゴシック" w:eastAsia="游ゴシック" w:hAnsi="游ゴシック" w:hint="eastAsia"/>
                <w:sz w:val="18"/>
                <w:szCs w:val="18"/>
              </w:rPr>
              <w:t>（該当団体のみ）</w:t>
            </w:r>
          </w:p>
          <w:p w14:paraId="56D1F9E1" w14:textId="43C94C18" w:rsidR="003E57EC" w:rsidRPr="00E944D5" w:rsidRDefault="003E57EC" w:rsidP="000D3240">
            <w:pPr>
              <w:snapToGrid w:val="0"/>
              <w:spacing w:beforeLines="50" w:before="180"/>
              <w:jc w:val="center"/>
              <w:rPr>
                <w:rFonts w:ascii="游ゴシック" w:eastAsia="游ゴシック" w:hAnsi="游ゴシック"/>
                <w:sz w:val="22"/>
              </w:rPr>
            </w:pPr>
          </w:p>
        </w:tc>
      </w:tr>
      <w:tr w:rsidR="00F72A74" w:rsidRPr="00E944D5" w14:paraId="5FBAA922" w14:textId="77777777" w:rsidTr="003D74BF">
        <w:trPr>
          <w:trHeight w:val="70"/>
        </w:trPr>
        <w:tc>
          <w:tcPr>
            <w:tcW w:w="436" w:type="dxa"/>
            <w:tcBorders>
              <w:top w:val="nil"/>
              <w:left w:val="single" w:sz="4" w:space="0" w:color="auto"/>
              <w:bottom w:val="nil"/>
              <w:right w:val="single" w:sz="4" w:space="0" w:color="auto"/>
            </w:tcBorders>
            <w:vAlign w:val="center"/>
          </w:tcPr>
          <w:p w14:paraId="585AF795" w14:textId="7D105BBE" w:rsidR="00F72A74" w:rsidRPr="00E944D5" w:rsidRDefault="009B2B72" w:rsidP="00E944D5">
            <w:pPr>
              <w:snapToGrid w:val="0"/>
              <w:rPr>
                <w:rFonts w:ascii="游ゴシック" w:eastAsia="游ゴシック" w:hAnsi="游ゴシック"/>
                <w:sz w:val="22"/>
              </w:rPr>
            </w:pPr>
            <w:r>
              <w:rPr>
                <w:rFonts w:ascii="游ゴシック" w:eastAsia="游ゴシック" w:hAnsi="游ゴシック" w:hint="eastAsia"/>
                <w:sz w:val="22"/>
              </w:rPr>
              <w:t>⑩</w:t>
            </w:r>
          </w:p>
        </w:tc>
        <w:tc>
          <w:tcPr>
            <w:tcW w:w="7497" w:type="dxa"/>
            <w:tcBorders>
              <w:left w:val="single" w:sz="4" w:space="0" w:color="auto"/>
            </w:tcBorders>
          </w:tcPr>
          <w:p w14:paraId="28219D9B" w14:textId="77777777" w:rsidR="00F72A74" w:rsidRPr="00E944D5" w:rsidRDefault="00F72A74" w:rsidP="00E944D5">
            <w:pPr>
              <w:snapToGrid w:val="0"/>
              <w:rPr>
                <w:rFonts w:ascii="游ゴシック" w:eastAsia="游ゴシック" w:hAnsi="游ゴシック"/>
                <w:sz w:val="22"/>
              </w:rPr>
            </w:pPr>
            <w:r w:rsidRPr="00E944D5">
              <w:rPr>
                <w:rFonts w:ascii="游ゴシック" w:eastAsia="游ゴシック" w:hAnsi="游ゴシック" w:hint="eastAsia"/>
                <w:sz w:val="22"/>
              </w:rPr>
              <w:t>支援拠点一覧表</w:t>
            </w:r>
          </w:p>
          <w:p w14:paraId="34D8FB1A" w14:textId="22D8A356" w:rsidR="00F72A74" w:rsidRPr="00E944D5" w:rsidRDefault="00F72A74" w:rsidP="00E944D5">
            <w:pPr>
              <w:snapToGrid w:val="0"/>
              <w:ind w:left="330" w:hangingChars="150" w:hanging="330"/>
              <w:rPr>
                <w:rFonts w:ascii="游ゴシック" w:eastAsia="游ゴシック" w:hAnsi="游ゴシック"/>
                <w:sz w:val="22"/>
              </w:rPr>
            </w:pPr>
            <w:r w:rsidRPr="00E944D5">
              <w:rPr>
                <w:rFonts w:ascii="游ゴシック" w:eastAsia="游ゴシック" w:hAnsi="游ゴシック" w:hint="eastAsia"/>
                <w:sz w:val="22"/>
              </w:rPr>
              <w:t>※ 複数の支援拠点で補助対象事業を実施し、支援拠点の数に応じた額の補助金を申請する場合、必須。</w:t>
            </w:r>
          </w:p>
        </w:tc>
        <w:tc>
          <w:tcPr>
            <w:tcW w:w="1695" w:type="dxa"/>
          </w:tcPr>
          <w:p w14:paraId="7CCC54A2" w14:textId="77777777" w:rsidR="00F72A74" w:rsidRPr="00E944D5" w:rsidRDefault="00F72A74" w:rsidP="00E944D5">
            <w:pPr>
              <w:snapToGrid w:val="0"/>
              <w:jc w:val="center"/>
              <w:rPr>
                <w:rFonts w:ascii="游ゴシック" w:eastAsia="游ゴシック" w:hAnsi="游ゴシック"/>
                <w:sz w:val="18"/>
                <w:szCs w:val="18"/>
              </w:rPr>
            </w:pPr>
            <w:r w:rsidRPr="00E944D5">
              <w:rPr>
                <w:rFonts w:ascii="游ゴシック" w:eastAsia="游ゴシック" w:hAnsi="游ゴシック" w:hint="eastAsia"/>
                <w:sz w:val="18"/>
                <w:szCs w:val="18"/>
              </w:rPr>
              <w:t>（該当団体のみ）</w:t>
            </w:r>
          </w:p>
          <w:p w14:paraId="0325E479" w14:textId="77777777" w:rsidR="00F72A74" w:rsidRPr="00E944D5" w:rsidRDefault="00F72A74" w:rsidP="000D3240">
            <w:pPr>
              <w:snapToGrid w:val="0"/>
              <w:spacing w:beforeLines="50" w:before="180"/>
              <w:jc w:val="center"/>
              <w:rPr>
                <w:rFonts w:ascii="游ゴシック" w:eastAsia="游ゴシック" w:hAnsi="游ゴシック"/>
                <w:sz w:val="22"/>
              </w:rPr>
            </w:pPr>
          </w:p>
        </w:tc>
      </w:tr>
      <w:tr w:rsidR="00F72A74" w:rsidRPr="00E944D5" w14:paraId="7B4652AF" w14:textId="77777777" w:rsidTr="003D74BF">
        <w:trPr>
          <w:trHeight w:val="70"/>
        </w:trPr>
        <w:tc>
          <w:tcPr>
            <w:tcW w:w="436" w:type="dxa"/>
            <w:tcBorders>
              <w:top w:val="nil"/>
              <w:left w:val="single" w:sz="4" w:space="0" w:color="auto"/>
              <w:bottom w:val="nil"/>
              <w:right w:val="single" w:sz="4" w:space="0" w:color="auto"/>
            </w:tcBorders>
            <w:vAlign w:val="center"/>
          </w:tcPr>
          <w:p w14:paraId="091C8908" w14:textId="4A925C7D" w:rsidR="00F72A74" w:rsidRPr="00E944D5" w:rsidRDefault="009B2B72" w:rsidP="00E944D5">
            <w:pPr>
              <w:snapToGrid w:val="0"/>
              <w:rPr>
                <w:rFonts w:ascii="游ゴシック" w:eastAsia="游ゴシック" w:hAnsi="游ゴシック"/>
                <w:sz w:val="22"/>
              </w:rPr>
            </w:pPr>
            <w:r>
              <w:rPr>
                <w:rFonts w:ascii="游ゴシック" w:eastAsia="游ゴシック" w:hAnsi="游ゴシック" w:hint="eastAsia"/>
                <w:sz w:val="22"/>
              </w:rPr>
              <w:t>⑪</w:t>
            </w:r>
          </w:p>
        </w:tc>
        <w:tc>
          <w:tcPr>
            <w:tcW w:w="7497" w:type="dxa"/>
            <w:tcBorders>
              <w:left w:val="single" w:sz="4" w:space="0" w:color="auto"/>
            </w:tcBorders>
          </w:tcPr>
          <w:p w14:paraId="113000C2" w14:textId="7E094EA9" w:rsidR="00F72A74" w:rsidRPr="00E944D5" w:rsidRDefault="00F72A74" w:rsidP="00E944D5">
            <w:pPr>
              <w:snapToGrid w:val="0"/>
              <w:rPr>
                <w:rFonts w:ascii="游ゴシック" w:eastAsia="游ゴシック" w:hAnsi="游ゴシック"/>
                <w:sz w:val="22"/>
              </w:rPr>
            </w:pPr>
            <w:r w:rsidRPr="00E944D5">
              <w:rPr>
                <w:rFonts w:ascii="游ゴシック" w:eastAsia="游ゴシック" w:hAnsi="游ゴシック" w:hint="eastAsia"/>
                <w:sz w:val="22"/>
              </w:rPr>
              <w:t>団体構成員一覧表</w:t>
            </w:r>
          </w:p>
          <w:p w14:paraId="26C1BD4B" w14:textId="4FB8FBCF" w:rsidR="00F72A74" w:rsidRPr="00E944D5" w:rsidRDefault="00F72A74" w:rsidP="00E944D5">
            <w:pPr>
              <w:snapToGrid w:val="0"/>
              <w:ind w:left="330" w:hangingChars="150" w:hanging="330"/>
              <w:rPr>
                <w:rFonts w:ascii="游ゴシック" w:eastAsia="游ゴシック" w:hAnsi="游ゴシック"/>
                <w:sz w:val="22"/>
              </w:rPr>
            </w:pPr>
            <w:r w:rsidRPr="00E944D5">
              <w:rPr>
                <w:rFonts w:ascii="游ゴシック" w:eastAsia="游ゴシック" w:hAnsi="游ゴシック" w:hint="eastAsia"/>
                <w:sz w:val="22"/>
              </w:rPr>
              <w:t>※ 団体構成員に対し、補助対象事業への臨時的な事業協力に対する謝金を支払う場合、必須。</w:t>
            </w:r>
          </w:p>
        </w:tc>
        <w:tc>
          <w:tcPr>
            <w:tcW w:w="1695" w:type="dxa"/>
          </w:tcPr>
          <w:p w14:paraId="093C89F2" w14:textId="77777777" w:rsidR="00F72A74" w:rsidRPr="00E944D5" w:rsidRDefault="00F72A74" w:rsidP="00E944D5">
            <w:pPr>
              <w:snapToGrid w:val="0"/>
              <w:jc w:val="center"/>
              <w:rPr>
                <w:rFonts w:ascii="游ゴシック" w:eastAsia="游ゴシック" w:hAnsi="游ゴシック"/>
                <w:sz w:val="18"/>
                <w:szCs w:val="18"/>
              </w:rPr>
            </w:pPr>
            <w:r w:rsidRPr="00E944D5">
              <w:rPr>
                <w:rFonts w:ascii="游ゴシック" w:eastAsia="游ゴシック" w:hAnsi="游ゴシック" w:hint="eastAsia"/>
                <w:sz w:val="18"/>
                <w:szCs w:val="18"/>
              </w:rPr>
              <w:t>（該当団体のみ）</w:t>
            </w:r>
          </w:p>
          <w:p w14:paraId="7187A15D" w14:textId="77777777" w:rsidR="00F72A74" w:rsidRPr="00E944D5" w:rsidRDefault="00F72A74" w:rsidP="000D3240">
            <w:pPr>
              <w:snapToGrid w:val="0"/>
              <w:spacing w:beforeLines="50" w:before="180"/>
              <w:jc w:val="center"/>
              <w:rPr>
                <w:rFonts w:ascii="游ゴシック" w:eastAsia="游ゴシック" w:hAnsi="游ゴシック"/>
                <w:sz w:val="22"/>
              </w:rPr>
            </w:pPr>
          </w:p>
        </w:tc>
      </w:tr>
      <w:tr w:rsidR="00F72A74" w:rsidRPr="00E944D5" w14:paraId="7B06CDB1" w14:textId="77777777" w:rsidTr="00CC561D">
        <w:trPr>
          <w:trHeight w:val="836"/>
        </w:trPr>
        <w:tc>
          <w:tcPr>
            <w:tcW w:w="7933" w:type="dxa"/>
            <w:gridSpan w:val="2"/>
            <w:vAlign w:val="center"/>
          </w:tcPr>
          <w:p w14:paraId="0D639620" w14:textId="384C35C9" w:rsidR="00F72A74" w:rsidRPr="00E944D5" w:rsidRDefault="00F72A74" w:rsidP="00CC561D">
            <w:pPr>
              <w:rPr>
                <w:rFonts w:ascii="游ゴシック" w:eastAsia="游ゴシック" w:hAnsi="游ゴシック"/>
                <w:sz w:val="22"/>
              </w:rPr>
            </w:pPr>
            <w:r w:rsidRPr="00E944D5">
              <w:rPr>
                <w:rFonts w:ascii="游ゴシック" w:eastAsia="游ゴシック" w:hAnsi="游ゴシック" w:hint="eastAsia"/>
                <w:sz w:val="22"/>
              </w:rPr>
              <w:t>交付決定された場合、概算払請求書を提出する予定ですか。</w:t>
            </w:r>
          </w:p>
        </w:tc>
        <w:tc>
          <w:tcPr>
            <w:tcW w:w="1695" w:type="dxa"/>
          </w:tcPr>
          <w:p w14:paraId="72030698" w14:textId="77777777" w:rsidR="00F72A74" w:rsidRPr="00E944D5" w:rsidRDefault="00F72A74" w:rsidP="00E944D5">
            <w:pPr>
              <w:jc w:val="center"/>
              <w:rPr>
                <w:rFonts w:ascii="游ゴシック" w:eastAsia="游ゴシック" w:hAnsi="游ゴシック"/>
                <w:sz w:val="18"/>
                <w:szCs w:val="18"/>
              </w:rPr>
            </w:pPr>
            <w:r w:rsidRPr="00E944D5">
              <w:rPr>
                <w:rFonts w:ascii="游ゴシック" w:eastAsia="游ゴシック" w:hAnsi="游ゴシック" w:hint="eastAsia"/>
                <w:sz w:val="18"/>
                <w:szCs w:val="18"/>
              </w:rPr>
              <w:t>（該当団体のみ）</w:t>
            </w:r>
          </w:p>
          <w:p w14:paraId="4082F53C" w14:textId="77777777" w:rsidR="00F72A74" w:rsidRPr="00E944D5" w:rsidRDefault="00F72A74" w:rsidP="0009347C">
            <w:pPr>
              <w:jc w:val="center"/>
              <w:rPr>
                <w:rFonts w:ascii="游ゴシック" w:eastAsia="游ゴシック" w:hAnsi="游ゴシック"/>
                <w:sz w:val="18"/>
                <w:szCs w:val="18"/>
              </w:rPr>
            </w:pPr>
          </w:p>
        </w:tc>
      </w:tr>
      <w:tr w:rsidR="003B6D08" w:rsidRPr="00E944D5" w14:paraId="1BFA2007" w14:textId="77777777" w:rsidTr="00CC561D">
        <w:trPr>
          <w:trHeight w:val="835"/>
        </w:trPr>
        <w:tc>
          <w:tcPr>
            <w:tcW w:w="7933" w:type="dxa"/>
            <w:gridSpan w:val="2"/>
            <w:vAlign w:val="center"/>
          </w:tcPr>
          <w:p w14:paraId="2D521BAF" w14:textId="05BAC03A" w:rsidR="003B6D08" w:rsidRPr="00E944D5" w:rsidRDefault="003B6D08" w:rsidP="00CC561D">
            <w:pPr>
              <w:snapToGrid w:val="0"/>
              <w:rPr>
                <w:rFonts w:ascii="游ゴシック" w:eastAsia="游ゴシック" w:hAnsi="游ゴシック"/>
                <w:sz w:val="22"/>
              </w:rPr>
            </w:pPr>
            <w:r w:rsidRPr="00E944D5">
              <w:rPr>
                <w:rFonts w:ascii="游ゴシック" w:eastAsia="游ゴシック" w:hAnsi="游ゴシック" w:hint="eastAsia"/>
                <w:sz w:val="22"/>
              </w:rPr>
              <w:t>交付申請しようとする団体は、消費税・地方消費税の課税事業者で、例年、確定申告により仕入税額控除を受けていますか。</w:t>
            </w:r>
          </w:p>
        </w:tc>
        <w:tc>
          <w:tcPr>
            <w:tcW w:w="1695" w:type="dxa"/>
          </w:tcPr>
          <w:p w14:paraId="719408D2" w14:textId="77777777" w:rsidR="003B6D08" w:rsidRPr="00E944D5" w:rsidRDefault="003B6D08" w:rsidP="003B6D08">
            <w:pPr>
              <w:snapToGrid w:val="0"/>
              <w:jc w:val="center"/>
              <w:rPr>
                <w:rFonts w:ascii="游ゴシック" w:eastAsia="游ゴシック" w:hAnsi="游ゴシック"/>
                <w:sz w:val="18"/>
                <w:szCs w:val="18"/>
              </w:rPr>
            </w:pPr>
            <w:r w:rsidRPr="00E944D5">
              <w:rPr>
                <w:rFonts w:ascii="游ゴシック" w:eastAsia="游ゴシック" w:hAnsi="游ゴシック" w:hint="eastAsia"/>
                <w:sz w:val="18"/>
                <w:szCs w:val="18"/>
              </w:rPr>
              <w:t>（該当団体のみ）</w:t>
            </w:r>
          </w:p>
          <w:p w14:paraId="41FCD813" w14:textId="77777777" w:rsidR="003B6D08" w:rsidRPr="00E944D5" w:rsidRDefault="003B6D08" w:rsidP="0009347C">
            <w:pPr>
              <w:snapToGrid w:val="0"/>
              <w:jc w:val="center"/>
              <w:rPr>
                <w:rFonts w:ascii="游ゴシック" w:eastAsia="游ゴシック" w:hAnsi="游ゴシック"/>
                <w:sz w:val="18"/>
                <w:szCs w:val="18"/>
              </w:rPr>
            </w:pPr>
          </w:p>
        </w:tc>
      </w:tr>
    </w:tbl>
    <w:p w14:paraId="1BFFD130" w14:textId="77777777" w:rsidR="008A5679" w:rsidRPr="00E944D5" w:rsidRDefault="008A5679" w:rsidP="008A5679">
      <w:pPr>
        <w:snapToGrid w:val="0"/>
        <w:ind w:firstLineChars="100" w:firstLine="220"/>
        <w:rPr>
          <w:rFonts w:ascii="游ゴシック" w:eastAsia="游ゴシック" w:hAnsi="游ゴシック"/>
          <w:sz w:val="22"/>
        </w:rPr>
      </w:pPr>
      <w:bookmarkStart w:id="1" w:name="_GoBack"/>
      <w:bookmarkEnd w:id="1"/>
    </w:p>
    <w:sectPr w:rsidR="008A5679" w:rsidRPr="00E944D5" w:rsidSect="008A567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25DC" w14:textId="77777777" w:rsidR="008A5679" w:rsidRDefault="008A5679" w:rsidP="008A5679">
      <w:r>
        <w:separator/>
      </w:r>
    </w:p>
  </w:endnote>
  <w:endnote w:type="continuationSeparator" w:id="0">
    <w:p w14:paraId="735173E3" w14:textId="77777777" w:rsidR="008A5679" w:rsidRDefault="008A5679" w:rsidP="008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6FDF" w14:textId="77777777" w:rsidR="008A5679" w:rsidRDefault="008A5679" w:rsidP="008A5679">
      <w:r>
        <w:separator/>
      </w:r>
    </w:p>
  </w:footnote>
  <w:footnote w:type="continuationSeparator" w:id="0">
    <w:p w14:paraId="7A41B9DC" w14:textId="77777777" w:rsidR="008A5679" w:rsidRDefault="008A5679" w:rsidP="008A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C7"/>
    <w:rsid w:val="0004421F"/>
    <w:rsid w:val="00051BC7"/>
    <w:rsid w:val="0009347C"/>
    <w:rsid w:val="000D3240"/>
    <w:rsid w:val="002A6A57"/>
    <w:rsid w:val="002B0FE3"/>
    <w:rsid w:val="00381B00"/>
    <w:rsid w:val="003B6D08"/>
    <w:rsid w:val="003D74BF"/>
    <w:rsid w:val="003E57EC"/>
    <w:rsid w:val="00423F13"/>
    <w:rsid w:val="00444D02"/>
    <w:rsid w:val="004F1FA5"/>
    <w:rsid w:val="0050719E"/>
    <w:rsid w:val="005E0E21"/>
    <w:rsid w:val="0068659C"/>
    <w:rsid w:val="006A0F23"/>
    <w:rsid w:val="0075632A"/>
    <w:rsid w:val="007C0DFC"/>
    <w:rsid w:val="00840201"/>
    <w:rsid w:val="008A5679"/>
    <w:rsid w:val="009B2B72"/>
    <w:rsid w:val="00BE5E9B"/>
    <w:rsid w:val="00BF5CFF"/>
    <w:rsid w:val="00C552DE"/>
    <w:rsid w:val="00CC561D"/>
    <w:rsid w:val="00E121A7"/>
    <w:rsid w:val="00E944D5"/>
    <w:rsid w:val="00F423E2"/>
    <w:rsid w:val="00F72A74"/>
    <w:rsid w:val="00F7353A"/>
    <w:rsid w:val="00F831AB"/>
    <w:rsid w:val="00F94107"/>
    <w:rsid w:val="00F9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F5467"/>
  <w15:chartTrackingRefBased/>
  <w15:docId w15:val="{C3BFBA70-51C8-4672-AEA0-1C857E08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679"/>
    <w:pPr>
      <w:tabs>
        <w:tab w:val="center" w:pos="4252"/>
        <w:tab w:val="right" w:pos="8504"/>
      </w:tabs>
      <w:snapToGrid w:val="0"/>
    </w:pPr>
  </w:style>
  <w:style w:type="character" w:customStyle="1" w:styleId="a4">
    <w:name w:val="ヘッダー (文字)"/>
    <w:basedOn w:val="a0"/>
    <w:link w:val="a3"/>
    <w:uiPriority w:val="99"/>
    <w:rsid w:val="008A5679"/>
  </w:style>
  <w:style w:type="paragraph" w:styleId="a5">
    <w:name w:val="footer"/>
    <w:basedOn w:val="a"/>
    <w:link w:val="a6"/>
    <w:uiPriority w:val="99"/>
    <w:unhideWhenUsed/>
    <w:rsid w:val="008A5679"/>
    <w:pPr>
      <w:tabs>
        <w:tab w:val="center" w:pos="4252"/>
        <w:tab w:val="right" w:pos="8504"/>
      </w:tabs>
      <w:snapToGrid w:val="0"/>
    </w:pPr>
  </w:style>
  <w:style w:type="character" w:customStyle="1" w:styleId="a6">
    <w:name w:val="フッター (文字)"/>
    <w:basedOn w:val="a0"/>
    <w:link w:val="a5"/>
    <w:uiPriority w:val="99"/>
    <w:rsid w:val="008A5679"/>
  </w:style>
  <w:style w:type="table" w:styleId="a7">
    <w:name w:val="Table Grid"/>
    <w:basedOn w:val="a1"/>
    <w:uiPriority w:val="59"/>
    <w:rsid w:val="008A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