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B97" w:rsidRDefault="008D7B97">
      <w:pPr>
        <w:adjustRightInd/>
        <w:spacing w:line="348" w:lineRule="exact"/>
        <w:rPr>
          <w:rFonts w:hAnsi="Times New Roman" w:cs="Times New Roman"/>
          <w:spacing w:val="26"/>
        </w:rPr>
      </w:pPr>
      <w:bookmarkStart w:id="0" w:name="_GoBack"/>
      <w:bookmarkEnd w:id="0"/>
      <w:r>
        <w:rPr>
          <w:rFonts w:hint="eastAsia"/>
        </w:rPr>
        <w:t>（別紙様式</w:t>
      </w:r>
      <w:r w:rsidR="008C4192">
        <w:rPr>
          <w:rFonts w:hint="eastAsia"/>
        </w:rPr>
        <w:t>１</w:t>
      </w:r>
      <w:r>
        <w:rPr>
          <w:rFonts w:hint="eastAsia"/>
        </w:rPr>
        <w:t>）</w:t>
      </w:r>
    </w:p>
    <w:p w:rsidR="008D7B97" w:rsidRDefault="008D7B97">
      <w:pPr>
        <w:adjustRightInd/>
        <w:spacing w:line="648" w:lineRule="exact"/>
        <w:jc w:val="center"/>
        <w:rPr>
          <w:rFonts w:hAnsi="Times New Roman" w:cs="Times New Roman"/>
          <w:spacing w:val="26"/>
        </w:rPr>
      </w:pPr>
      <w:r>
        <w:rPr>
          <w:rFonts w:hint="eastAsia"/>
          <w:spacing w:val="28"/>
          <w:sz w:val="56"/>
          <w:szCs w:val="56"/>
        </w:rPr>
        <w:t>入　　札　　書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3"/>
        <w:gridCol w:w="2057"/>
        <w:gridCol w:w="2299"/>
        <w:gridCol w:w="1012"/>
        <w:gridCol w:w="1089"/>
        <w:gridCol w:w="1099"/>
        <w:gridCol w:w="1094"/>
        <w:gridCol w:w="1090"/>
        <w:gridCol w:w="1089"/>
        <w:gridCol w:w="1089"/>
        <w:gridCol w:w="1012"/>
      </w:tblGrid>
      <w:tr w:rsidR="008D7B97" w:rsidTr="00682BC7">
        <w:tc>
          <w:tcPr>
            <w:tcW w:w="13552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</w:p>
          <w:p w:rsidR="008D7B97" w:rsidRPr="00682BC7" w:rsidRDefault="008D7B97" w:rsidP="004C1741">
            <w:pPr>
              <w:kinsoku w:val="0"/>
              <w:overflowPunct w:val="0"/>
              <w:autoSpaceDE w:val="0"/>
              <w:autoSpaceDN w:val="0"/>
              <w:spacing w:line="528" w:lineRule="exact"/>
              <w:rPr>
                <w:rFonts w:asciiTheme="minorEastAsia" w:eastAsiaTheme="minorEastAsia" w:hAnsiTheme="minorEastAsia" w:cs="Times New Roman"/>
                <w:spacing w:val="26"/>
              </w:rPr>
            </w:pPr>
            <w:r w:rsidRPr="00682BC7">
              <w:rPr>
                <w:rFonts w:asciiTheme="minorEastAsia" w:eastAsiaTheme="minorEastAsia" w:hAnsiTheme="minorEastAsia"/>
                <w:spacing w:val="8"/>
                <w:sz w:val="44"/>
                <w:szCs w:val="44"/>
              </w:rPr>
              <w:t xml:space="preserve"> </w:t>
            </w:r>
            <w:r w:rsidRPr="00682BC7">
              <w:rPr>
                <w:rFonts w:asciiTheme="minorEastAsia" w:eastAsiaTheme="minorEastAsia" w:hAnsiTheme="minorEastAsia" w:hint="eastAsia"/>
                <w:spacing w:val="18"/>
                <w:sz w:val="44"/>
                <w:szCs w:val="44"/>
                <w:u w:val="single" w:color="000000"/>
              </w:rPr>
              <w:t>￥</w:t>
            </w:r>
            <w:r w:rsidR="00FA786C" w:rsidRPr="00FA786C">
              <w:rPr>
                <w:rFonts w:ascii="ＭＳ 明朝" w:eastAsia="ＭＳ 明朝" w:hAnsi="ＭＳ 明朝" w:hint="eastAsia"/>
                <w:spacing w:val="18"/>
                <w:sz w:val="44"/>
                <w:szCs w:val="44"/>
                <w:u w:val="single" w:color="000000"/>
              </w:rPr>
              <w:t>○，○○○，○○○－</w:t>
            </w:r>
          </w:p>
        </w:tc>
      </w:tr>
      <w:tr w:rsidR="008D7B97" w:rsidTr="00F52F65">
        <w:trPr>
          <w:trHeight w:val="486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D7B97" w:rsidRPr="00682BC7" w:rsidRDefault="008D7B97" w:rsidP="00682BC7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内</w:t>
            </w:r>
          </w:p>
          <w:p w:rsidR="008D7B97" w:rsidRPr="00682BC7" w:rsidRDefault="008D7B97" w:rsidP="00682BC7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</w:p>
          <w:p w:rsidR="008D7B97" w:rsidRPr="00682BC7" w:rsidRDefault="008D7B97" w:rsidP="00682BC7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</w:p>
          <w:p w:rsidR="008D7B97" w:rsidRPr="00682BC7" w:rsidRDefault="008D7B97" w:rsidP="00682BC7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訳</w:t>
            </w:r>
          </w:p>
        </w:tc>
        <w:tc>
          <w:tcPr>
            <w:tcW w:w="435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7B97" w:rsidRPr="00682BC7" w:rsidRDefault="008D7B97" w:rsidP="00F52F65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業　務　名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7B97" w:rsidRPr="00682BC7" w:rsidRDefault="008D7B97" w:rsidP="00F52F65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規格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7B97" w:rsidRPr="00682BC7" w:rsidRDefault="008D7B97" w:rsidP="00F52F65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品質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7B97" w:rsidRPr="00682BC7" w:rsidRDefault="008D7B97" w:rsidP="00F52F65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仕様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7B97" w:rsidRPr="00682BC7" w:rsidRDefault="008D7B97" w:rsidP="00F52F65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呼称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7B97" w:rsidRPr="00682BC7" w:rsidRDefault="008D7B97" w:rsidP="00F52F65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数量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7B97" w:rsidRPr="00682BC7" w:rsidRDefault="008D7B97" w:rsidP="00F52F65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単価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7B97" w:rsidRPr="00682BC7" w:rsidRDefault="008D7B97" w:rsidP="00F52F65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金額</w:t>
            </w:r>
          </w:p>
        </w:tc>
        <w:tc>
          <w:tcPr>
            <w:tcW w:w="10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7B97" w:rsidRPr="00682BC7" w:rsidRDefault="008D7B97" w:rsidP="00F52F65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摘要</w:t>
            </w:r>
          </w:p>
        </w:tc>
      </w:tr>
      <w:tr w:rsidR="008D7B97" w:rsidTr="00682BC7">
        <w:tc>
          <w:tcPr>
            <w:tcW w:w="62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D7B97" w:rsidRDefault="008D7B9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435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6"/>
                <w:sz w:val="22"/>
              </w:rPr>
            </w:pPr>
          </w:p>
          <w:p w:rsidR="008D7B97" w:rsidRPr="00682BC7" w:rsidRDefault="00682BC7" w:rsidP="00841CB5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府庁ゆめこうば推進事業（地域機関分）清掃</w:t>
            </w:r>
            <w:r w:rsidR="008D7B97" w:rsidRPr="00682BC7">
              <w:rPr>
                <w:rFonts w:hint="eastAsia"/>
                <w:sz w:val="22"/>
              </w:rPr>
              <w:t>業務委託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6"/>
                <w:sz w:val="22"/>
              </w:rPr>
            </w:pPr>
          </w:p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6"/>
                <w:sz w:val="22"/>
              </w:rPr>
            </w:pPr>
          </w:p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  <w:sz w:val="22"/>
              </w:rPr>
            </w:pP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6"/>
                <w:sz w:val="22"/>
              </w:rPr>
            </w:pPr>
          </w:p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  <w:sz w:val="22"/>
              </w:rPr>
            </w:pP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6"/>
                <w:sz w:val="22"/>
              </w:rPr>
            </w:pPr>
          </w:p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  <w:sz w:val="22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6"/>
                <w:sz w:val="22"/>
              </w:rPr>
            </w:pPr>
          </w:p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  <w:sz w:val="2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6"/>
                <w:sz w:val="22"/>
              </w:rPr>
            </w:pPr>
          </w:p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  <w:sz w:val="2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6"/>
                <w:sz w:val="22"/>
              </w:rPr>
            </w:pPr>
          </w:p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  <w:sz w:val="22"/>
              </w:rPr>
            </w:pPr>
          </w:p>
        </w:tc>
        <w:tc>
          <w:tcPr>
            <w:tcW w:w="10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6"/>
                <w:sz w:val="22"/>
              </w:rPr>
            </w:pPr>
          </w:p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  <w:sz w:val="22"/>
              </w:rPr>
            </w:pPr>
          </w:p>
        </w:tc>
      </w:tr>
      <w:tr w:rsidR="008D7B97" w:rsidTr="00682BC7">
        <w:tc>
          <w:tcPr>
            <w:tcW w:w="62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D7B97" w:rsidRDefault="008D7B9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435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D7B97" w:rsidRDefault="008D7B9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8573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Default="00682BC7" w:rsidP="00841CB5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  <w:spacing w:val="-8"/>
                <w:w w:val="70"/>
              </w:rPr>
              <w:t>府庁ゆめこう</w:t>
            </w:r>
            <w:proofErr w:type="gramStart"/>
            <w:r>
              <w:rPr>
                <w:rFonts w:hint="eastAsia"/>
                <w:spacing w:val="-8"/>
                <w:w w:val="70"/>
              </w:rPr>
              <w:t>ば</w:t>
            </w:r>
            <w:proofErr w:type="gramEnd"/>
            <w:r>
              <w:rPr>
                <w:rFonts w:hint="eastAsia"/>
                <w:spacing w:val="-8"/>
                <w:w w:val="70"/>
              </w:rPr>
              <w:t>推進事業（地域機関分）清掃</w:t>
            </w:r>
            <w:r w:rsidR="008D7B97">
              <w:rPr>
                <w:rFonts w:hint="eastAsia"/>
                <w:spacing w:val="-8"/>
                <w:w w:val="70"/>
              </w:rPr>
              <w:t>業務仕様書による</w:t>
            </w:r>
          </w:p>
        </w:tc>
      </w:tr>
      <w:tr w:rsidR="008D7B97" w:rsidTr="00682BC7">
        <w:tc>
          <w:tcPr>
            <w:tcW w:w="62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Default="008D7B9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4356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Default="008D7B9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000000"/>
              <w:bottom w:val="nil"/>
            </w:tcBorders>
          </w:tcPr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bottom w:val="nil"/>
              <w:right w:val="single" w:sz="12" w:space="0" w:color="000000"/>
            </w:tcBorders>
          </w:tcPr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</w:p>
        </w:tc>
      </w:tr>
      <w:tr w:rsidR="00682BC7" w:rsidTr="00682BC7">
        <w:trPr>
          <w:trHeight w:val="690"/>
        </w:trPr>
        <w:tc>
          <w:tcPr>
            <w:tcW w:w="26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82BC7" w:rsidRDefault="00682BC7" w:rsidP="00682BC7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</w:rPr>
            </w:pPr>
            <w:r w:rsidRPr="00682BC7">
              <w:rPr>
                <w:rFonts w:hint="eastAsia"/>
                <w:sz w:val="22"/>
              </w:rPr>
              <w:t>履行（引渡）期限</w:t>
            </w:r>
          </w:p>
        </w:tc>
        <w:tc>
          <w:tcPr>
            <w:tcW w:w="440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:rsidR="00682BC7" w:rsidRPr="00682BC7" w:rsidRDefault="00682BC7" w:rsidP="00682BC7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契約日以降で京都府が指示する日</w:t>
            </w:r>
          </w:p>
        </w:tc>
        <w:tc>
          <w:tcPr>
            <w:tcW w:w="3282" w:type="dxa"/>
            <w:gridSpan w:val="3"/>
            <w:tcBorders>
              <w:top w:val="single" w:sz="12" w:space="0" w:color="000000"/>
              <w:bottom w:val="nil"/>
            </w:tcBorders>
            <w:vAlign w:val="center"/>
          </w:tcPr>
          <w:p w:rsidR="00682BC7" w:rsidRDefault="00682BC7" w:rsidP="00682BC7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</w:rPr>
            </w:pPr>
            <w:r w:rsidRPr="00682BC7">
              <w:rPr>
                <w:rFonts w:hAnsi="Times New Roman" w:cs="Times New Roman" w:hint="eastAsia"/>
                <w:spacing w:val="26"/>
                <w:sz w:val="22"/>
              </w:rPr>
              <w:t>履行（引渡）場所</w:t>
            </w:r>
          </w:p>
        </w:tc>
        <w:tc>
          <w:tcPr>
            <w:tcW w:w="3190" w:type="dxa"/>
            <w:gridSpan w:val="3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82BC7" w:rsidRDefault="00682BC7" w:rsidP="00682BC7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</w:rPr>
            </w:pPr>
            <w:r w:rsidRPr="00682BC7">
              <w:rPr>
                <w:rFonts w:hAnsi="Times New Roman" w:cs="Times New Roman" w:hint="eastAsia"/>
                <w:spacing w:val="26"/>
                <w:sz w:val="22"/>
              </w:rPr>
              <w:t>京都府が示す場所</w:t>
            </w:r>
          </w:p>
        </w:tc>
      </w:tr>
      <w:tr w:rsidR="008D7B97" w:rsidTr="004C1741">
        <w:trPr>
          <w:trHeight w:val="3897"/>
        </w:trPr>
        <w:tc>
          <w:tcPr>
            <w:tcW w:w="1355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B97" w:rsidRDefault="00775F3E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  <w:r>
              <w:rPr>
                <w:noProof/>
              </w:rPr>
              <w:pict>
                <v:rect id="_x0000_s1026" style="position:absolute;margin-left:550.95pt;margin-top:103.9pt;width:16.8pt;height:16.8pt;z-index:251658240;mso-position-horizontal-relative:text;mso-position-vertical-relative:text" o:allowincell="f" filled="f" strokeweight=".2mm"/>
              </w:pict>
            </w:r>
          </w:p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入札条件を承諾のうえ、上記のとおり入札します。</w:t>
            </w:r>
          </w:p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</w:p>
          <w:p w:rsidR="008D7B97" w:rsidRDefault="008C4192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  <w:r>
              <w:t xml:space="preserve">         　令和</w:t>
            </w:r>
            <w:r w:rsidR="006051E6">
              <w:rPr>
                <w:rFonts w:hint="eastAsia"/>
              </w:rPr>
              <w:t>６</w:t>
            </w:r>
            <w:r w:rsidR="008D7B97">
              <w:rPr>
                <w:rFonts w:hint="eastAsia"/>
              </w:rPr>
              <w:t>年　　月　　日</w:t>
            </w:r>
          </w:p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>住　所</w:t>
            </w:r>
          </w:p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                                    </w:t>
            </w:r>
          </w:p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ascii="JustUnitMark" w:hAnsi="JustUnitMark" w:cs="JustUnitMark"/>
              </w:rPr>
            </w:pPr>
            <w:r>
              <w:rPr>
                <w:rFonts w:hint="eastAsia"/>
              </w:rPr>
              <w:t xml:space="preserve">　　　　　　　　　　　　　　　　　氏　名</w:t>
            </w:r>
            <w:r>
              <w:t xml:space="preserve">                              </w:t>
            </w:r>
            <w:r>
              <w:rPr>
                <w:rFonts w:hint="eastAsia"/>
              </w:rPr>
              <w:t>印</w:t>
            </w: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JustUnitMark" w:hAnsi="JustUnitMark" w:cs="JustUnitMark"/>
              </w:rPr>
              <w:t></w:t>
            </w:r>
          </w:p>
          <w:p w:rsidR="009B41B6" w:rsidRDefault="009B41B6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 w:hint="eastAsia"/>
                <w:spacing w:val="26"/>
              </w:rPr>
              <w:t xml:space="preserve">　　　　　　　　　　　　　　　　（入札代理人　氏名　　　　　　　　</w:t>
            </w:r>
            <w:r>
              <w:rPr>
                <w:rFonts w:hAnsi="Times New Roman" w:cs="Times New Roman"/>
                <w:spacing w:val="26"/>
              </w:rPr>
              <w:fldChar w:fldCharType="begin"/>
            </w:r>
            <w:r>
              <w:rPr>
                <w:rFonts w:hAnsi="Times New Roman" w:cs="Times New Roman"/>
                <w:spacing w:val="26"/>
              </w:rPr>
              <w:instrText xml:space="preserve"> </w:instrText>
            </w:r>
            <w:r>
              <w:rPr>
                <w:rFonts w:hAnsi="Times New Roman" w:cs="Times New Roman" w:hint="eastAsia"/>
                <w:spacing w:val="26"/>
              </w:rPr>
              <w:instrText>eq \o\ac(○,</w:instrText>
            </w:r>
            <w:r w:rsidRPr="009B41B6">
              <w:rPr>
                <w:rFonts w:hAnsi="Times New Roman" w:cs="Times New Roman" w:hint="eastAsia"/>
                <w:sz w:val="18"/>
              </w:rPr>
              <w:instrText>印</w:instrText>
            </w:r>
            <w:r>
              <w:rPr>
                <w:rFonts w:hAnsi="Times New Roman" w:cs="Times New Roman" w:hint="eastAsia"/>
                <w:spacing w:val="26"/>
              </w:rPr>
              <w:instrText>)</w:instrText>
            </w:r>
            <w:r>
              <w:rPr>
                <w:rFonts w:hAnsi="Times New Roman" w:cs="Times New Roman"/>
                <w:spacing w:val="26"/>
              </w:rPr>
              <w:fldChar w:fldCharType="end"/>
            </w:r>
            <w:r>
              <w:rPr>
                <w:rFonts w:hAnsi="Times New Roman" w:cs="Times New Roman" w:hint="eastAsia"/>
                <w:spacing w:val="26"/>
              </w:rPr>
              <w:t>）</w:t>
            </w:r>
          </w:p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  <w:spacing w:val="-4"/>
                <w:sz w:val="21"/>
                <w:szCs w:val="21"/>
              </w:rPr>
              <w:t xml:space="preserve">　　　　　　　　</w:t>
            </w:r>
          </w:p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  <w:r>
              <w:t xml:space="preserve">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京都府知事様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京都府知事様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</w:p>
        </w:tc>
      </w:tr>
    </w:tbl>
    <w:p w:rsidR="008D7B97" w:rsidRDefault="008D7B97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6"/>
        </w:rPr>
      </w:pPr>
    </w:p>
    <w:sectPr w:rsidR="008D7B97">
      <w:type w:val="continuous"/>
      <w:pgSz w:w="16838" w:h="11906" w:orient="landscape"/>
      <w:pgMar w:top="1418" w:right="1418" w:bottom="1418" w:left="1418" w:header="720" w:footer="720" w:gutter="0"/>
      <w:pgNumType w:start="1"/>
      <w:cols w:space="720"/>
      <w:noEndnote/>
      <w:docGrid w:type="linesAndChars" w:linePitch="348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083" w:rsidRDefault="007D5083">
      <w:r>
        <w:separator/>
      </w:r>
    </w:p>
  </w:endnote>
  <w:endnote w:type="continuationSeparator" w:id="0">
    <w:p w:rsidR="007D5083" w:rsidRDefault="007D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083" w:rsidRDefault="007D508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5083" w:rsidRDefault="007D5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0240"/>
  <w:drawingGridVerticalSpacing w:val="34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6395"/>
    <w:rsid w:val="000E520C"/>
    <w:rsid w:val="001E1BAB"/>
    <w:rsid w:val="00267F0C"/>
    <w:rsid w:val="003E780C"/>
    <w:rsid w:val="0040178E"/>
    <w:rsid w:val="004C1741"/>
    <w:rsid w:val="004D353A"/>
    <w:rsid w:val="006051E6"/>
    <w:rsid w:val="00682BC7"/>
    <w:rsid w:val="00775F3E"/>
    <w:rsid w:val="0079635A"/>
    <w:rsid w:val="007D5083"/>
    <w:rsid w:val="00840004"/>
    <w:rsid w:val="00841CB5"/>
    <w:rsid w:val="008C4192"/>
    <w:rsid w:val="008D7B97"/>
    <w:rsid w:val="008F3017"/>
    <w:rsid w:val="00946395"/>
    <w:rsid w:val="009B41B6"/>
    <w:rsid w:val="00A00612"/>
    <w:rsid w:val="00B16CF4"/>
    <w:rsid w:val="00C93C65"/>
    <w:rsid w:val="00D06929"/>
    <w:rsid w:val="00DE6A01"/>
    <w:rsid w:val="00EB3E3C"/>
    <w:rsid w:val="00F52F65"/>
    <w:rsid w:val="00FA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210A9A-899C-4617-9A79-F4352982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6395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946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6395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C1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174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一太郎FD版ﾕｰｻﾞ</dc:creator>
  <cp:lastModifiedBy>田中　朝子</cp:lastModifiedBy>
  <cp:revision>2</cp:revision>
  <cp:lastPrinted>2020-03-23T01:13:00Z</cp:lastPrinted>
  <dcterms:created xsi:type="dcterms:W3CDTF">2024-03-01T06:17:00Z</dcterms:created>
  <dcterms:modified xsi:type="dcterms:W3CDTF">2024-03-01T06:17:00Z</dcterms:modified>
</cp:coreProperties>
</file>