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第１ </w:t>
            </w:r>
            <w:r w:rsidR="00436EDB">
              <w:rPr>
                <w:rFonts w:ascii="游明朝" w:eastAsia="游明朝" w:hAnsi="游明朝"/>
                <w:color w:val="000000" w:themeColor="text1"/>
                <w:sz w:val="18"/>
                <w:szCs w:val="18"/>
              </w:rPr>
              <w:t>一般原則</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w:t>
            </w:r>
            <w:r w:rsidR="00436EDB">
              <w:rPr>
                <w:rFonts w:ascii="游ゴシック Medium" w:eastAsia="游ゴシック Medium" w:hAnsi="游ゴシック Medium" w:hint="default"/>
                <w:b/>
                <w:color w:val="000000" w:themeColor="text1"/>
                <w:sz w:val="18"/>
                <w:szCs w:val="18"/>
              </w:rPr>
              <w:t>4</w:t>
            </w:r>
            <w:r w:rsidRPr="00BF4FBF">
              <w:rPr>
                <w:rFonts w:ascii="游ゴシック Medium" w:eastAsia="游ゴシック Medium" w:hAnsi="游ゴシック Medium"/>
                <w:b/>
                <w:color w:val="000000" w:themeColor="text1"/>
                <w:sz w:val="18"/>
                <w:szCs w:val="18"/>
              </w:rPr>
              <w:t>条の</w:t>
            </w:r>
            <w:r w:rsidRPr="008F091F">
              <w:rPr>
                <w:rFonts w:ascii="游ゴシック Medium" w:eastAsia="游ゴシック Medium" w:hAnsi="游ゴシック Medium"/>
                <w:b/>
                <w:color w:val="auto"/>
                <w:sz w:val="18"/>
                <w:szCs w:val="18"/>
              </w:rPr>
              <w:t>５の1</w:t>
            </w:r>
            <w:r w:rsidR="00436EDB" w:rsidRPr="008F091F">
              <w:rPr>
                <w:rFonts w:ascii="游ゴシック Medium" w:eastAsia="游ゴシック Medium" w:hAnsi="游ゴシック Medium" w:hint="default"/>
                <w:b/>
                <w:color w:val="auto"/>
                <w:sz w:val="18"/>
                <w:szCs w:val="18"/>
              </w:rPr>
              <w:t>1</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B27727"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00436EDB" w:rsidRPr="00B27727">
              <w:rPr>
                <w:rFonts w:ascii="游明朝" w:eastAsia="游明朝" w:hAnsi="游明朝"/>
                <w:color w:val="000000" w:themeColor="text1"/>
                <w:sz w:val="18"/>
                <w:szCs w:val="18"/>
              </w:rPr>
              <w:t>指定福祉型障害児入所施設等は、入所給付決定保護者及び障害児の意向、障害児の適正、障害の特性その他</w:t>
            </w:r>
            <w:r w:rsidR="00270036" w:rsidRPr="00B27727">
              <w:rPr>
                <w:rFonts w:ascii="游明朝" w:eastAsia="游明朝" w:hAnsi="游明朝"/>
                <w:color w:val="000000" w:themeColor="text1"/>
                <w:sz w:val="18"/>
                <w:szCs w:val="18"/>
              </w:rPr>
              <w:t>の事情を踏まえた計画</w:t>
            </w:r>
            <w:r w:rsidRPr="00B27727">
              <w:rPr>
                <w:rFonts w:ascii="游明朝" w:eastAsia="游明朝" w:hAnsi="游明朝"/>
                <w:color w:val="000000" w:themeColor="text1"/>
                <w:sz w:val="18"/>
                <w:szCs w:val="18"/>
              </w:rPr>
              <w:t>（</w:t>
            </w:r>
            <w:r w:rsidR="00270036" w:rsidRPr="00B27727">
              <w:rPr>
                <w:rFonts w:ascii="游明朝" w:eastAsia="游明朝" w:hAnsi="游明朝"/>
                <w:color w:val="000000" w:themeColor="text1"/>
                <w:sz w:val="18"/>
                <w:szCs w:val="18"/>
              </w:rPr>
              <w:t>入所支援計画</w:t>
            </w:r>
            <w:r w:rsidRPr="00B27727">
              <w:rPr>
                <w:rFonts w:ascii="游明朝" w:eastAsia="游明朝" w:hAnsi="游明朝"/>
                <w:color w:val="000000" w:themeColor="text1"/>
                <w:sz w:val="18"/>
                <w:szCs w:val="18"/>
              </w:rPr>
              <w:t>）</w:t>
            </w:r>
            <w:r w:rsidR="00270036" w:rsidRPr="00B27727">
              <w:rPr>
                <w:rFonts w:ascii="游明朝" w:eastAsia="游明朝" w:hAnsi="游明朝"/>
                <w:color w:val="000000" w:themeColor="text1"/>
                <w:sz w:val="18"/>
                <w:szCs w:val="18"/>
              </w:rPr>
              <w:t>を作成し、これに基づき障害児に対して指定入所支援を提供するとともに、その効果について継続的な評価を実施することその他の措置を講ずることにより障害児に対して適切かつ効果的に指定入所支援を提供しているか</w:t>
            </w:r>
            <w:r w:rsidRPr="00B27727">
              <w:rPr>
                <w:rFonts w:ascii="游明朝" w:eastAsia="游明朝" w:hAnsi="游明朝"/>
                <w:color w:val="000000" w:themeColor="text1"/>
                <w:sz w:val="18"/>
                <w:szCs w:val="18"/>
              </w:rPr>
              <w:t>。</w:t>
            </w:r>
          </w:p>
          <w:p w:rsidR="0014549F" w:rsidRPr="00B27727"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27003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第３条第</w:t>
            </w:r>
            <w:r w:rsidR="00270036" w:rsidRPr="00B27727">
              <w:rPr>
                <w:rFonts w:ascii="游ゴシック Medium" w:eastAsia="游ゴシック Medium" w:hAnsi="游ゴシック Medium"/>
                <w:b/>
                <w:color w:val="000000" w:themeColor="text1"/>
                <w:sz w:val="18"/>
                <w:szCs w:val="18"/>
              </w:rPr>
              <w:t>１</w:t>
            </w:r>
            <w:r w:rsidRPr="00B27727">
              <w:rPr>
                <w:rFonts w:ascii="游ゴシック Medium" w:eastAsia="游ゴシック Medium" w:hAnsi="游ゴシック Medium"/>
                <w:b/>
                <w:color w:val="000000" w:themeColor="text1"/>
                <w:sz w:val="18"/>
                <w:szCs w:val="18"/>
              </w:rPr>
              <w:t>項</w:t>
            </w:r>
          </w:p>
          <w:p w:rsidR="00270036" w:rsidRPr="00B27727" w:rsidRDefault="00270036"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 xml:space="preserve">　条例第３条第１項</w:t>
            </w:r>
          </w:p>
          <w:p w:rsidR="00270036" w:rsidRPr="00B27727" w:rsidRDefault="00270036"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◎解釈通知第二の１</w:t>
            </w:r>
          </w:p>
          <w:p w:rsidR="0014549F" w:rsidRPr="00B27727"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Pr="0067002B"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B27727"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270036" w:rsidRPr="00B27727">
              <w:rPr>
                <w:rFonts w:ascii="游明朝" w:eastAsia="游明朝" w:hAnsi="游明朝"/>
                <w:color w:val="000000" w:themeColor="text1"/>
                <w:sz w:val="18"/>
                <w:szCs w:val="18"/>
              </w:rPr>
              <w:t>福祉型障害児入所施設等は、当該指定障害児入所施設等を利用する障害児の意思及び人格を尊重して、常に当該障害児の立場に</w:t>
            </w:r>
            <w:r w:rsidR="00D438BB" w:rsidRPr="00B27727">
              <w:rPr>
                <w:rFonts w:ascii="游明朝" w:eastAsia="游明朝" w:hAnsi="游明朝"/>
                <w:color w:val="000000" w:themeColor="text1"/>
                <w:sz w:val="18"/>
                <w:szCs w:val="18"/>
              </w:rPr>
              <w:t>立った</w:t>
            </w:r>
            <w:r w:rsidRPr="00B27727">
              <w:rPr>
                <w:rFonts w:ascii="游明朝" w:eastAsia="游明朝" w:hAnsi="游明朝"/>
                <w:color w:val="000000" w:themeColor="text1"/>
                <w:sz w:val="18"/>
                <w:szCs w:val="18"/>
              </w:rPr>
              <w:t>児童発達支援事業者は、</w:t>
            </w:r>
          </w:p>
          <w:p w:rsidR="0014549F" w:rsidRPr="00B27727"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A397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第３条第</w:t>
            </w:r>
            <w:r w:rsidR="00D438BB" w:rsidRPr="00B27727">
              <w:rPr>
                <w:rFonts w:ascii="游ゴシック Medium" w:eastAsia="游ゴシック Medium" w:hAnsi="游ゴシック Medium"/>
                <w:b/>
                <w:color w:val="000000" w:themeColor="text1"/>
                <w:sz w:val="18"/>
                <w:szCs w:val="18"/>
              </w:rPr>
              <w:t>２</w:t>
            </w:r>
            <w:r w:rsidRPr="00B27727">
              <w:rPr>
                <w:rFonts w:ascii="游ゴシック Medium" w:eastAsia="游ゴシック Medium" w:hAnsi="游ゴシック Medium"/>
                <w:b/>
                <w:color w:val="000000" w:themeColor="text1"/>
                <w:sz w:val="18"/>
                <w:szCs w:val="18"/>
              </w:rPr>
              <w:t>項</w:t>
            </w:r>
          </w:p>
          <w:p w:rsidR="00D438BB" w:rsidRPr="00B27727" w:rsidRDefault="00D438BB"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 xml:space="preserve">　条例第３条第２項</w:t>
            </w:r>
          </w:p>
          <w:p w:rsidR="0014549F" w:rsidRPr="00B27727" w:rsidRDefault="0014549F" w:rsidP="00122C8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14549F" w:rsidRPr="00CB774F" w:rsidRDefault="0014549F" w:rsidP="0067002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14549F" w:rsidP="0014549F">
            <w:pPr>
              <w:kinsoku w:val="0"/>
              <w:autoSpaceDE w:val="0"/>
              <w:autoSpaceDN w:val="0"/>
              <w:adjustRightInd w:val="0"/>
              <w:snapToGrid w:val="0"/>
              <w:ind w:rightChars="15" w:right="30"/>
              <w:rPr>
                <w:rFonts w:ascii="游明朝" w:eastAsia="游明朝" w:hAnsi="游明朝" w:hint="default"/>
                <w:color w:val="000000" w:themeColor="text1"/>
                <w:sz w:val="18"/>
                <w:szCs w:val="18"/>
              </w:rPr>
            </w:pPr>
          </w:p>
        </w:tc>
        <w:tc>
          <w:tcPr>
            <w:tcW w:w="1701" w:type="dxa"/>
            <w:vAlign w:val="center"/>
          </w:tcPr>
          <w:p w:rsidR="007E5024"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0F0E" w:rsidRDefault="00B10F0E" w:rsidP="0067002B">
            <w:pPr>
              <w:kinsoku w:val="0"/>
              <w:autoSpaceDE w:val="0"/>
              <w:autoSpaceDN w:val="0"/>
              <w:adjustRightInd w:val="0"/>
              <w:snapToGrid w:val="0"/>
              <w:rPr>
                <w:rFonts w:ascii="游明朝" w:eastAsia="游明朝" w:hAnsi="游明朝" w:hint="default"/>
                <w:color w:val="000000" w:themeColor="text1"/>
              </w:rPr>
            </w:pPr>
          </w:p>
          <w:p w:rsidR="007D1CFE" w:rsidRPr="007D1CFE" w:rsidRDefault="007D1CFE" w:rsidP="0067002B">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B27727"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D438BB" w:rsidRPr="00B27727">
              <w:rPr>
                <w:rFonts w:ascii="游明朝" w:eastAsia="游明朝" w:hAnsi="游明朝"/>
                <w:color w:val="000000" w:themeColor="text1"/>
                <w:sz w:val="18"/>
                <w:szCs w:val="18"/>
              </w:rPr>
              <w:t>福祉型障害児入所施設等</w:t>
            </w:r>
            <w:r w:rsidRPr="00B27727">
              <w:rPr>
                <w:rFonts w:ascii="游明朝" w:eastAsia="游明朝" w:hAnsi="游明朝"/>
                <w:color w:val="000000" w:themeColor="text1"/>
                <w:sz w:val="18"/>
                <w:szCs w:val="18"/>
              </w:rPr>
              <w:t>は、</w:t>
            </w:r>
            <w:r w:rsidR="00D438BB" w:rsidRPr="00B27727">
              <w:rPr>
                <w:rFonts w:ascii="游明朝" w:eastAsia="游明朝" w:hAnsi="游明朝"/>
                <w:color w:val="000000" w:themeColor="text1"/>
                <w:sz w:val="18"/>
                <w:szCs w:val="18"/>
              </w:rPr>
              <w:t>地域及び家庭との結び付きを重視した運営を行い、都道府県、市町村、障害者の日常生活及び社会生活を総合的に支援するための法律（平成17年法律第123号）第５条第１項に規定する障害福祉サービス（第４の</w:t>
            </w:r>
            <w:r w:rsidR="00D438BB" w:rsidRPr="00B27727">
              <w:rPr>
                <w:rFonts w:ascii="游明朝" w:eastAsia="游明朝" w:hAnsi="游明朝"/>
                <w:color w:val="FF0000"/>
                <w:sz w:val="18"/>
                <w:szCs w:val="18"/>
              </w:rPr>
              <w:t>4</w:t>
            </w:r>
            <w:r w:rsidR="00D438BB" w:rsidRPr="00B27727">
              <w:rPr>
                <w:rFonts w:ascii="游明朝" w:eastAsia="游明朝" w:hAnsi="游明朝" w:hint="default"/>
                <w:color w:val="FF0000"/>
                <w:sz w:val="18"/>
                <w:szCs w:val="18"/>
              </w:rPr>
              <w:t>2</w:t>
            </w:r>
            <w:r w:rsidR="00D438BB" w:rsidRPr="00B27727">
              <w:rPr>
                <w:rFonts w:ascii="游明朝" w:eastAsia="游明朝" w:hAnsi="游明朝"/>
                <w:color w:val="000000" w:themeColor="text1"/>
                <w:sz w:val="18"/>
                <w:szCs w:val="18"/>
              </w:rPr>
              <w:t>において「障害福祉サービス」という。）を行う者、他の児童福祉施設その他の保健医療サービス又は福祉サービスを提供する者との連携に努めているか。</w:t>
            </w:r>
            <w:r w:rsidRPr="00B27727">
              <w:rPr>
                <w:rFonts w:ascii="游明朝" w:eastAsia="游明朝" w:hAnsi="游明朝"/>
                <w:color w:val="000000" w:themeColor="text1"/>
                <w:sz w:val="18"/>
                <w:szCs w:val="18"/>
              </w:rPr>
              <w:t xml:space="preserve"> </w:t>
            </w:r>
          </w:p>
          <w:p w:rsidR="0014549F" w:rsidRPr="00B27727" w:rsidRDefault="0014549F"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A397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第３条第</w:t>
            </w:r>
            <w:r w:rsidR="00D438BB" w:rsidRPr="00B27727">
              <w:rPr>
                <w:rFonts w:ascii="游ゴシック Medium" w:eastAsia="游ゴシック Medium" w:hAnsi="游ゴシック Medium"/>
                <w:b/>
                <w:color w:val="000000" w:themeColor="text1"/>
                <w:sz w:val="18"/>
                <w:szCs w:val="18"/>
              </w:rPr>
              <w:t>３</w:t>
            </w:r>
            <w:r w:rsidRPr="00B27727">
              <w:rPr>
                <w:rFonts w:ascii="游ゴシック Medium" w:eastAsia="游ゴシック Medium" w:hAnsi="游ゴシック Medium"/>
                <w:b/>
                <w:color w:val="000000" w:themeColor="text1"/>
                <w:sz w:val="18"/>
                <w:szCs w:val="18"/>
              </w:rPr>
              <w:t>項</w:t>
            </w:r>
          </w:p>
          <w:p w:rsidR="00D438BB" w:rsidRPr="00B27727" w:rsidRDefault="00D438BB" w:rsidP="00122C8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 xml:space="preserve">　条例第３条第３項</w:t>
            </w:r>
          </w:p>
          <w:p w:rsidR="0014549F" w:rsidRPr="00B27727"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14549F"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福祉サービスを提供する者等との連携に努めていることが分かる書類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14549F" w:rsidRDefault="007E5024" w:rsidP="007E5024">
            <w:pPr>
              <w:kinsoku w:val="0"/>
              <w:autoSpaceDE w:val="0"/>
              <w:autoSpaceDN w:val="0"/>
              <w:adjustRightInd w:val="0"/>
              <w:snapToGrid w:val="0"/>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D1CFE" w:rsidRPr="007D1CFE" w:rsidRDefault="007D1CFE" w:rsidP="00853D13">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64"/>
        </w:trPr>
        <w:tc>
          <w:tcPr>
            <w:tcW w:w="1696" w:type="dxa"/>
          </w:tcPr>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14549F" w:rsidRPr="00B27727" w:rsidRDefault="0014549F" w:rsidP="00571C26">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4) </w:t>
            </w:r>
            <w:r w:rsidR="00D438BB" w:rsidRPr="00B27727">
              <w:rPr>
                <w:rFonts w:ascii="游明朝" w:eastAsia="游明朝" w:hAnsi="游明朝"/>
                <w:color w:val="000000" w:themeColor="text1"/>
                <w:sz w:val="18"/>
                <w:szCs w:val="18"/>
              </w:rPr>
              <w:t>指定</w:t>
            </w:r>
            <w:r w:rsidR="006B1CB7" w:rsidRPr="00B27727">
              <w:rPr>
                <w:rFonts w:ascii="游明朝" w:eastAsia="游明朝" w:hAnsi="游明朝"/>
                <w:color w:val="000000" w:themeColor="text1"/>
                <w:sz w:val="18"/>
                <w:szCs w:val="18"/>
              </w:rPr>
              <w:t>福祉型障害児入所施設等</w:t>
            </w:r>
            <w:r w:rsidR="00D438BB" w:rsidRPr="00B27727">
              <w:rPr>
                <w:rFonts w:ascii="游明朝" w:eastAsia="游明朝" w:hAnsi="游明朝"/>
                <w:color w:val="000000" w:themeColor="text1"/>
                <w:sz w:val="18"/>
                <w:szCs w:val="18"/>
              </w:rPr>
              <w:t>は、当該指定</w:t>
            </w:r>
            <w:r w:rsidR="006B1CB7" w:rsidRPr="00B27727">
              <w:rPr>
                <w:rFonts w:ascii="游明朝" w:eastAsia="游明朝" w:hAnsi="游明朝"/>
                <w:color w:val="000000" w:themeColor="text1"/>
                <w:sz w:val="18"/>
                <w:szCs w:val="18"/>
              </w:rPr>
              <w:t>障害児入所施設等を利用する</w:t>
            </w:r>
            <w:r w:rsidR="00D438BB" w:rsidRPr="00B27727">
              <w:rPr>
                <w:rFonts w:ascii="游明朝" w:eastAsia="游明朝" w:hAnsi="游明朝"/>
                <w:color w:val="000000" w:themeColor="text1"/>
                <w:sz w:val="18"/>
                <w:szCs w:val="18"/>
              </w:rPr>
              <w:t>障害児の人権の擁護、虐待の防止等のため、必要な体制の整備を行うとともに、その従業者に対し、研修を実施する等の措置を講じているか。</w:t>
            </w:r>
          </w:p>
          <w:p w:rsidR="0014549F" w:rsidRPr="00B27727"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6B1CB7"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6B1CB7" w:rsidRPr="00B27727">
              <w:rPr>
                <w:rFonts w:ascii="游ゴシック Medium" w:eastAsia="游ゴシック Medium" w:hAnsi="游ゴシック Medium"/>
                <w:b/>
                <w:color w:val="000000" w:themeColor="text1"/>
                <w:sz w:val="18"/>
                <w:szCs w:val="18"/>
              </w:rPr>
              <w:t>３</w:t>
            </w:r>
            <w:r w:rsidRPr="00B27727">
              <w:rPr>
                <w:rFonts w:ascii="游ゴシック Medium" w:eastAsia="游ゴシック Medium" w:hAnsi="游ゴシック Medium"/>
                <w:b/>
                <w:color w:val="000000" w:themeColor="text1"/>
                <w:sz w:val="18"/>
                <w:szCs w:val="18"/>
              </w:rPr>
              <w:t>条</w:t>
            </w:r>
            <w:r w:rsidR="006B1CB7" w:rsidRPr="00B27727">
              <w:rPr>
                <w:rFonts w:ascii="游ゴシック Medium" w:eastAsia="游ゴシック Medium" w:hAnsi="游ゴシック Medium"/>
                <w:b/>
                <w:color w:val="000000" w:themeColor="text1"/>
                <w:sz w:val="18"/>
                <w:szCs w:val="18"/>
              </w:rPr>
              <w:t>第４項</w:t>
            </w:r>
            <w:r w:rsidRPr="00B27727">
              <w:rPr>
                <w:rFonts w:ascii="游ゴシック Medium" w:eastAsia="游ゴシック Medium" w:hAnsi="游ゴシック Medium"/>
                <w:b/>
                <w:color w:val="000000" w:themeColor="text1"/>
                <w:sz w:val="18"/>
                <w:szCs w:val="18"/>
              </w:rPr>
              <w:t xml:space="preserve">　</w:t>
            </w:r>
          </w:p>
          <w:p w:rsidR="0014549F" w:rsidRPr="00B27727"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6B1CB7" w:rsidRPr="00B27727">
              <w:rPr>
                <w:rFonts w:ascii="游ゴシック Medium" w:eastAsia="游ゴシック Medium" w:hAnsi="游ゴシック Medium"/>
                <w:b/>
                <w:color w:val="000000" w:themeColor="text1"/>
                <w:sz w:val="18"/>
                <w:szCs w:val="18"/>
              </w:rPr>
              <w:t>３</w:t>
            </w:r>
            <w:r w:rsidRPr="00B27727">
              <w:rPr>
                <w:rFonts w:ascii="游ゴシック Medium" w:eastAsia="游ゴシック Medium" w:hAnsi="游ゴシック Medium"/>
                <w:b/>
                <w:color w:val="000000" w:themeColor="text1"/>
                <w:sz w:val="18"/>
                <w:szCs w:val="18"/>
              </w:rPr>
              <w:t>条</w:t>
            </w:r>
            <w:r w:rsidR="006B1CB7" w:rsidRPr="00B27727">
              <w:rPr>
                <w:rFonts w:ascii="游ゴシック Medium" w:eastAsia="游ゴシック Medium" w:hAnsi="游ゴシック Medium"/>
                <w:b/>
                <w:color w:val="000000" w:themeColor="text1"/>
                <w:sz w:val="18"/>
                <w:szCs w:val="18"/>
              </w:rPr>
              <w:t>第４項</w:t>
            </w:r>
          </w:p>
          <w:p w:rsidR="006B1CB7" w:rsidRPr="00B27727" w:rsidRDefault="006B1CB7" w:rsidP="006B1CB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◎解釈通知第二の２</w:t>
            </w:r>
          </w:p>
          <w:p w:rsidR="0014549F" w:rsidRPr="00B27727"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p w:rsidR="00D438BB"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p>
          <w:p w:rsidR="0014549F" w:rsidRPr="00CB774F" w:rsidRDefault="00D438BB" w:rsidP="00D438BB">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体制の整備をしていることがわかる書類</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B10F0E" w:rsidRDefault="007E5024" w:rsidP="00853D13">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rPr>
              <w:t>□</w:t>
            </w:r>
            <w:r w:rsidRPr="0067002B">
              <w:rPr>
                <w:rFonts w:ascii="游明朝" w:eastAsia="游明朝" w:hAnsi="游明朝"/>
                <w:color w:val="000000" w:themeColor="text1"/>
              </w:rPr>
              <w:t>否</w:t>
            </w:r>
          </w:p>
          <w:p w:rsidR="006B1CB7" w:rsidRPr="00B10F0E" w:rsidRDefault="006B1CB7" w:rsidP="00853D13">
            <w:pPr>
              <w:kinsoku w:val="0"/>
              <w:autoSpaceDE w:val="0"/>
              <w:autoSpaceDN w:val="0"/>
              <w:adjustRightInd w:val="0"/>
              <w:snapToGrid w:val="0"/>
              <w:rPr>
                <w:rFonts w:ascii="游明朝" w:eastAsia="游明朝" w:hAnsi="游明朝" w:hint="default"/>
                <w:color w:val="000000" w:themeColor="text1"/>
                <w:sz w:val="18"/>
                <w:szCs w:val="18"/>
              </w:rPr>
            </w:pPr>
            <w:r w:rsidRPr="007D1CFE">
              <w:rPr>
                <w:rFonts w:ascii="游明朝" w:eastAsia="游明朝" w:hAnsi="游明朝"/>
                <w:color w:val="000000" w:themeColor="text1"/>
                <w:sz w:val="18"/>
                <w:szCs w:val="18"/>
              </w:rPr>
              <w:t>⇒</w:t>
            </w:r>
            <w:r w:rsidR="006B163E">
              <w:rPr>
                <w:rFonts w:ascii="游明朝" w:eastAsia="游明朝" w:hAnsi="游明朝"/>
                <w:color w:val="000000" w:themeColor="text1"/>
                <w:sz w:val="18"/>
                <w:szCs w:val="18"/>
              </w:rPr>
              <w:t>「指導、訓練等」は第４の2</w:t>
            </w:r>
            <w:r w:rsidR="006B163E">
              <w:rPr>
                <w:rFonts w:ascii="游明朝" w:eastAsia="游明朝" w:hAnsi="游明朝" w:hint="default"/>
                <w:color w:val="000000" w:themeColor="text1"/>
                <w:sz w:val="18"/>
                <w:szCs w:val="18"/>
              </w:rPr>
              <w:t>0</w:t>
            </w:r>
            <w:r w:rsidR="006B163E">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「身体拘束</w:t>
            </w:r>
            <w:r>
              <w:rPr>
                <w:rFonts w:ascii="游明朝" w:eastAsia="游明朝" w:hAnsi="游明朝"/>
                <w:color w:val="000000" w:themeColor="text1"/>
                <w:sz w:val="18"/>
                <w:szCs w:val="18"/>
              </w:rPr>
              <w:t>等の</w:t>
            </w:r>
            <w:r w:rsidRPr="007D1CFE">
              <w:rPr>
                <w:rFonts w:ascii="游明朝" w:eastAsia="游明朝" w:hAnsi="游明朝"/>
                <w:color w:val="000000" w:themeColor="text1"/>
                <w:sz w:val="18"/>
                <w:szCs w:val="18"/>
              </w:rPr>
              <w:t>禁止」</w:t>
            </w:r>
            <w:r>
              <w:rPr>
                <w:rFonts w:ascii="游明朝" w:eastAsia="游明朝" w:hAnsi="游明朝"/>
                <w:color w:val="000000" w:themeColor="text1"/>
                <w:sz w:val="18"/>
                <w:szCs w:val="18"/>
              </w:rPr>
              <w:t>は第４の3</w:t>
            </w:r>
            <w:r>
              <w:rPr>
                <w:rFonts w:ascii="游明朝" w:eastAsia="游明朝" w:hAnsi="游明朝" w:hint="default"/>
                <w:color w:val="000000" w:themeColor="text1"/>
                <w:sz w:val="18"/>
                <w:szCs w:val="18"/>
              </w:rPr>
              <w:t>7</w:t>
            </w:r>
            <w:r>
              <w:rPr>
                <w:rFonts w:ascii="游明朝" w:eastAsia="游明朝" w:hAnsi="游明朝"/>
                <w:color w:val="000000" w:themeColor="text1"/>
                <w:sz w:val="18"/>
                <w:szCs w:val="18"/>
              </w:rPr>
              <w:t>に、</w:t>
            </w:r>
            <w:r w:rsidRPr="007D1CFE">
              <w:rPr>
                <w:rFonts w:ascii="游明朝" w:eastAsia="游明朝" w:hAnsi="游明朝"/>
                <w:color w:val="000000" w:themeColor="text1"/>
                <w:sz w:val="18"/>
                <w:szCs w:val="18"/>
              </w:rPr>
              <w:t>「虐待等</w:t>
            </w:r>
            <w:r>
              <w:rPr>
                <w:rFonts w:ascii="游明朝" w:eastAsia="游明朝" w:hAnsi="游明朝"/>
                <w:color w:val="000000" w:themeColor="text1"/>
                <w:sz w:val="18"/>
                <w:szCs w:val="18"/>
              </w:rPr>
              <w:t>の</w:t>
            </w:r>
            <w:r w:rsidRPr="007D1CFE">
              <w:rPr>
                <w:rFonts w:ascii="游明朝" w:eastAsia="游明朝" w:hAnsi="游明朝"/>
                <w:color w:val="000000" w:themeColor="text1"/>
                <w:sz w:val="18"/>
                <w:szCs w:val="18"/>
              </w:rPr>
              <w:t>禁止」は第４の3</w:t>
            </w:r>
            <w:r>
              <w:rPr>
                <w:rFonts w:ascii="游明朝" w:eastAsia="游明朝" w:hAnsi="游明朝" w:hint="default"/>
                <w:color w:val="000000" w:themeColor="text1"/>
                <w:sz w:val="18"/>
                <w:szCs w:val="18"/>
              </w:rPr>
              <w:t>8</w:t>
            </w:r>
            <w:r>
              <w:rPr>
                <w:rFonts w:ascii="游明朝" w:eastAsia="游明朝" w:hAnsi="游明朝"/>
                <w:color w:val="000000" w:themeColor="text1"/>
                <w:sz w:val="18"/>
                <w:szCs w:val="18"/>
              </w:rPr>
              <w:t>にあり</w:t>
            </w:r>
          </w:p>
        </w:tc>
      </w:tr>
      <w:tr w:rsidR="0014549F" w:rsidRPr="00CB774F" w:rsidTr="00D66825">
        <w:trPr>
          <w:trHeight w:val="64"/>
        </w:trPr>
        <w:tc>
          <w:tcPr>
            <w:tcW w:w="1696" w:type="dxa"/>
          </w:tcPr>
          <w:p w:rsidR="0014549F" w:rsidRPr="00CB774F" w:rsidRDefault="0014549F" w:rsidP="000A34E4">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第２</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人員に関する基準</w:t>
            </w:r>
          </w:p>
        </w:tc>
        <w:tc>
          <w:tcPr>
            <w:tcW w:w="3969" w:type="dxa"/>
          </w:tcPr>
          <w:p w:rsidR="007810DD" w:rsidRPr="00B27727"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◆法第2</w:t>
            </w:r>
            <w:r w:rsidR="006B1CB7"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条の</w:t>
            </w:r>
            <w:r w:rsidR="006B1CB7" w:rsidRPr="00B27727">
              <w:rPr>
                <w:rFonts w:ascii="游ゴシック Medium" w:eastAsia="游ゴシック Medium" w:hAnsi="游ゴシック Medium"/>
                <w:b/>
                <w:color w:val="000000" w:themeColor="text1"/>
                <w:sz w:val="18"/>
                <w:szCs w:val="18"/>
              </w:rPr>
              <w:t>1</w:t>
            </w:r>
            <w:r w:rsidR="006B1CB7"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第１項</w:t>
            </w:r>
          </w:p>
          <w:p w:rsidR="0014549F" w:rsidRPr="00B27727" w:rsidRDefault="00AF496E"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w:t>
            </w:r>
            <w:r w:rsidR="007810DD" w:rsidRPr="00B27727">
              <w:rPr>
                <w:rFonts w:ascii="游ゴシック Medium" w:eastAsia="游ゴシック Medium" w:hAnsi="游ゴシック Medium"/>
                <w:b/>
                <w:color w:val="000000" w:themeColor="text1"/>
                <w:sz w:val="18"/>
                <w:szCs w:val="18"/>
              </w:rPr>
              <w:t>解釈通知</w:t>
            </w:r>
            <w:r w:rsidR="00C81009" w:rsidRPr="00B27727">
              <w:rPr>
                <w:rFonts w:ascii="游ゴシック Medium" w:eastAsia="游ゴシック Medium" w:hAnsi="游ゴシック Medium"/>
                <w:b/>
                <w:color w:val="000000" w:themeColor="text1"/>
                <w:sz w:val="18"/>
                <w:szCs w:val="18"/>
              </w:rPr>
              <w:t>第三の１(</w:t>
            </w:r>
            <w:r w:rsidR="00C81009" w:rsidRPr="00B27727">
              <w:rPr>
                <w:rFonts w:ascii="游ゴシック Medium" w:eastAsia="游ゴシック Medium" w:hAnsi="游ゴシック Medium" w:hint="default"/>
                <w:b/>
                <w:color w:val="000000" w:themeColor="text1"/>
                <w:sz w:val="18"/>
                <w:szCs w:val="18"/>
              </w:rPr>
              <w:t>1)</w:t>
            </w:r>
          </w:p>
          <w:p w:rsidR="0014549F" w:rsidRPr="00B27727" w:rsidRDefault="0014549F" w:rsidP="006B1CB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6B1CB7" w:rsidRPr="00B27727">
              <w:rPr>
                <w:rFonts w:ascii="游ゴシック Medium" w:eastAsia="游ゴシック Medium" w:hAnsi="游ゴシック Medium"/>
                <w:b/>
                <w:color w:val="000000" w:themeColor="text1"/>
                <w:sz w:val="18"/>
                <w:szCs w:val="18"/>
              </w:rPr>
              <w:t>５</w:t>
            </w:r>
            <w:r w:rsidRPr="00B27727">
              <w:rPr>
                <w:rFonts w:ascii="游ゴシック Medium" w:eastAsia="游ゴシック Medium" w:hAnsi="游ゴシック Medium"/>
                <w:b/>
                <w:color w:val="000000" w:themeColor="text1"/>
                <w:sz w:val="18"/>
                <w:szCs w:val="18"/>
              </w:rPr>
              <w:t>条</w:t>
            </w:r>
          </w:p>
        </w:tc>
        <w:tc>
          <w:tcPr>
            <w:tcW w:w="1843" w:type="dxa"/>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306FBE">
            <w:pPr>
              <w:kinsoku w:val="0"/>
              <w:autoSpaceDE w:val="0"/>
              <w:autoSpaceDN w:val="0"/>
              <w:adjustRightInd w:val="0"/>
              <w:snapToGrid w:val="0"/>
              <w:rPr>
                <w:rFonts w:ascii="游明朝" w:eastAsia="游明朝" w:hAnsi="游明朝" w:hint="default"/>
                <w:color w:val="000000" w:themeColor="text1"/>
                <w:sz w:val="18"/>
                <w:szCs w:val="18"/>
              </w:rPr>
            </w:pPr>
          </w:p>
        </w:tc>
      </w:tr>
      <w:tr w:rsidR="006B1CB7" w:rsidRPr="0067002B" w:rsidTr="00D66825">
        <w:trPr>
          <w:trHeight w:val="64"/>
        </w:trPr>
        <w:tc>
          <w:tcPr>
            <w:tcW w:w="1696" w:type="dxa"/>
          </w:tcPr>
          <w:p w:rsidR="006B1CB7" w:rsidRPr="00CB774F" w:rsidRDefault="006B1CB7" w:rsidP="006B1CB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従業員の員数</w:t>
            </w:r>
          </w:p>
          <w:p w:rsidR="006B1CB7" w:rsidRPr="00CB774F" w:rsidRDefault="006B1CB7"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B1CB7" w:rsidRPr="00B27727" w:rsidRDefault="006B1CB7" w:rsidP="006B1CB7">
            <w:pPr>
              <w:kinsoku w:val="0"/>
              <w:autoSpaceDE w:val="0"/>
              <w:autoSpaceDN w:val="0"/>
              <w:adjustRightInd w:val="0"/>
              <w:snapToGrid w:val="0"/>
              <w:ind w:firstLineChars="100" w:firstLine="180"/>
              <w:rPr>
                <w:rFonts w:ascii="游明朝" w:eastAsia="游明朝" w:hAnsi="游明朝" w:hint="default"/>
                <w:sz w:val="18"/>
                <w:szCs w:val="18"/>
              </w:rPr>
            </w:pPr>
            <w:r w:rsidRPr="00B27727">
              <w:rPr>
                <w:rFonts w:ascii="游明朝" w:eastAsia="游明朝" w:hAnsi="游明朝"/>
                <w:sz w:val="18"/>
                <w:szCs w:val="18"/>
              </w:rPr>
              <w:t>指定福祉型障害児入所施設に置くべき従業者及びその員数は、次のとおりとなっているか。</w:t>
            </w:r>
          </w:p>
        </w:tc>
        <w:tc>
          <w:tcPr>
            <w:tcW w:w="1843" w:type="dxa"/>
          </w:tcPr>
          <w:p w:rsidR="006B1CB7" w:rsidRPr="00CB774F" w:rsidRDefault="006B1CB7"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6B1CB7" w:rsidRDefault="006B1CB7" w:rsidP="007E5024">
            <w:pPr>
              <w:kinsoku w:val="0"/>
              <w:autoSpaceDE w:val="0"/>
              <w:autoSpaceDN w:val="0"/>
              <w:adjustRightInd w:val="0"/>
              <w:snapToGrid w:val="0"/>
              <w:jc w:val="left"/>
              <w:rPr>
                <w:rFonts w:ascii="游明朝" w:eastAsia="游明朝" w:hAnsi="游明朝" w:hint="default"/>
                <w:color w:val="000000" w:themeColor="text1"/>
              </w:rPr>
            </w:pPr>
          </w:p>
        </w:tc>
      </w:tr>
      <w:tr w:rsidR="007E5024" w:rsidRPr="0067002B" w:rsidTr="00D66825">
        <w:trPr>
          <w:trHeight w:val="64"/>
        </w:trPr>
        <w:tc>
          <w:tcPr>
            <w:tcW w:w="1696" w:type="dxa"/>
          </w:tcPr>
          <w:p w:rsidR="007E5024" w:rsidRPr="00CB774F" w:rsidRDefault="006B1CB7" w:rsidP="007E502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1)</w:t>
            </w:r>
            <w:r w:rsidR="00CD4E8E">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嘱託医</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CD4E8E" w:rsidRPr="00B27727" w:rsidRDefault="00CD4E8E" w:rsidP="00CD4E8E">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 xml:space="preserve">　１以上</w:t>
            </w:r>
          </w:p>
          <w:p w:rsidR="007E5024" w:rsidRPr="00B27727" w:rsidRDefault="007E5024" w:rsidP="007E502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CD4E8E"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CD4E8E" w:rsidRPr="00B27727">
              <w:rPr>
                <w:rFonts w:ascii="游ゴシック Medium" w:eastAsia="游ゴシック Medium" w:hAnsi="游ゴシック Medium"/>
                <w:b/>
                <w:color w:val="000000" w:themeColor="text1"/>
                <w:sz w:val="18"/>
                <w:szCs w:val="18"/>
              </w:rPr>
              <w:t>４</w:t>
            </w:r>
            <w:r w:rsidRPr="00B27727">
              <w:rPr>
                <w:rFonts w:ascii="游ゴシック Medium" w:eastAsia="游ゴシック Medium" w:hAnsi="游ゴシック Medium"/>
                <w:b/>
                <w:color w:val="000000" w:themeColor="text1"/>
                <w:sz w:val="18"/>
                <w:szCs w:val="18"/>
              </w:rPr>
              <w:t>条第１項第</w:t>
            </w:r>
            <w:r w:rsidR="00CD4E8E" w:rsidRPr="00B27727">
              <w:rPr>
                <w:rFonts w:ascii="游ゴシック Medium" w:eastAsia="游ゴシック Medium" w:hAnsi="游ゴシック Medium"/>
                <w:b/>
                <w:color w:val="000000" w:themeColor="text1"/>
                <w:sz w:val="18"/>
                <w:szCs w:val="18"/>
              </w:rPr>
              <w:t>１号</w:t>
            </w:r>
            <w:r w:rsidRPr="00B27727">
              <w:rPr>
                <w:rFonts w:ascii="游ゴシック Medium" w:eastAsia="游ゴシック Medium" w:hAnsi="游ゴシック Medium"/>
                <w:b/>
                <w:color w:val="000000" w:themeColor="text1"/>
                <w:sz w:val="18"/>
                <w:szCs w:val="18"/>
              </w:rPr>
              <w:t xml:space="preserve">　</w:t>
            </w:r>
          </w:p>
          <w:p w:rsidR="007E5024" w:rsidRPr="00B27727" w:rsidRDefault="00CD4E8E"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条例第５条</w:t>
            </w:r>
            <w:r w:rsidR="007F7EA7" w:rsidRPr="00B27727">
              <w:rPr>
                <w:rFonts w:ascii="游ゴシック Medium" w:eastAsia="游ゴシック Medium" w:hAnsi="游ゴシック Medium"/>
                <w:b/>
                <w:color w:val="000000" w:themeColor="text1"/>
                <w:sz w:val="18"/>
                <w:szCs w:val="18"/>
              </w:rPr>
              <w:t xml:space="preserve">第１項　　</w:t>
            </w:r>
            <w:r w:rsidR="007E5024" w:rsidRPr="00B27727">
              <w:rPr>
                <w:rFonts w:ascii="游ゴシック Medium" w:eastAsia="游ゴシック Medium" w:hAnsi="游ゴシック Medium"/>
                <w:b/>
                <w:color w:val="000000" w:themeColor="text1"/>
                <w:sz w:val="18"/>
                <w:szCs w:val="18"/>
              </w:rPr>
              <w:t>規則第２条第１項</w:t>
            </w:r>
          </w:p>
          <w:p w:rsidR="007E5024" w:rsidRPr="00B27727" w:rsidRDefault="007E5024"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7E5024" w:rsidRPr="00CB774F"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利用者数（平均利用人数）が分かる書類（実績表等）</w:t>
            </w:r>
          </w:p>
          <w:p w:rsidR="007E5024" w:rsidRDefault="007E5024" w:rsidP="007E5024">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以下(</w:t>
            </w:r>
            <w:r w:rsidR="00B053A4">
              <w:rPr>
                <w:rFonts w:ascii="游明朝" w:eastAsia="游明朝" w:hAnsi="游明朝"/>
                <w:color w:val="000000" w:themeColor="text1"/>
                <w:sz w:val="18"/>
                <w:szCs w:val="18"/>
              </w:rPr>
              <w:t>９</w:t>
            </w:r>
            <w:r w:rsidRPr="00CB774F">
              <w:rPr>
                <w:rFonts w:ascii="游明朝" w:eastAsia="游明朝" w:hAnsi="游明朝" w:hint="default"/>
                <w:color w:val="000000" w:themeColor="text1"/>
                <w:sz w:val="18"/>
                <w:szCs w:val="18"/>
              </w:rPr>
              <w:t>)</w:t>
            </w:r>
            <w:r w:rsidRPr="00CB774F">
              <w:rPr>
                <w:rFonts w:ascii="游明朝" w:eastAsia="游明朝" w:hAnsi="游明朝"/>
                <w:color w:val="000000" w:themeColor="text1"/>
                <w:sz w:val="18"/>
                <w:szCs w:val="18"/>
              </w:rPr>
              <w:t>まで同じ</w:t>
            </w:r>
          </w:p>
          <w:p w:rsidR="001A397F" w:rsidRPr="00CB774F" w:rsidRDefault="001A397F" w:rsidP="007E5024">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Pr="0067002B" w:rsidRDefault="00122DD3" w:rsidP="00CD4E8E">
            <w:pPr>
              <w:kinsoku w:val="0"/>
              <w:autoSpaceDE w:val="0"/>
              <w:autoSpaceDN w:val="0"/>
              <w:adjustRightInd w:val="0"/>
              <w:snapToGrid w:val="0"/>
              <w:jc w:val="left"/>
              <w:rPr>
                <w:rFonts w:ascii="游明朝" w:eastAsia="游明朝" w:hAnsi="游明朝" w:hint="default"/>
                <w:color w:val="000000" w:themeColor="text1"/>
              </w:rPr>
            </w:pPr>
          </w:p>
        </w:tc>
      </w:tr>
      <w:tr w:rsidR="0014549F" w:rsidRPr="0067002B" w:rsidTr="00D66825">
        <w:trPr>
          <w:trHeight w:val="64"/>
        </w:trPr>
        <w:tc>
          <w:tcPr>
            <w:tcW w:w="1696" w:type="dxa"/>
          </w:tcPr>
          <w:p w:rsidR="0014549F" w:rsidRPr="00CB774F" w:rsidRDefault="00CD4E8E"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(2) </w:t>
            </w:r>
            <w:r>
              <w:rPr>
                <w:rFonts w:ascii="游明朝" w:eastAsia="游明朝" w:hAnsi="游明朝"/>
                <w:color w:val="000000" w:themeColor="text1"/>
                <w:sz w:val="18"/>
                <w:szCs w:val="18"/>
              </w:rPr>
              <w:t>看護職員（保健師、助産師、看護師又は准看護</w:t>
            </w:r>
            <w:r w:rsidR="00BF0325">
              <w:rPr>
                <w:rFonts w:ascii="游明朝" w:eastAsia="游明朝" w:hAnsi="游明朝"/>
                <w:color w:val="000000" w:themeColor="text1"/>
                <w:sz w:val="18"/>
                <w:szCs w:val="18"/>
              </w:rPr>
              <w:t>師）</w:t>
            </w: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14549F" w:rsidRPr="00CB774F" w:rsidRDefault="0014549F" w:rsidP="00122C8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D4E8E" w:rsidRPr="00B27727" w:rsidRDefault="00CD4E8E" w:rsidP="00CD4E8E">
            <w:pPr>
              <w:kinsoku w:val="0"/>
              <w:autoSpaceDE w:val="0"/>
              <w:autoSpaceDN w:val="0"/>
              <w:adjustRightInd w:val="0"/>
              <w:snapToGrid w:val="0"/>
              <w:ind w:left="-4" w:firstLineChars="100" w:firstLine="180"/>
              <w:rPr>
                <w:rFonts w:ascii="游明朝" w:eastAsia="游明朝" w:hAnsi="游明朝" w:hint="default"/>
                <w:sz w:val="18"/>
                <w:szCs w:val="18"/>
              </w:rPr>
            </w:pPr>
            <w:r w:rsidRPr="00B27727">
              <w:rPr>
                <w:rFonts w:ascii="游明朝" w:eastAsia="游明朝" w:hAnsi="游明朝"/>
                <w:sz w:val="18"/>
                <w:szCs w:val="18"/>
              </w:rPr>
              <w:t>イ又はロに掲げる指定福祉型入所施設の区部に応じ、それぞれイ又はロに定める数</w:t>
            </w:r>
          </w:p>
          <w:p w:rsidR="0014549F" w:rsidRPr="00B27727" w:rsidRDefault="00CD4E8E" w:rsidP="00BF0325">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 xml:space="preserve">イ　主として自閉症を主たる症状とする知的障害のある児童（自閉症）を入所させる指定福祉型障害児入所施設　</w:t>
            </w:r>
            <w:r w:rsidR="00BF0325" w:rsidRPr="00B27727">
              <w:rPr>
                <w:rFonts w:ascii="游明朝" w:eastAsia="游明朝" w:hAnsi="游明朝"/>
                <w:sz w:val="18"/>
                <w:szCs w:val="18"/>
              </w:rPr>
              <w:t>おおむね障害児の数を2</w:t>
            </w:r>
            <w:r w:rsidR="00BF0325" w:rsidRPr="00B27727">
              <w:rPr>
                <w:rFonts w:ascii="游明朝" w:eastAsia="游明朝" w:hAnsi="游明朝" w:hint="default"/>
                <w:sz w:val="18"/>
                <w:szCs w:val="18"/>
              </w:rPr>
              <w:t>0</w:t>
            </w:r>
            <w:r w:rsidR="00BF0325" w:rsidRPr="00B27727">
              <w:rPr>
                <w:rFonts w:ascii="游明朝" w:eastAsia="游明朝" w:hAnsi="游明朝"/>
                <w:sz w:val="18"/>
                <w:szCs w:val="18"/>
              </w:rPr>
              <w:t>で除して得た数</w:t>
            </w:r>
            <w:r w:rsidRPr="00B27727">
              <w:rPr>
                <w:rFonts w:ascii="游明朝" w:eastAsia="游明朝" w:hAnsi="游明朝"/>
                <w:sz w:val="18"/>
                <w:szCs w:val="18"/>
              </w:rPr>
              <w:t>以上</w:t>
            </w:r>
          </w:p>
          <w:p w:rsidR="00BF0325" w:rsidRPr="00B27727" w:rsidRDefault="00BF0325" w:rsidP="00BF0325">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ロ　主として肢体不自由のある児童を入所させる指定福祉型入所施設　１以上</w:t>
            </w:r>
          </w:p>
          <w:p w:rsidR="0014549F" w:rsidRPr="00B27727" w:rsidRDefault="0014549F"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CD4E8E"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CD4E8E" w:rsidRPr="00B27727">
              <w:rPr>
                <w:rFonts w:ascii="游ゴシック Medium" w:eastAsia="游ゴシック Medium" w:hAnsi="游ゴシック Medium"/>
                <w:b/>
                <w:color w:val="000000" w:themeColor="text1"/>
                <w:sz w:val="18"/>
                <w:szCs w:val="18"/>
              </w:rPr>
              <w:t>４</w:t>
            </w:r>
            <w:r w:rsidRPr="00B27727">
              <w:rPr>
                <w:rFonts w:ascii="游ゴシック Medium" w:eastAsia="游ゴシック Medium" w:hAnsi="游ゴシック Medium"/>
                <w:b/>
                <w:color w:val="000000" w:themeColor="text1"/>
                <w:sz w:val="18"/>
                <w:szCs w:val="18"/>
              </w:rPr>
              <w:t>条第</w:t>
            </w:r>
            <w:r w:rsidR="00CD4E8E" w:rsidRPr="00B27727">
              <w:rPr>
                <w:rFonts w:ascii="游ゴシック Medium" w:eastAsia="游ゴシック Medium" w:hAnsi="游ゴシック Medium"/>
                <w:b/>
                <w:color w:val="000000" w:themeColor="text1"/>
                <w:sz w:val="18"/>
                <w:szCs w:val="18"/>
              </w:rPr>
              <w:t>１</w:t>
            </w:r>
            <w:r w:rsidRPr="00B27727">
              <w:rPr>
                <w:rFonts w:ascii="游ゴシック Medium" w:eastAsia="游ゴシック Medium" w:hAnsi="游ゴシック Medium"/>
                <w:b/>
                <w:color w:val="000000" w:themeColor="text1"/>
                <w:sz w:val="18"/>
                <w:szCs w:val="18"/>
              </w:rPr>
              <w:t>項第</w:t>
            </w:r>
            <w:r w:rsidR="00CD4E8E" w:rsidRPr="00B27727">
              <w:rPr>
                <w:rFonts w:ascii="游ゴシック Medium" w:eastAsia="游ゴシック Medium" w:hAnsi="游ゴシック Medium"/>
                <w:b/>
                <w:color w:val="000000" w:themeColor="text1"/>
                <w:sz w:val="18"/>
                <w:szCs w:val="18"/>
              </w:rPr>
              <w:t>２号</w:t>
            </w:r>
          </w:p>
          <w:p w:rsidR="00BF0325" w:rsidRPr="00B27727" w:rsidRDefault="00CD4E8E" w:rsidP="006F186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 xml:space="preserve">　条例第５条第１項</w:t>
            </w:r>
            <w:r w:rsidR="007F7EA7" w:rsidRPr="00B27727">
              <w:rPr>
                <w:rFonts w:ascii="游ゴシック Medium" w:eastAsia="游ゴシック Medium" w:hAnsi="游ゴシック Medium"/>
                <w:b/>
                <w:color w:val="000000" w:themeColor="text1"/>
                <w:sz w:val="18"/>
                <w:szCs w:val="18"/>
              </w:rPr>
              <w:t xml:space="preserve">　　</w:t>
            </w:r>
            <w:r w:rsidR="00BF0325" w:rsidRPr="00B27727">
              <w:rPr>
                <w:rFonts w:ascii="游ゴシック Medium" w:eastAsia="游ゴシック Medium" w:hAnsi="游ゴシック Medium"/>
                <w:b/>
                <w:color w:val="000000" w:themeColor="text1"/>
                <w:sz w:val="18"/>
                <w:szCs w:val="18"/>
              </w:rPr>
              <w:t>規則</w:t>
            </w:r>
            <w:r w:rsidRPr="00B27727">
              <w:rPr>
                <w:rFonts w:ascii="游ゴシック Medium" w:eastAsia="游ゴシック Medium" w:hAnsi="游ゴシック Medium"/>
                <w:b/>
                <w:color w:val="000000" w:themeColor="text1"/>
                <w:sz w:val="18"/>
                <w:szCs w:val="18"/>
              </w:rPr>
              <w:t>第２</w:t>
            </w:r>
            <w:r w:rsidR="00BF0325" w:rsidRPr="00B27727">
              <w:rPr>
                <w:rFonts w:ascii="游ゴシック Medium" w:eastAsia="游ゴシック Medium" w:hAnsi="游ゴシック Medium"/>
                <w:b/>
                <w:color w:val="000000" w:themeColor="text1"/>
                <w:sz w:val="18"/>
                <w:szCs w:val="18"/>
              </w:rPr>
              <w:t>条第１項</w:t>
            </w:r>
          </w:p>
          <w:p w:rsidR="0014549F" w:rsidRPr="00B27727" w:rsidRDefault="0014549F" w:rsidP="006F1866">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14549F" w:rsidRPr="00CB774F" w:rsidRDefault="0014549F" w:rsidP="00F61AF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適</w:t>
            </w:r>
          </w:p>
          <w:p w:rsidR="007E5024" w:rsidRDefault="007E5024" w:rsidP="007E5024">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14549F" w:rsidRPr="0067002B">
              <w:rPr>
                <w:rFonts w:ascii="游明朝" w:eastAsia="游明朝" w:hAnsi="游明朝"/>
                <w:color w:val="000000" w:themeColor="text1"/>
              </w:rPr>
              <w:t>否</w:t>
            </w: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rPr>
            </w:pPr>
          </w:p>
          <w:p w:rsidR="00122DD3" w:rsidRDefault="00122DD3" w:rsidP="007E5024">
            <w:pPr>
              <w:kinsoku w:val="0"/>
              <w:autoSpaceDE w:val="0"/>
              <w:autoSpaceDN w:val="0"/>
              <w:adjustRightInd w:val="0"/>
              <w:snapToGrid w:val="0"/>
              <w:jc w:val="left"/>
              <w:rPr>
                <w:rFonts w:ascii="游明朝" w:eastAsia="游明朝" w:hAnsi="游明朝" w:hint="default"/>
                <w:color w:val="000000" w:themeColor="text1"/>
                <w:sz w:val="18"/>
                <w:szCs w:val="18"/>
              </w:rPr>
            </w:pPr>
            <w:r w:rsidRPr="00122DD3">
              <w:rPr>
                <w:rFonts w:ascii="游明朝" w:eastAsia="游明朝" w:hAnsi="游明朝"/>
                <w:color w:val="000000" w:themeColor="text1"/>
                <w:sz w:val="18"/>
                <w:szCs w:val="18"/>
              </w:rPr>
              <w:t>看護職員</w:t>
            </w:r>
            <w:r>
              <w:rPr>
                <w:rFonts w:ascii="游明朝" w:eastAsia="游明朝" w:hAnsi="游明朝"/>
                <w:color w:val="000000" w:themeColor="text1"/>
                <w:sz w:val="18"/>
                <w:szCs w:val="18"/>
              </w:rPr>
              <w:t xml:space="preserve">　</w:t>
            </w:r>
            <w:r w:rsidRPr="00122DD3">
              <w:rPr>
                <w:rFonts w:ascii="游明朝" w:eastAsia="游明朝" w:hAnsi="游明朝"/>
                <w:color w:val="000000" w:themeColor="text1"/>
                <w:sz w:val="18"/>
                <w:szCs w:val="18"/>
              </w:rPr>
              <w:t xml:space="preserve">　　名</w:t>
            </w:r>
          </w:p>
          <w:p w:rsidR="0068479B" w:rsidRDefault="0068479B"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68479B" w:rsidRDefault="0068479B" w:rsidP="007E5024">
            <w:pPr>
              <w:kinsoku w:val="0"/>
              <w:autoSpaceDE w:val="0"/>
              <w:autoSpaceDN w:val="0"/>
              <w:adjustRightInd w:val="0"/>
              <w:snapToGrid w:val="0"/>
              <w:jc w:val="left"/>
              <w:rPr>
                <w:rFonts w:ascii="游明朝" w:eastAsia="游明朝" w:hAnsi="游明朝" w:hint="default"/>
                <w:color w:val="000000" w:themeColor="text1"/>
                <w:sz w:val="18"/>
                <w:szCs w:val="18"/>
              </w:rPr>
            </w:pPr>
          </w:p>
          <w:p w:rsidR="0068479B" w:rsidRPr="0068479B" w:rsidRDefault="0068479B" w:rsidP="007E5024">
            <w:pPr>
              <w:kinsoku w:val="0"/>
              <w:autoSpaceDE w:val="0"/>
              <w:autoSpaceDN w:val="0"/>
              <w:adjustRightInd w:val="0"/>
              <w:snapToGrid w:val="0"/>
              <w:jc w:val="left"/>
              <w:rPr>
                <w:rFonts w:ascii="游明朝" w:eastAsia="游明朝" w:hAnsi="游明朝" w:hint="default"/>
                <w:color w:val="000000" w:themeColor="text1"/>
              </w:rPr>
            </w:pPr>
          </w:p>
        </w:tc>
      </w:tr>
      <w:tr w:rsidR="00BF0325" w:rsidRPr="0067002B" w:rsidTr="00D66825">
        <w:trPr>
          <w:trHeight w:val="64"/>
        </w:trPr>
        <w:tc>
          <w:tcPr>
            <w:tcW w:w="1696" w:type="dxa"/>
          </w:tcPr>
          <w:p w:rsidR="00BF0325" w:rsidRPr="00CB774F" w:rsidRDefault="00BF0325" w:rsidP="00BF032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(3)</w:t>
            </w:r>
            <w:r w:rsidR="003245FB">
              <w:rPr>
                <w:rFonts w:ascii="游明朝" w:eastAsia="游明朝" w:hAnsi="游明朝" w:hint="default"/>
                <w:color w:val="000000" w:themeColor="text1"/>
                <w:sz w:val="18"/>
                <w:szCs w:val="18"/>
              </w:rPr>
              <w:t xml:space="preserve"> </w:t>
            </w:r>
            <w:r w:rsidR="003245FB">
              <w:rPr>
                <w:rFonts w:ascii="游明朝" w:eastAsia="游明朝" w:hAnsi="游明朝"/>
                <w:color w:val="000000" w:themeColor="text1"/>
                <w:sz w:val="18"/>
                <w:szCs w:val="18"/>
              </w:rPr>
              <w:t>児童指導員</w:t>
            </w:r>
            <w:r>
              <w:rPr>
                <w:rFonts w:ascii="游明朝" w:eastAsia="游明朝" w:hAnsi="游明朝"/>
                <w:color w:val="000000" w:themeColor="text1"/>
                <w:sz w:val="18"/>
                <w:szCs w:val="18"/>
              </w:rPr>
              <w:t>及び保育士</w:t>
            </w:r>
          </w:p>
        </w:tc>
        <w:tc>
          <w:tcPr>
            <w:tcW w:w="3969" w:type="dxa"/>
          </w:tcPr>
          <w:p w:rsidR="003245FB" w:rsidRPr="00B27727" w:rsidRDefault="00BF0325" w:rsidP="00BF0325">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イ　総数　①～③まで</w:t>
            </w:r>
            <w:r w:rsidR="003245FB" w:rsidRPr="00B27727">
              <w:rPr>
                <w:rFonts w:ascii="游明朝" w:eastAsia="游明朝" w:hAnsi="游明朝"/>
                <w:sz w:val="18"/>
                <w:szCs w:val="18"/>
              </w:rPr>
              <w:t>に掲げる指定福祉型障害児入所施設の区分に応じ、それぞれ①から③までに定める数</w:t>
            </w:r>
          </w:p>
          <w:p w:rsidR="003245FB" w:rsidRPr="00B27727" w:rsidRDefault="003245FB" w:rsidP="003245FB">
            <w:pPr>
              <w:kinsoku w:val="0"/>
              <w:autoSpaceDE w:val="0"/>
              <w:autoSpaceDN w:val="0"/>
              <w:adjustRightInd w:val="0"/>
              <w:snapToGrid w:val="0"/>
              <w:ind w:left="360" w:hangingChars="200" w:hanging="360"/>
              <w:rPr>
                <w:rFonts w:ascii="游明朝" w:eastAsia="游明朝" w:hAnsi="游明朝" w:hint="default"/>
                <w:sz w:val="18"/>
                <w:szCs w:val="18"/>
              </w:rPr>
            </w:pPr>
            <w:r w:rsidRPr="00B27727">
              <w:rPr>
                <w:rFonts w:ascii="游明朝" w:eastAsia="游明朝" w:hAnsi="游明朝"/>
                <w:sz w:val="18"/>
                <w:szCs w:val="18"/>
              </w:rPr>
              <w:t xml:space="preserve">　①　主として知的障害のある児童を入所させる指定福祉型障害児入所施設　通じておおむね障害児の数を４で除して得た数以上（3</w:t>
            </w:r>
            <w:r w:rsidRPr="00B27727">
              <w:rPr>
                <w:rFonts w:ascii="游明朝" w:eastAsia="游明朝" w:hAnsi="游明朝" w:hint="default"/>
                <w:sz w:val="18"/>
                <w:szCs w:val="18"/>
              </w:rPr>
              <w:t>0</w:t>
            </w:r>
            <w:r w:rsidRPr="00B27727">
              <w:rPr>
                <w:rFonts w:ascii="游明朝" w:eastAsia="游明朝" w:hAnsi="游明朝"/>
                <w:sz w:val="18"/>
                <w:szCs w:val="18"/>
              </w:rPr>
              <w:t>人以下の障害児を入所させる指定福祉型障害児入所施設にあっては、当該数に１を加えた数以上）</w:t>
            </w:r>
          </w:p>
          <w:p w:rsidR="003245FB" w:rsidRPr="00B27727" w:rsidRDefault="003245FB" w:rsidP="003245FB">
            <w:pPr>
              <w:kinsoku w:val="0"/>
              <w:autoSpaceDE w:val="0"/>
              <w:autoSpaceDN w:val="0"/>
              <w:adjustRightInd w:val="0"/>
              <w:snapToGrid w:val="0"/>
              <w:ind w:left="360" w:hangingChars="200" w:hanging="360"/>
              <w:rPr>
                <w:rFonts w:ascii="游明朝" w:eastAsia="游明朝" w:hAnsi="游明朝" w:hint="default"/>
                <w:sz w:val="18"/>
                <w:szCs w:val="18"/>
              </w:rPr>
            </w:pPr>
            <w:r w:rsidRPr="00B27727">
              <w:rPr>
                <w:rFonts w:ascii="游明朝" w:eastAsia="游明朝" w:hAnsi="游明朝"/>
                <w:sz w:val="18"/>
                <w:szCs w:val="18"/>
              </w:rPr>
              <w:t xml:space="preserve">　②　主として盲児又はろうあ児（盲ろうあ児　　）を入所させる指定福祉型障害児入所施設　通じておおむね障害児の数を４で除して得た数以上（3</w:t>
            </w:r>
            <w:r w:rsidRPr="00B27727">
              <w:rPr>
                <w:rFonts w:ascii="游明朝" w:eastAsia="游明朝" w:hAnsi="游明朝" w:hint="default"/>
                <w:sz w:val="18"/>
                <w:szCs w:val="18"/>
              </w:rPr>
              <w:t>5</w:t>
            </w:r>
            <w:r w:rsidRPr="00B27727">
              <w:rPr>
                <w:rFonts w:ascii="游明朝" w:eastAsia="游明朝" w:hAnsi="游明朝"/>
                <w:sz w:val="18"/>
                <w:szCs w:val="18"/>
              </w:rPr>
              <w:t>人以下の障害児を入所させる指定福祉型障害児入所施設にあっては、当該数に１を加えた数以上）</w:t>
            </w:r>
          </w:p>
          <w:p w:rsidR="003245FB" w:rsidRPr="00B27727" w:rsidRDefault="003245FB" w:rsidP="003245FB">
            <w:pPr>
              <w:kinsoku w:val="0"/>
              <w:autoSpaceDE w:val="0"/>
              <w:autoSpaceDN w:val="0"/>
              <w:adjustRightInd w:val="0"/>
              <w:snapToGrid w:val="0"/>
              <w:ind w:left="360" w:hangingChars="200" w:hanging="360"/>
              <w:rPr>
                <w:rFonts w:ascii="游明朝" w:eastAsia="游明朝" w:hAnsi="游明朝" w:hint="default"/>
                <w:sz w:val="18"/>
                <w:szCs w:val="18"/>
              </w:rPr>
            </w:pPr>
            <w:r w:rsidRPr="00B27727">
              <w:rPr>
                <w:rFonts w:ascii="游明朝" w:eastAsia="游明朝" w:hAnsi="游明朝"/>
                <w:sz w:val="18"/>
                <w:szCs w:val="18"/>
              </w:rPr>
              <w:t xml:space="preserve">　③　主として肢体不自由のある児童を入所させる指定福祉型障害児入所施設　通じ</w:t>
            </w:r>
            <w:r w:rsidRPr="00B27727">
              <w:rPr>
                <w:rFonts w:ascii="游明朝" w:eastAsia="游明朝" w:hAnsi="游明朝"/>
                <w:sz w:val="18"/>
                <w:szCs w:val="18"/>
              </w:rPr>
              <w:lastRenderedPageBreak/>
              <w:t>ておおむね障害児の数を</w:t>
            </w:r>
            <w:r w:rsidR="00327F89" w:rsidRPr="00B27727">
              <w:rPr>
                <w:rFonts w:ascii="游明朝" w:eastAsia="游明朝" w:hAnsi="游明朝"/>
                <w:sz w:val="18"/>
                <w:szCs w:val="18"/>
              </w:rPr>
              <w:t>3</w:t>
            </w:r>
            <w:r w:rsidR="00327F89" w:rsidRPr="00B27727">
              <w:rPr>
                <w:rFonts w:ascii="游明朝" w:eastAsia="游明朝" w:hAnsi="游明朝" w:hint="default"/>
                <w:sz w:val="18"/>
                <w:szCs w:val="18"/>
              </w:rPr>
              <w:t>.5</w:t>
            </w:r>
            <w:r w:rsidRPr="00B27727">
              <w:rPr>
                <w:rFonts w:ascii="游明朝" w:eastAsia="游明朝" w:hAnsi="游明朝"/>
                <w:sz w:val="18"/>
                <w:szCs w:val="18"/>
              </w:rPr>
              <w:t>で除して得た数以上</w:t>
            </w:r>
          </w:p>
          <w:p w:rsidR="00327F89" w:rsidRPr="00B27727" w:rsidRDefault="00327F89" w:rsidP="003245FB">
            <w:pPr>
              <w:kinsoku w:val="0"/>
              <w:autoSpaceDE w:val="0"/>
              <w:autoSpaceDN w:val="0"/>
              <w:adjustRightInd w:val="0"/>
              <w:snapToGrid w:val="0"/>
              <w:ind w:left="360" w:hangingChars="200" w:hanging="360"/>
              <w:rPr>
                <w:rFonts w:ascii="游明朝" w:eastAsia="游明朝" w:hAnsi="游明朝" w:hint="default"/>
                <w:sz w:val="18"/>
                <w:szCs w:val="18"/>
              </w:rPr>
            </w:pPr>
            <w:r w:rsidRPr="00B27727">
              <w:rPr>
                <w:rFonts w:ascii="游明朝" w:eastAsia="游明朝" w:hAnsi="游明朝"/>
                <w:sz w:val="18"/>
                <w:szCs w:val="18"/>
              </w:rPr>
              <w:t>ロ　児童指導員　１以上</w:t>
            </w:r>
          </w:p>
          <w:p w:rsidR="00327F89" w:rsidRPr="00B27727" w:rsidRDefault="00327F89" w:rsidP="003245FB">
            <w:pPr>
              <w:kinsoku w:val="0"/>
              <w:autoSpaceDE w:val="0"/>
              <w:autoSpaceDN w:val="0"/>
              <w:adjustRightInd w:val="0"/>
              <w:snapToGrid w:val="0"/>
              <w:ind w:left="360" w:hangingChars="200" w:hanging="360"/>
              <w:rPr>
                <w:rFonts w:ascii="游明朝" w:eastAsia="游明朝" w:hAnsi="游明朝" w:hint="default"/>
                <w:sz w:val="18"/>
                <w:szCs w:val="18"/>
              </w:rPr>
            </w:pPr>
            <w:r w:rsidRPr="00B27727">
              <w:rPr>
                <w:rFonts w:ascii="游明朝" w:eastAsia="游明朝" w:hAnsi="游明朝"/>
                <w:sz w:val="18"/>
                <w:szCs w:val="18"/>
              </w:rPr>
              <w:t>ハ　保育士　１以上</w:t>
            </w:r>
          </w:p>
          <w:p w:rsidR="00327F89" w:rsidRPr="00B27727" w:rsidRDefault="00327F89" w:rsidP="00327F89">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（経過措置）</w:t>
            </w:r>
          </w:p>
          <w:p w:rsidR="00327F89" w:rsidRPr="00B27727" w:rsidRDefault="00327F89" w:rsidP="00327F89">
            <w:pPr>
              <w:kinsoku w:val="0"/>
              <w:autoSpaceDE w:val="0"/>
              <w:autoSpaceDN w:val="0"/>
              <w:adjustRightInd w:val="0"/>
              <w:snapToGrid w:val="0"/>
              <w:ind w:leftChars="100" w:left="200"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令和３年４月１日において、現に指定を受けている指定福祉型障害児入所施設においては、令和４年３月3</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日までの間は、経過措置として以下の取扱いが可能</w:t>
            </w:r>
          </w:p>
          <w:p w:rsidR="00327F89" w:rsidRPr="00B27727" w:rsidRDefault="00327F89" w:rsidP="00327F89">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(ア</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主として知的障害のある児童を入所させる指定福祉型障害児入所施設においては、第２の１</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３</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イ①の児童指導員及び保育士の総数を、通じておおむね障害児の数を4</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で除して得た数以上とする。</w:t>
            </w:r>
          </w:p>
          <w:p w:rsidR="004927C2" w:rsidRPr="00B27727" w:rsidRDefault="00327F89" w:rsidP="004927C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(イ</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主として盲ろうあ児を入所させる指定福祉型障害児入所施設においては、第２の１(３</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イ②の児童指導員及び保育士の総数は、通じておおむね障害児である乳幼児の数を４で除して得た数及び障害児である少年の数を５で除して得た数</w:t>
            </w:r>
            <w:r w:rsidR="004927C2" w:rsidRPr="00B27727">
              <w:rPr>
                <w:rFonts w:ascii="游明朝" w:eastAsia="游明朝" w:hAnsi="游明朝"/>
                <w:color w:val="000000" w:themeColor="text1"/>
                <w:sz w:val="18"/>
                <w:szCs w:val="18"/>
              </w:rPr>
              <w:t>の合計数とする。</w:t>
            </w:r>
          </w:p>
          <w:p w:rsidR="00BF0325" w:rsidRPr="00B27727" w:rsidRDefault="00BF0325" w:rsidP="004927C2">
            <w:pPr>
              <w:kinsoku w:val="0"/>
              <w:autoSpaceDE w:val="0"/>
              <w:autoSpaceDN w:val="0"/>
              <w:adjustRightInd w:val="0"/>
              <w:snapToGrid w:val="0"/>
              <w:ind w:left="353" w:hangingChars="200" w:hanging="353"/>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4927C2"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4927C2" w:rsidRPr="00B27727">
              <w:rPr>
                <w:rFonts w:ascii="游ゴシック Medium" w:eastAsia="游ゴシック Medium" w:hAnsi="游ゴシック Medium"/>
                <w:b/>
                <w:color w:val="000000" w:themeColor="text1"/>
                <w:sz w:val="18"/>
                <w:szCs w:val="18"/>
              </w:rPr>
              <w:t>４</w:t>
            </w:r>
            <w:r w:rsidRPr="00B27727">
              <w:rPr>
                <w:rFonts w:ascii="游ゴシック Medium" w:eastAsia="游ゴシック Medium" w:hAnsi="游ゴシック Medium"/>
                <w:b/>
                <w:color w:val="000000" w:themeColor="text1"/>
                <w:sz w:val="18"/>
                <w:szCs w:val="18"/>
              </w:rPr>
              <w:t>条第</w:t>
            </w:r>
            <w:r w:rsidR="004927C2" w:rsidRPr="00B27727">
              <w:rPr>
                <w:rFonts w:ascii="游ゴシック Medium" w:eastAsia="游ゴシック Medium" w:hAnsi="游ゴシック Medium"/>
                <w:b/>
                <w:color w:val="000000" w:themeColor="text1"/>
                <w:sz w:val="18"/>
                <w:szCs w:val="18"/>
              </w:rPr>
              <w:t>１</w:t>
            </w:r>
            <w:r w:rsidRPr="00B27727">
              <w:rPr>
                <w:rFonts w:ascii="游ゴシック Medium" w:eastAsia="游ゴシック Medium" w:hAnsi="游ゴシック Medium"/>
                <w:b/>
                <w:color w:val="000000" w:themeColor="text1"/>
                <w:sz w:val="18"/>
                <w:szCs w:val="18"/>
              </w:rPr>
              <w:t>項</w:t>
            </w:r>
            <w:r w:rsidR="004927C2" w:rsidRPr="00B27727">
              <w:rPr>
                <w:rFonts w:ascii="游ゴシック Medium" w:eastAsia="游ゴシック Medium" w:hAnsi="游ゴシック Medium"/>
                <w:b/>
                <w:color w:val="000000" w:themeColor="text1"/>
                <w:sz w:val="18"/>
                <w:szCs w:val="18"/>
              </w:rPr>
              <w:t>第３号</w:t>
            </w:r>
            <w:r w:rsidRPr="00B27727">
              <w:rPr>
                <w:rFonts w:ascii="游ゴシック Medium" w:eastAsia="游ゴシック Medium" w:hAnsi="游ゴシック Medium"/>
                <w:b/>
                <w:color w:val="000000" w:themeColor="text1"/>
                <w:sz w:val="18"/>
                <w:szCs w:val="18"/>
              </w:rPr>
              <w:t xml:space="preserve">　</w:t>
            </w:r>
          </w:p>
          <w:p w:rsidR="00BF0325" w:rsidRPr="00B27727" w:rsidRDefault="004927C2" w:rsidP="00CE50BD">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条例第５条第１項</w:t>
            </w:r>
            <w:r w:rsidR="007F7EA7" w:rsidRPr="00B27727">
              <w:rPr>
                <w:rFonts w:ascii="游ゴシック Medium" w:eastAsia="游ゴシック Medium" w:hAnsi="游ゴシック Medium"/>
                <w:b/>
                <w:color w:val="000000" w:themeColor="text1"/>
                <w:sz w:val="18"/>
                <w:szCs w:val="18"/>
              </w:rPr>
              <w:t xml:space="preserve">　　</w:t>
            </w:r>
            <w:r w:rsidRPr="00B27727">
              <w:rPr>
                <w:rFonts w:ascii="游ゴシック Medium" w:eastAsia="游ゴシック Medium" w:hAnsi="游ゴシック Medium"/>
                <w:b/>
                <w:color w:val="000000" w:themeColor="text1"/>
                <w:sz w:val="18"/>
                <w:szCs w:val="18"/>
              </w:rPr>
              <w:t>規則第２条第１項</w:t>
            </w:r>
          </w:p>
          <w:p w:rsidR="00BF0325" w:rsidRPr="00B27727" w:rsidRDefault="00BF0325" w:rsidP="00BF0325">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BF0325" w:rsidRPr="00CB774F" w:rsidRDefault="00BF0325" w:rsidP="00BF0325">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327F89" w:rsidRDefault="00BF0325" w:rsidP="00327F8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327F89">
              <w:rPr>
                <w:rFonts w:ascii="游明朝" w:eastAsia="游明朝" w:hAnsi="游明朝"/>
                <w:color w:val="000000" w:themeColor="text1"/>
              </w:rPr>
              <w:t>適</w:t>
            </w:r>
          </w:p>
          <w:p w:rsidR="00BF0325" w:rsidRDefault="00BF0325" w:rsidP="00327F89">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00327F89">
              <w:rPr>
                <w:rFonts w:ascii="游明朝" w:eastAsia="游明朝" w:hAnsi="游明朝"/>
                <w:color w:val="000000" w:themeColor="text1"/>
              </w:rPr>
              <w:t>否</w:t>
            </w:r>
          </w:p>
          <w:p w:rsidR="00CE50BD" w:rsidRDefault="00CE50BD" w:rsidP="00327F89">
            <w:pPr>
              <w:kinsoku w:val="0"/>
              <w:autoSpaceDE w:val="0"/>
              <w:autoSpaceDN w:val="0"/>
              <w:adjustRightInd w:val="0"/>
              <w:snapToGrid w:val="0"/>
              <w:jc w:val="left"/>
              <w:rPr>
                <w:rFonts w:ascii="游明朝" w:eastAsia="游明朝" w:hAnsi="游明朝" w:hint="default"/>
                <w:color w:val="000000" w:themeColor="text1"/>
              </w:rPr>
            </w:pPr>
          </w:p>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児童指導員</w:t>
            </w:r>
            <w:r w:rsidRPr="00122DD3">
              <w:rPr>
                <w:rFonts w:ascii="游明朝" w:eastAsia="游明朝" w:hAnsi="游明朝"/>
                <w:color w:val="000000" w:themeColor="text1"/>
                <w:sz w:val="18"/>
                <w:szCs w:val="18"/>
              </w:rPr>
              <w:t xml:space="preserve">　　名</w:t>
            </w:r>
          </w:p>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保育士　　　　名</w:t>
            </w:r>
          </w:p>
          <w:p w:rsidR="00CE50BD" w:rsidRPr="0067002B" w:rsidRDefault="00CE50BD" w:rsidP="00327F89">
            <w:pPr>
              <w:kinsoku w:val="0"/>
              <w:autoSpaceDE w:val="0"/>
              <w:autoSpaceDN w:val="0"/>
              <w:adjustRightInd w:val="0"/>
              <w:snapToGrid w:val="0"/>
              <w:jc w:val="left"/>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(4) </w:t>
            </w:r>
            <w:r>
              <w:rPr>
                <w:rFonts w:ascii="游明朝" w:eastAsia="游明朝" w:hAnsi="游明朝"/>
                <w:color w:val="000000" w:themeColor="text1"/>
                <w:sz w:val="18"/>
                <w:szCs w:val="18"/>
              </w:rPr>
              <w:t>栄養士</w:t>
            </w:r>
          </w:p>
        </w:tc>
        <w:tc>
          <w:tcPr>
            <w:tcW w:w="3969" w:type="dxa"/>
          </w:tcPr>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１以上（ただし、4</w:t>
            </w:r>
            <w:r w:rsidRPr="00B27727">
              <w:rPr>
                <w:rFonts w:ascii="游明朝" w:eastAsia="游明朝" w:hAnsi="游明朝" w:hint="default"/>
                <w:color w:val="000000" w:themeColor="text1"/>
                <w:sz w:val="18"/>
                <w:szCs w:val="18"/>
              </w:rPr>
              <w:t>0</w:t>
            </w:r>
            <w:r w:rsidRPr="00B27727">
              <w:rPr>
                <w:rFonts w:ascii="游明朝" w:eastAsia="游明朝" w:hAnsi="游明朝"/>
                <w:color w:val="000000" w:themeColor="text1"/>
                <w:sz w:val="18"/>
                <w:szCs w:val="18"/>
              </w:rPr>
              <w:t>人以下の障害児を入所させる指定福祉型障害児入所施設にあっては、置かないことができる。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 xml:space="preserve">第４条第１項第４号　</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条例第５条第１項、規則第２条第１項</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8479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(5) </w:t>
            </w:r>
            <w:r>
              <w:rPr>
                <w:rFonts w:ascii="游明朝" w:eastAsia="游明朝" w:hAnsi="游明朝"/>
                <w:color w:val="000000" w:themeColor="text1"/>
                <w:sz w:val="18"/>
                <w:szCs w:val="18"/>
              </w:rPr>
              <w:t>調理員</w:t>
            </w:r>
          </w:p>
        </w:tc>
        <w:tc>
          <w:tcPr>
            <w:tcW w:w="3969" w:type="dxa"/>
          </w:tcPr>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１以上（ただし、調理業務の全部を委託する指定福祉型障害児入所施設にあっては、置かないことができる。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 xml:space="preserve">第４条第１項第５号　</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条例第５条第１項</w:t>
            </w:r>
            <w:r w:rsidR="007F7EA7" w:rsidRPr="00B27727">
              <w:rPr>
                <w:rFonts w:ascii="游ゴシック Medium" w:eastAsia="游ゴシック Medium" w:hAnsi="游ゴシック Medium"/>
                <w:b/>
                <w:color w:val="000000" w:themeColor="text1"/>
                <w:sz w:val="18"/>
                <w:szCs w:val="18"/>
              </w:rPr>
              <w:t xml:space="preserve">　　</w:t>
            </w:r>
            <w:r w:rsidRPr="00B27727">
              <w:rPr>
                <w:rFonts w:ascii="游ゴシック Medium" w:eastAsia="游ゴシック Medium" w:hAnsi="游ゴシック Medium"/>
                <w:b/>
                <w:color w:val="000000" w:themeColor="text1"/>
                <w:sz w:val="18"/>
                <w:szCs w:val="18"/>
              </w:rPr>
              <w:t>規則第２条第１項</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6</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児童発達支援管理責任者</w:t>
            </w:r>
          </w:p>
        </w:tc>
        <w:tc>
          <w:tcPr>
            <w:tcW w:w="3969" w:type="dxa"/>
          </w:tcPr>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１以上</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B27727">
              <w:rPr>
                <w:rFonts w:ascii="游ゴシック Medium" w:eastAsia="游ゴシック Medium" w:hAnsi="游ゴシック Medium"/>
                <w:b/>
                <w:color w:val="auto"/>
                <w:sz w:val="18"/>
                <w:szCs w:val="18"/>
              </w:rPr>
              <w:t>◆平24厚令1</w:t>
            </w:r>
            <w:r w:rsidRPr="00B27727">
              <w:rPr>
                <w:rFonts w:ascii="游ゴシック Medium" w:eastAsia="游ゴシック Medium" w:hAnsi="游ゴシック Medium" w:hint="default"/>
                <w:b/>
                <w:color w:val="auto"/>
                <w:sz w:val="18"/>
                <w:szCs w:val="18"/>
              </w:rPr>
              <w:t>6</w:t>
            </w:r>
            <w:r w:rsidRPr="00B27727">
              <w:rPr>
                <w:rFonts w:ascii="游ゴシック Medium" w:eastAsia="游ゴシック Medium" w:hAnsi="游ゴシック Medium"/>
                <w:b/>
                <w:color w:val="auto"/>
                <w:sz w:val="18"/>
                <w:szCs w:val="18"/>
              </w:rPr>
              <w:t xml:space="preserve">第４条第１項第６号　</w:t>
            </w:r>
          </w:p>
          <w:p w:rsidR="004927C2" w:rsidRPr="00B27727" w:rsidRDefault="004927C2" w:rsidP="004927C2">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条例第５条第１項</w:t>
            </w:r>
            <w:r w:rsidR="007F7EA7" w:rsidRPr="00B27727">
              <w:rPr>
                <w:rFonts w:ascii="游ゴシック Medium" w:eastAsia="游ゴシック Medium" w:hAnsi="游ゴシック Medium"/>
                <w:b/>
                <w:color w:val="000000" w:themeColor="text1"/>
                <w:sz w:val="18"/>
                <w:szCs w:val="18"/>
              </w:rPr>
              <w:t xml:space="preserve">　　</w:t>
            </w:r>
            <w:r w:rsidRPr="00B27727">
              <w:rPr>
                <w:rFonts w:ascii="游ゴシック Medium" w:eastAsia="游ゴシック Medium" w:hAnsi="游ゴシック Medium"/>
                <w:b/>
                <w:color w:val="000000" w:themeColor="text1"/>
                <w:sz w:val="18"/>
                <w:szCs w:val="18"/>
              </w:rPr>
              <w:t>規則第２条第１項</w:t>
            </w:r>
          </w:p>
          <w:p w:rsidR="004927C2" w:rsidRPr="00B27727" w:rsidRDefault="00CE50BD" w:rsidP="00CE50B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◎解釈通知第三の１(</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①</w:t>
            </w:r>
          </w:p>
          <w:p w:rsidR="00CE50BD" w:rsidRPr="00B27727" w:rsidRDefault="00CE50BD" w:rsidP="00CE50BD">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E50BD" w:rsidRPr="003A7C71" w:rsidRDefault="004927C2" w:rsidP="00CE50B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3A7C71" w:rsidRDefault="004927C2" w:rsidP="004927C2">
            <w:pPr>
              <w:kinsoku w:val="0"/>
              <w:autoSpaceDE w:val="0"/>
              <w:autoSpaceDN w:val="0"/>
              <w:adjustRightInd w:val="0"/>
              <w:snapToGrid w:val="0"/>
              <w:ind w:leftChars="100" w:left="200"/>
              <w:jc w:val="left"/>
              <w:rPr>
                <w:rFonts w:ascii="游明朝" w:eastAsia="游明朝" w:hAnsi="游明朝" w:hint="default"/>
                <w:color w:val="000000" w:themeColor="text1"/>
                <w:sz w:val="18"/>
                <w:szCs w:val="18"/>
              </w:rPr>
            </w:pPr>
          </w:p>
        </w:tc>
      </w:tr>
      <w:tr w:rsidR="00CE50BD" w:rsidRPr="0067002B" w:rsidTr="00D66825">
        <w:trPr>
          <w:trHeight w:val="64"/>
        </w:trPr>
        <w:tc>
          <w:tcPr>
            <w:tcW w:w="1696" w:type="dxa"/>
          </w:tcPr>
          <w:p w:rsidR="00CE50BD" w:rsidRPr="00CB774F" w:rsidRDefault="00CE50BD" w:rsidP="00CE50B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(7) </w:t>
            </w:r>
            <w:r>
              <w:rPr>
                <w:rFonts w:ascii="游明朝" w:eastAsia="游明朝" w:hAnsi="游明朝"/>
                <w:color w:val="000000" w:themeColor="text1"/>
                <w:sz w:val="18"/>
                <w:szCs w:val="18"/>
              </w:rPr>
              <w:t>医師</w:t>
            </w:r>
          </w:p>
        </w:tc>
        <w:tc>
          <w:tcPr>
            <w:tcW w:w="3969" w:type="dxa"/>
          </w:tcPr>
          <w:p w:rsidR="00CE50BD" w:rsidRPr="00B27727" w:rsidRDefault="00CE50BD" w:rsidP="00CE50B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主として自閉症児を入所させる指定福祉型障害児入所施設である場合には置く。</w:t>
            </w:r>
          </w:p>
          <w:p w:rsidR="00CE50BD" w:rsidRPr="00B27727" w:rsidRDefault="00CE50BD" w:rsidP="00CE50B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 xml:space="preserve">第４条第２項　</w:t>
            </w:r>
          </w:p>
          <w:p w:rsidR="00CE50BD" w:rsidRPr="00B27727" w:rsidRDefault="00CE50BD" w:rsidP="00CE50B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条例第５条第２項</w:t>
            </w:r>
          </w:p>
          <w:p w:rsidR="00CE50BD" w:rsidRPr="00B27727" w:rsidRDefault="00CE50BD" w:rsidP="00CE50B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E50BD" w:rsidRPr="00CB774F" w:rsidRDefault="00CE50BD" w:rsidP="00CE50BD">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E50BD" w:rsidRPr="0067002B"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E50BD" w:rsidRPr="0067002B" w:rsidTr="00D66825">
        <w:trPr>
          <w:trHeight w:val="64"/>
        </w:trPr>
        <w:tc>
          <w:tcPr>
            <w:tcW w:w="1696" w:type="dxa"/>
          </w:tcPr>
          <w:p w:rsidR="00CE50BD" w:rsidRPr="00CB774F" w:rsidRDefault="00CE50BD" w:rsidP="00CE50B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(8)</w:t>
            </w:r>
            <w:r>
              <w:rPr>
                <w:rFonts w:ascii="游明朝" w:eastAsia="游明朝" w:hAnsi="游明朝"/>
                <w:color w:val="000000" w:themeColor="text1"/>
                <w:sz w:val="18"/>
                <w:szCs w:val="18"/>
              </w:rPr>
              <w:t>心理指導担当職員</w:t>
            </w:r>
          </w:p>
        </w:tc>
        <w:tc>
          <w:tcPr>
            <w:tcW w:w="3969" w:type="dxa"/>
          </w:tcPr>
          <w:p w:rsidR="00CE50BD" w:rsidRPr="00B27727" w:rsidRDefault="00CE50BD" w:rsidP="00CE50B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心理指導を行う必要があると認められる障害児５人以上に心理指導を行う場合には置く。</w:t>
            </w:r>
          </w:p>
          <w:p w:rsidR="00CE50BD" w:rsidRPr="00B27727" w:rsidRDefault="00CE50BD" w:rsidP="00CE50B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 xml:space="preserve">第４条第２項　</w:t>
            </w:r>
          </w:p>
          <w:p w:rsidR="00CE50BD" w:rsidRPr="00B27727" w:rsidRDefault="00CE50BD" w:rsidP="00CE50B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条例第５条第２項</w:t>
            </w:r>
          </w:p>
          <w:p w:rsidR="00CE50BD" w:rsidRPr="00B27727" w:rsidRDefault="00CE50BD" w:rsidP="00CE50B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E50BD" w:rsidRPr="00CB774F" w:rsidRDefault="00CE50BD" w:rsidP="00CE50BD">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E50BD" w:rsidRPr="00CB774F" w:rsidRDefault="00CE50BD" w:rsidP="00CE50BD">
            <w:pPr>
              <w:kinsoku w:val="0"/>
              <w:autoSpaceDE w:val="0"/>
              <w:autoSpaceDN w:val="0"/>
              <w:adjustRightInd w:val="0"/>
              <w:snapToGrid w:val="0"/>
              <w:jc w:val="center"/>
              <w:rPr>
                <w:rFonts w:ascii="游明朝" w:eastAsia="游明朝" w:hAnsi="游明朝" w:hint="default"/>
                <w:color w:val="000000" w:themeColor="text1"/>
                <w:sz w:val="18"/>
                <w:szCs w:val="18"/>
              </w:rPr>
            </w:pPr>
          </w:p>
          <w:p w:rsidR="00CE50BD" w:rsidRPr="00CB774F" w:rsidRDefault="00CE50BD" w:rsidP="00CE50BD">
            <w:pPr>
              <w:kinsoku w:val="0"/>
              <w:autoSpaceDE w:val="0"/>
              <w:autoSpaceDN w:val="0"/>
              <w:adjustRightInd w:val="0"/>
              <w:snapToGrid w:val="0"/>
              <w:jc w:val="center"/>
              <w:rPr>
                <w:rFonts w:ascii="游明朝" w:eastAsia="游明朝" w:hAnsi="游明朝" w:hint="default"/>
                <w:color w:val="000000" w:themeColor="text1"/>
                <w:sz w:val="18"/>
                <w:szCs w:val="18"/>
              </w:rPr>
            </w:pPr>
          </w:p>
          <w:p w:rsidR="00CE50BD" w:rsidRPr="00CB774F" w:rsidRDefault="00CE50BD" w:rsidP="00CE50BD">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E50BD" w:rsidRPr="0067002B"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E50BD" w:rsidRPr="0067002B" w:rsidTr="00D66825">
        <w:trPr>
          <w:trHeight w:val="64"/>
        </w:trPr>
        <w:tc>
          <w:tcPr>
            <w:tcW w:w="1696" w:type="dxa"/>
          </w:tcPr>
          <w:p w:rsidR="00CE50BD" w:rsidRPr="00CB774F" w:rsidRDefault="00CE50BD" w:rsidP="00CE50B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(9)</w:t>
            </w:r>
            <w:r>
              <w:rPr>
                <w:rFonts w:ascii="游明朝" w:eastAsia="游明朝" w:hAnsi="游明朝"/>
                <w:color w:val="000000" w:themeColor="text1"/>
                <w:sz w:val="18"/>
                <w:szCs w:val="18"/>
              </w:rPr>
              <w:t>職業指導員</w:t>
            </w:r>
          </w:p>
        </w:tc>
        <w:tc>
          <w:tcPr>
            <w:tcW w:w="3969" w:type="dxa"/>
          </w:tcPr>
          <w:p w:rsidR="00CE50BD" w:rsidRPr="00B27727" w:rsidRDefault="00CE50BD" w:rsidP="00CE50B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職業指導を行う場合には置く。</w:t>
            </w:r>
          </w:p>
          <w:p w:rsidR="00CE50BD" w:rsidRPr="00B27727" w:rsidRDefault="00CE50BD" w:rsidP="00CE50B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 xml:space="preserve">第４条第２項　</w:t>
            </w:r>
          </w:p>
          <w:p w:rsidR="00CE50BD" w:rsidRPr="00B27727" w:rsidRDefault="00CE50BD" w:rsidP="00CE50BD">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条例第５条第２項</w:t>
            </w:r>
          </w:p>
          <w:p w:rsidR="00CE50BD" w:rsidRPr="00B27727" w:rsidRDefault="00CE50BD" w:rsidP="00CE50BD">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CE50BD" w:rsidRPr="00CB774F" w:rsidRDefault="00CE50BD" w:rsidP="00CE50BD">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CE50BD" w:rsidRPr="00CB774F" w:rsidRDefault="00CE50BD" w:rsidP="00CE50BD">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E50BD" w:rsidRDefault="00CE50BD" w:rsidP="00CE50B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E50BD" w:rsidRPr="00122DD3" w:rsidRDefault="00CE50BD" w:rsidP="00CE50BD">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rPr>
              <w:t>□該当なし</w:t>
            </w:r>
          </w:p>
        </w:tc>
      </w:tr>
      <w:tr w:rsidR="0061343F" w:rsidRPr="0067002B" w:rsidTr="00D66825">
        <w:trPr>
          <w:trHeight w:val="64"/>
        </w:trPr>
        <w:tc>
          <w:tcPr>
            <w:tcW w:w="1696" w:type="dxa"/>
          </w:tcPr>
          <w:p w:rsidR="0061343F" w:rsidRPr="00CB774F" w:rsidRDefault="0061343F" w:rsidP="0061343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(10)</w:t>
            </w:r>
            <w:r>
              <w:rPr>
                <w:rFonts w:ascii="游明朝" w:eastAsia="游明朝" w:hAnsi="游明朝"/>
                <w:color w:val="000000" w:themeColor="text1"/>
                <w:sz w:val="18"/>
                <w:szCs w:val="18"/>
              </w:rPr>
              <w:t>心理指導担当職員の資格</w:t>
            </w:r>
          </w:p>
        </w:tc>
        <w:tc>
          <w:tcPr>
            <w:tcW w:w="3969" w:type="dxa"/>
          </w:tcPr>
          <w:p w:rsidR="0061343F" w:rsidRPr="00B27727" w:rsidRDefault="0061343F" w:rsidP="0061343F">
            <w:pPr>
              <w:kinsoku w:val="0"/>
              <w:autoSpaceDE w:val="0"/>
              <w:autoSpaceDN w:val="0"/>
              <w:adjustRightInd w:val="0"/>
              <w:snapToGrid w:val="0"/>
              <w:ind w:firstLineChars="100" w:firstLine="180"/>
              <w:rPr>
                <w:rFonts w:ascii="游明朝" w:eastAsia="游明朝" w:hAnsi="游明朝" w:hint="default"/>
                <w:color w:val="auto"/>
                <w:sz w:val="18"/>
                <w:szCs w:val="18"/>
              </w:rPr>
            </w:pPr>
            <w:r w:rsidRPr="00B27727">
              <w:rPr>
                <w:rFonts w:ascii="游明朝" w:eastAsia="游明朝" w:hAnsi="游明朝" w:hint="default"/>
                <w:color w:val="000000" w:themeColor="text1"/>
                <w:sz w:val="18"/>
                <w:szCs w:val="18"/>
              </w:rPr>
              <w:t>(8)</w:t>
            </w:r>
            <w:r w:rsidRPr="00B27727">
              <w:rPr>
                <w:rFonts w:ascii="游明朝" w:eastAsia="游明朝" w:hAnsi="游明朝"/>
                <w:color w:val="000000" w:themeColor="text1"/>
                <w:sz w:val="18"/>
                <w:szCs w:val="18"/>
              </w:rPr>
              <w:t>に規定する心理指導担当職員は、学校教育法の規定による大学（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でなければならない。</w:t>
            </w:r>
          </w:p>
          <w:p w:rsidR="0061343F" w:rsidRPr="00B27727" w:rsidRDefault="0061343F" w:rsidP="0061343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 xml:space="preserve">第４条第３項　</w:t>
            </w:r>
          </w:p>
          <w:p w:rsidR="0061343F" w:rsidRPr="00B27727" w:rsidRDefault="0061343F" w:rsidP="0061343F">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条例第５条第３項</w:t>
            </w:r>
          </w:p>
          <w:p w:rsidR="0061343F" w:rsidRPr="00B27727" w:rsidRDefault="0061343F" w:rsidP="0061343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F7EA7" w:rsidRDefault="0061343F" w:rsidP="0061343F">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心理学又はこれに相当する課程の大学又は大学院の卒業証書又は卒業したことを証明する書類</w:t>
            </w:r>
          </w:p>
          <w:p w:rsidR="0061343F" w:rsidRDefault="0061343F" w:rsidP="0061343F">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個人及び集団心理療法の技術を有する又はこれと同等以上の能力を有することを証明する書類</w:t>
            </w:r>
          </w:p>
          <w:p w:rsidR="007F7EA7" w:rsidRPr="007F7EA7" w:rsidRDefault="007F7EA7" w:rsidP="0061343F">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61343F" w:rsidRDefault="0061343F" w:rsidP="0061343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1343F" w:rsidRDefault="0061343F" w:rsidP="0061343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1343F" w:rsidRPr="0067002B" w:rsidRDefault="0061343F" w:rsidP="0061343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A42B70" w:rsidRPr="0067002B" w:rsidTr="00D66825">
        <w:trPr>
          <w:trHeight w:val="64"/>
        </w:trPr>
        <w:tc>
          <w:tcPr>
            <w:tcW w:w="1696" w:type="dxa"/>
          </w:tcPr>
          <w:p w:rsidR="00A42B70" w:rsidRPr="00CB774F" w:rsidRDefault="00A42B70" w:rsidP="00A42B70">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(11)</w:t>
            </w:r>
            <w:r>
              <w:rPr>
                <w:rFonts w:ascii="游明朝" w:eastAsia="游明朝" w:hAnsi="游明朝"/>
                <w:color w:val="000000" w:themeColor="text1"/>
                <w:sz w:val="18"/>
                <w:szCs w:val="18"/>
              </w:rPr>
              <w:t>職務の専従</w:t>
            </w:r>
          </w:p>
        </w:tc>
        <w:tc>
          <w:tcPr>
            <w:tcW w:w="3969" w:type="dxa"/>
          </w:tcPr>
          <w:p w:rsidR="00A42B70" w:rsidRPr="00B27727" w:rsidRDefault="00A42B70" w:rsidP="00B053A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00B053A4" w:rsidRPr="00B27727">
              <w:rPr>
                <w:rFonts w:ascii="游明朝" w:eastAsia="游明朝" w:hAnsi="游明朝"/>
                <w:color w:val="000000" w:themeColor="text1"/>
                <w:sz w:val="18"/>
                <w:szCs w:val="18"/>
              </w:rPr>
              <w:t>２</w:t>
            </w:r>
            <w:r w:rsidRPr="00B27727">
              <w:rPr>
                <w:rFonts w:ascii="游明朝" w:eastAsia="游明朝" w:hAnsi="游明朝" w:hint="default"/>
                <w:color w:val="000000" w:themeColor="text1"/>
                <w:sz w:val="18"/>
                <w:szCs w:val="18"/>
              </w:rPr>
              <w:t>)</w:t>
            </w:r>
            <w:r w:rsidR="00B053A4" w:rsidRPr="00B27727">
              <w:rPr>
                <w:rFonts w:ascii="游明朝" w:eastAsia="游明朝" w:hAnsi="游明朝"/>
                <w:color w:val="000000" w:themeColor="text1"/>
                <w:sz w:val="18"/>
                <w:szCs w:val="18"/>
              </w:rPr>
              <w:t>から</w:t>
            </w:r>
            <w:r w:rsidRPr="00B27727">
              <w:rPr>
                <w:rFonts w:ascii="游明朝" w:eastAsia="游明朝" w:hAnsi="游明朝" w:hint="default"/>
                <w:color w:val="FF0000"/>
                <w:sz w:val="18"/>
                <w:szCs w:val="18"/>
              </w:rPr>
              <w:t>(</w:t>
            </w:r>
            <w:r w:rsidR="00B053A4" w:rsidRPr="00B27727">
              <w:rPr>
                <w:rFonts w:ascii="游明朝" w:eastAsia="游明朝" w:hAnsi="游明朝"/>
                <w:color w:val="FF0000"/>
                <w:sz w:val="18"/>
                <w:szCs w:val="18"/>
              </w:rPr>
              <w:t>９</w:t>
            </w:r>
            <w:r w:rsidRPr="00B27727">
              <w:rPr>
                <w:rFonts w:ascii="游明朝" w:eastAsia="游明朝" w:hAnsi="游明朝" w:hint="default"/>
                <w:color w:val="FF0000"/>
                <w:sz w:val="18"/>
                <w:szCs w:val="18"/>
              </w:rPr>
              <w:t>)</w:t>
            </w:r>
            <w:r w:rsidR="00B053A4" w:rsidRPr="00B27727">
              <w:rPr>
                <w:rFonts w:ascii="游明朝" w:eastAsia="游明朝" w:hAnsi="游明朝"/>
                <w:color w:val="000000" w:themeColor="text1"/>
                <w:sz w:val="18"/>
                <w:szCs w:val="18"/>
              </w:rPr>
              <w:t>に規定する従業者は、</w:t>
            </w:r>
            <w:r w:rsidR="00B053A4" w:rsidRPr="00B27727">
              <w:rPr>
                <w:rFonts w:ascii="游明朝" w:eastAsia="游明朝" w:hAnsi="游明朝"/>
                <w:color w:val="auto"/>
                <w:sz w:val="18"/>
                <w:szCs w:val="18"/>
              </w:rPr>
              <w:t>専ら当該指定福祉型障害児入所施設の職務に従事する者となっているか。（ただし、障害児の支援に支障がない場合は、(</w:t>
            </w:r>
            <w:r w:rsidR="00B053A4" w:rsidRPr="00B27727">
              <w:rPr>
                <w:rFonts w:ascii="游明朝" w:eastAsia="游明朝" w:hAnsi="游明朝" w:hint="default"/>
                <w:color w:val="auto"/>
                <w:sz w:val="18"/>
                <w:szCs w:val="18"/>
              </w:rPr>
              <w:t>4)</w:t>
            </w:r>
            <w:r w:rsidR="00B053A4" w:rsidRPr="00B27727">
              <w:rPr>
                <w:rFonts w:ascii="游明朝" w:eastAsia="游明朝" w:hAnsi="游明朝"/>
                <w:color w:val="auto"/>
                <w:sz w:val="18"/>
                <w:szCs w:val="18"/>
              </w:rPr>
              <w:t>の</w:t>
            </w:r>
            <w:r w:rsidR="00B053A4" w:rsidRPr="00B27727">
              <w:rPr>
                <w:rFonts w:ascii="游明朝" w:eastAsia="游明朝" w:hAnsi="游明朝"/>
                <w:color w:val="000000" w:themeColor="text1"/>
                <w:sz w:val="18"/>
                <w:szCs w:val="18"/>
              </w:rPr>
              <w:t>栄養士及び(</w:t>
            </w:r>
            <w:r w:rsidR="00B053A4" w:rsidRPr="00B27727">
              <w:rPr>
                <w:rFonts w:ascii="游明朝" w:eastAsia="游明朝" w:hAnsi="游明朝" w:hint="default"/>
                <w:color w:val="000000" w:themeColor="text1"/>
                <w:sz w:val="18"/>
                <w:szCs w:val="18"/>
              </w:rPr>
              <w:t>5)</w:t>
            </w:r>
            <w:r w:rsidR="00B053A4" w:rsidRPr="00B27727">
              <w:rPr>
                <w:rFonts w:ascii="游明朝" w:eastAsia="游明朝" w:hAnsi="游明朝"/>
                <w:color w:val="000000" w:themeColor="text1"/>
                <w:sz w:val="18"/>
                <w:szCs w:val="18"/>
              </w:rPr>
              <w:t>の調理員については、併せて設置する他の社会福祉施設の職務に従事させることができる。）</w:t>
            </w:r>
          </w:p>
          <w:p w:rsidR="00B053A4" w:rsidRPr="00B27727" w:rsidRDefault="00B053A4" w:rsidP="00B053A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B27727">
              <w:rPr>
                <w:rFonts w:ascii="游ゴシック Medium" w:eastAsia="游ゴシック Medium" w:hAnsi="游ゴシック Medium"/>
                <w:b/>
                <w:color w:val="auto"/>
                <w:sz w:val="18"/>
                <w:szCs w:val="18"/>
              </w:rPr>
              <w:t>◆平24厚令1</w:t>
            </w:r>
            <w:r w:rsidRPr="00B27727">
              <w:rPr>
                <w:rFonts w:ascii="游ゴシック Medium" w:eastAsia="游ゴシック Medium" w:hAnsi="游ゴシック Medium" w:hint="default"/>
                <w:b/>
                <w:color w:val="auto"/>
                <w:sz w:val="18"/>
                <w:szCs w:val="18"/>
              </w:rPr>
              <w:t>6</w:t>
            </w:r>
            <w:r w:rsidRPr="00B27727">
              <w:rPr>
                <w:rFonts w:ascii="游ゴシック Medium" w:eastAsia="游ゴシック Medium" w:hAnsi="游ゴシック Medium"/>
                <w:b/>
                <w:color w:val="auto"/>
                <w:sz w:val="18"/>
                <w:szCs w:val="18"/>
              </w:rPr>
              <w:t xml:space="preserve">第４条第４項　</w:t>
            </w:r>
          </w:p>
          <w:p w:rsidR="00B053A4" w:rsidRPr="00B27727" w:rsidRDefault="00B053A4" w:rsidP="00B053A4">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規則第２条第２項</w:t>
            </w:r>
          </w:p>
          <w:p w:rsidR="00B053A4" w:rsidRPr="00B27727" w:rsidRDefault="00B053A4" w:rsidP="00B053A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◎解釈通知第三の１(</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②③</w:t>
            </w:r>
          </w:p>
          <w:p w:rsidR="00B053A4" w:rsidRPr="00B27727" w:rsidRDefault="00B053A4" w:rsidP="00B053A4">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B053A4" w:rsidRPr="00CB774F" w:rsidRDefault="00B053A4" w:rsidP="00B053A4">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従業者の</w:t>
            </w:r>
            <w:r w:rsidRPr="00CB774F">
              <w:rPr>
                <w:rFonts w:ascii="游明朝" w:eastAsia="游明朝" w:hAnsi="游明朝"/>
                <w:color w:val="000000" w:themeColor="text1"/>
                <w:sz w:val="18"/>
                <w:szCs w:val="18"/>
              </w:rPr>
              <w:t>勤務</w:t>
            </w:r>
            <w:r>
              <w:rPr>
                <w:rFonts w:ascii="游明朝" w:eastAsia="游明朝" w:hAnsi="游明朝"/>
                <w:color w:val="000000" w:themeColor="text1"/>
                <w:sz w:val="18"/>
                <w:szCs w:val="18"/>
              </w:rPr>
              <w:t>実態の分かる書類</w:t>
            </w:r>
            <w:r w:rsidRPr="00CB774F">
              <w:rPr>
                <w:rFonts w:ascii="游明朝" w:eastAsia="游明朝" w:hAnsi="游明朝"/>
                <w:color w:val="000000" w:themeColor="text1"/>
                <w:sz w:val="18"/>
                <w:szCs w:val="18"/>
              </w:rPr>
              <w:t>（</w:t>
            </w:r>
            <w:r>
              <w:rPr>
                <w:rFonts w:ascii="游明朝" w:eastAsia="游明朝" w:hAnsi="游明朝"/>
                <w:color w:val="000000" w:themeColor="text1"/>
                <w:sz w:val="18"/>
                <w:szCs w:val="18"/>
              </w:rPr>
              <w:t>出勤簿等</w:t>
            </w:r>
            <w:r w:rsidRPr="00CB774F">
              <w:rPr>
                <w:rFonts w:ascii="游明朝" w:eastAsia="游明朝" w:hAnsi="游明朝"/>
                <w:color w:val="000000" w:themeColor="text1"/>
                <w:sz w:val="18"/>
                <w:szCs w:val="18"/>
              </w:rPr>
              <w:t>）</w:t>
            </w:r>
          </w:p>
          <w:p w:rsidR="00B053A4" w:rsidRPr="00CB774F" w:rsidRDefault="00B053A4" w:rsidP="00B053A4">
            <w:pPr>
              <w:kinsoku w:val="0"/>
              <w:autoSpaceDE w:val="0"/>
              <w:autoSpaceDN w:val="0"/>
              <w:adjustRightInd w:val="0"/>
              <w:snapToGrid w:val="0"/>
              <w:rPr>
                <w:rFonts w:ascii="游明朝" w:eastAsia="游明朝" w:hAnsi="游明朝" w:hint="default"/>
                <w:color w:val="000000" w:themeColor="text1"/>
                <w:sz w:val="18"/>
                <w:szCs w:val="18"/>
              </w:rPr>
            </w:pPr>
          </w:p>
          <w:p w:rsidR="00A42B70" w:rsidRPr="00B053A4" w:rsidRDefault="00A42B70" w:rsidP="00A42B70">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A42B70" w:rsidRDefault="00A42B70" w:rsidP="00A42B7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A42B70" w:rsidRDefault="00A42B70" w:rsidP="00A42B7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A42B70" w:rsidRPr="0067002B" w:rsidRDefault="00A42B70" w:rsidP="00A42B70">
            <w:pPr>
              <w:kinsoku w:val="0"/>
              <w:autoSpaceDE w:val="0"/>
              <w:autoSpaceDN w:val="0"/>
              <w:adjustRightInd w:val="0"/>
              <w:snapToGrid w:val="0"/>
              <w:jc w:val="left"/>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第３</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設備に関する基準</w:t>
            </w:r>
          </w:p>
        </w:tc>
        <w:tc>
          <w:tcPr>
            <w:tcW w:w="3969" w:type="dxa"/>
          </w:tcPr>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◆法第2</w:t>
            </w:r>
            <w:r w:rsidR="00B053A4"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条の</w:t>
            </w:r>
            <w:r w:rsidR="00B053A4" w:rsidRPr="00B27727">
              <w:rPr>
                <w:rFonts w:ascii="游ゴシック Medium" w:eastAsia="游ゴシック Medium" w:hAnsi="游ゴシック Medium"/>
                <w:b/>
                <w:color w:val="000000" w:themeColor="text1"/>
                <w:sz w:val="18"/>
                <w:szCs w:val="18"/>
              </w:rPr>
              <w:t>1</w:t>
            </w:r>
            <w:r w:rsidR="00B053A4"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auto"/>
                <w:sz w:val="18"/>
                <w:szCs w:val="18"/>
              </w:rPr>
              <w:t>第</w:t>
            </w:r>
            <w:r w:rsidRPr="00B27727">
              <w:rPr>
                <w:rFonts w:ascii="游ゴシック Medium" w:eastAsia="游ゴシック Medium" w:hAnsi="游ゴシック Medium"/>
                <w:b/>
                <w:color w:val="000000" w:themeColor="text1"/>
                <w:sz w:val="18"/>
                <w:szCs w:val="18"/>
              </w:rPr>
              <w:t>２項</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◎解釈通知第三の２</w:t>
            </w: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4927C2" w:rsidRPr="0067002B" w:rsidRDefault="004927C2" w:rsidP="004927C2">
            <w:pPr>
              <w:kinsoku w:val="0"/>
              <w:autoSpaceDE w:val="0"/>
              <w:autoSpaceDN w:val="0"/>
              <w:adjustRightInd w:val="0"/>
              <w:snapToGrid w:val="0"/>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6B163E" w:rsidRPr="00B27727">
              <w:rPr>
                <w:rFonts w:ascii="游明朝" w:eastAsia="游明朝" w:hAnsi="游明朝"/>
                <w:color w:val="000000" w:themeColor="text1"/>
                <w:sz w:val="18"/>
                <w:szCs w:val="18"/>
              </w:rPr>
              <w:t>福祉型障害児入所施設等</w:t>
            </w:r>
            <w:r w:rsidRPr="00B27727">
              <w:rPr>
                <w:rFonts w:ascii="游明朝" w:eastAsia="游明朝" w:hAnsi="游明朝"/>
                <w:color w:val="000000" w:themeColor="text1"/>
                <w:sz w:val="18"/>
                <w:szCs w:val="18"/>
              </w:rPr>
              <w:t>は、</w:t>
            </w:r>
            <w:r w:rsidR="006B163E" w:rsidRPr="00B27727">
              <w:rPr>
                <w:rFonts w:ascii="游明朝" w:eastAsia="游明朝" w:hAnsi="游明朝"/>
                <w:color w:val="000000" w:themeColor="text1"/>
                <w:sz w:val="18"/>
                <w:szCs w:val="18"/>
              </w:rPr>
              <w:t>居室、調理室、浴室、便所、医務室及び静養室を設けているか。（ただし、3</w:t>
            </w:r>
            <w:r w:rsidR="006B163E" w:rsidRPr="00B27727">
              <w:rPr>
                <w:rFonts w:ascii="游明朝" w:eastAsia="游明朝" w:hAnsi="游明朝" w:hint="default"/>
                <w:color w:val="000000" w:themeColor="text1"/>
                <w:sz w:val="18"/>
                <w:szCs w:val="18"/>
              </w:rPr>
              <w:t>0</w:t>
            </w:r>
            <w:r w:rsidR="006B163E" w:rsidRPr="00B27727">
              <w:rPr>
                <w:rFonts w:ascii="游明朝" w:eastAsia="游明朝" w:hAnsi="游明朝"/>
                <w:color w:val="000000" w:themeColor="text1"/>
                <w:sz w:val="18"/>
                <w:szCs w:val="18"/>
              </w:rPr>
              <w:t>人未満の障害児を入所させる指定福祉型障害児入所施設であって主として知的障害のある児童を入所させるものにあっては医務室を、3</w:t>
            </w:r>
            <w:r w:rsidR="006B163E" w:rsidRPr="00B27727">
              <w:rPr>
                <w:rFonts w:ascii="游明朝" w:eastAsia="游明朝" w:hAnsi="游明朝" w:hint="default"/>
                <w:color w:val="000000" w:themeColor="text1"/>
                <w:sz w:val="18"/>
                <w:szCs w:val="18"/>
              </w:rPr>
              <w:t>0</w:t>
            </w:r>
            <w:r w:rsidR="006B163E" w:rsidRPr="00B27727">
              <w:rPr>
                <w:rFonts w:ascii="游明朝" w:eastAsia="游明朝" w:hAnsi="游明朝"/>
                <w:color w:val="000000" w:themeColor="text1"/>
                <w:sz w:val="18"/>
                <w:szCs w:val="18"/>
              </w:rPr>
              <w:t>人未満の障害児をさせる指定福祉型障害児入所施設であって主として盲ろうあ児を入所させるものにあっては医務室及び静養室を</w:t>
            </w:r>
            <w:r w:rsidR="006200BB" w:rsidRPr="00B27727">
              <w:rPr>
                <w:rFonts w:ascii="游明朝" w:eastAsia="游明朝" w:hAnsi="游明朝"/>
                <w:color w:val="000000" w:themeColor="text1"/>
                <w:sz w:val="18"/>
                <w:szCs w:val="18"/>
              </w:rPr>
              <w:t>設けないことができる</w:t>
            </w:r>
            <w:r w:rsidRPr="00B27727">
              <w:rPr>
                <w:rFonts w:ascii="游明朝" w:eastAsia="游明朝" w:hAnsi="游明朝"/>
                <w:color w:val="000000" w:themeColor="text1"/>
                <w:sz w:val="18"/>
                <w:szCs w:val="18"/>
              </w:rPr>
              <w:t>。</w:t>
            </w:r>
            <w:r w:rsidR="006200BB" w:rsidRPr="00B27727">
              <w:rPr>
                <w:rFonts w:ascii="游明朝" w:eastAsia="游明朝" w:hAnsi="游明朝"/>
                <w:color w:val="000000" w:themeColor="text1"/>
                <w:sz w:val="18"/>
                <w:szCs w:val="18"/>
              </w:rPr>
              <w:t>）</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◆平24厚令1</w:t>
            </w:r>
            <w:r w:rsidR="006200BB"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6200BB" w:rsidRPr="00B27727">
              <w:rPr>
                <w:rFonts w:ascii="游ゴシック Medium" w:eastAsia="游ゴシック Medium" w:hAnsi="游ゴシック Medium"/>
                <w:b/>
                <w:color w:val="000000" w:themeColor="text1"/>
                <w:sz w:val="18"/>
                <w:szCs w:val="18"/>
              </w:rPr>
              <w:t>５</w:t>
            </w:r>
            <w:r w:rsidRPr="00B27727">
              <w:rPr>
                <w:rFonts w:ascii="游ゴシック Medium" w:eastAsia="游ゴシック Medium" w:hAnsi="游ゴシック Medium"/>
                <w:b/>
                <w:color w:val="000000" w:themeColor="text1"/>
                <w:sz w:val="18"/>
                <w:szCs w:val="18"/>
              </w:rPr>
              <w:t>条第１項</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6200BB" w:rsidRPr="00B27727">
              <w:rPr>
                <w:rFonts w:ascii="游ゴシック Medium" w:eastAsia="游ゴシック Medium" w:hAnsi="游ゴシック Medium"/>
                <w:b/>
                <w:color w:val="000000" w:themeColor="text1"/>
                <w:sz w:val="18"/>
                <w:szCs w:val="18"/>
              </w:rPr>
              <w:t>６</w:t>
            </w:r>
            <w:r w:rsidRPr="00B27727">
              <w:rPr>
                <w:rFonts w:ascii="游ゴシック Medium" w:eastAsia="游ゴシック Medium" w:hAnsi="游ゴシック Medium"/>
                <w:b/>
                <w:color w:val="000000" w:themeColor="text1"/>
                <w:sz w:val="18"/>
                <w:szCs w:val="18"/>
              </w:rPr>
              <w:t>条第１項</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平面図</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設備・備品等一覧表</w:t>
            </w:r>
          </w:p>
          <w:p w:rsidR="004927C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sidR="00B15027">
              <w:rPr>
                <w:rFonts w:ascii="游明朝" w:eastAsia="游明朝" w:hAnsi="游明朝" w:hint="default"/>
                <w:color w:val="000000" w:themeColor="text1"/>
                <w:sz w:val="18"/>
                <w:szCs w:val="18"/>
              </w:rPr>
              <w:t>4</w:t>
            </w:r>
            <w:r>
              <w:rPr>
                <w:rFonts w:ascii="游明朝" w:eastAsia="游明朝" w:hAnsi="游明朝" w:hint="default"/>
                <w:color w:val="000000" w:themeColor="text1"/>
                <w:sz w:val="18"/>
                <w:szCs w:val="18"/>
              </w:rPr>
              <w:t>)</w:t>
            </w:r>
            <w:r>
              <w:rPr>
                <w:rFonts w:ascii="游明朝" w:eastAsia="游明朝" w:hAnsi="游明朝"/>
                <w:color w:val="000000" w:themeColor="text1"/>
                <w:sz w:val="18"/>
                <w:szCs w:val="18"/>
              </w:rPr>
              <w:t>を除いて同じ</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6200BB" w:rsidRDefault="006200BB" w:rsidP="006200BB">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□居室</w:t>
            </w:r>
          </w:p>
          <w:p w:rsidR="006200BB" w:rsidRDefault="006200BB" w:rsidP="006200BB">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□調理室</w:t>
            </w:r>
          </w:p>
          <w:p w:rsidR="006200BB" w:rsidRPr="00C456AC" w:rsidRDefault="006200BB" w:rsidP="006200BB">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□浴室</w:t>
            </w:r>
          </w:p>
          <w:p w:rsidR="006200BB" w:rsidRDefault="006200BB" w:rsidP="006200BB">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□便所</w:t>
            </w:r>
          </w:p>
          <w:p w:rsidR="006200BB" w:rsidRDefault="006200BB" w:rsidP="006200BB">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□医務室</w:t>
            </w:r>
          </w:p>
          <w:p w:rsidR="006200BB" w:rsidRDefault="006200BB" w:rsidP="006200BB">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□静養室</w:t>
            </w:r>
          </w:p>
          <w:p w:rsidR="006200BB" w:rsidRDefault="006200BB" w:rsidP="006200BB">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□その他</w:t>
            </w:r>
          </w:p>
          <w:p w:rsidR="006200BB" w:rsidRPr="0067002B" w:rsidRDefault="006200BB" w:rsidP="006200BB">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001C70D5" w:rsidRPr="00B27727">
              <w:rPr>
                <w:rFonts w:ascii="游明朝" w:eastAsia="游明朝" w:hAnsi="游明朝" w:hint="default"/>
                <w:color w:val="000000" w:themeColor="text1"/>
                <w:sz w:val="18"/>
                <w:szCs w:val="18"/>
              </w:rPr>
              <w:t>2</w:t>
            </w:r>
            <w:r w:rsidRPr="00B27727">
              <w:rPr>
                <w:rFonts w:ascii="游明朝" w:eastAsia="游明朝" w:hAnsi="游明朝" w:hint="default"/>
                <w:color w:val="000000" w:themeColor="text1"/>
                <w:sz w:val="18"/>
                <w:szCs w:val="18"/>
              </w:rPr>
              <w:t xml:space="preserve">) </w:t>
            </w:r>
            <w:r w:rsidR="00484E5E" w:rsidRPr="00B27727">
              <w:rPr>
                <w:rFonts w:ascii="游明朝" w:eastAsia="游明朝" w:hAnsi="游明朝"/>
                <w:color w:val="000000" w:themeColor="text1"/>
                <w:sz w:val="18"/>
                <w:szCs w:val="18"/>
              </w:rPr>
              <w:t>次の各号に掲げる指定福祉型障害児入所施設</w:t>
            </w:r>
            <w:r w:rsidRPr="00B27727">
              <w:rPr>
                <w:rFonts w:ascii="游明朝" w:eastAsia="游明朝" w:hAnsi="游明朝"/>
                <w:color w:val="000000" w:themeColor="text1"/>
                <w:sz w:val="18"/>
                <w:szCs w:val="18"/>
              </w:rPr>
              <w:t>は、</w:t>
            </w:r>
            <w:r w:rsidR="00484E5E" w:rsidRPr="00B27727">
              <w:rPr>
                <w:rFonts w:ascii="游明朝" w:eastAsia="游明朝" w:hAnsi="游明朝"/>
                <w:color w:val="000000" w:themeColor="text1"/>
                <w:sz w:val="18"/>
                <w:szCs w:val="18"/>
              </w:rPr>
              <w:t>(</w:t>
            </w:r>
            <w:r w:rsidR="00484E5E" w:rsidRPr="00B27727">
              <w:rPr>
                <w:rFonts w:ascii="游明朝" w:eastAsia="游明朝" w:hAnsi="游明朝" w:hint="default"/>
                <w:color w:val="000000" w:themeColor="text1"/>
                <w:sz w:val="18"/>
                <w:szCs w:val="18"/>
              </w:rPr>
              <w:t>1)</w:t>
            </w:r>
            <w:r w:rsidR="00484E5E" w:rsidRPr="00B27727">
              <w:rPr>
                <w:rFonts w:ascii="游明朝" w:eastAsia="游明朝" w:hAnsi="游明朝"/>
                <w:color w:val="000000" w:themeColor="text1"/>
                <w:sz w:val="18"/>
                <w:szCs w:val="18"/>
              </w:rPr>
              <w:t>に規定する設備のほか、当該指定福祉型障害児入所施設の区分に応じて、当該各号に定める設備を設けているか。</w:t>
            </w:r>
          </w:p>
          <w:p w:rsidR="004927C2" w:rsidRPr="00B27727" w:rsidRDefault="00484E5E" w:rsidP="00484E5E">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w:t>
            </w:r>
            <w:r w:rsidR="004927C2"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004927C2" w:rsidRPr="00B27727">
              <w:rPr>
                <w:rFonts w:ascii="游ゴシック Medium" w:eastAsia="游ゴシック Medium" w:hAnsi="游ゴシック Medium"/>
                <w:b/>
                <w:color w:val="000000" w:themeColor="text1"/>
                <w:sz w:val="18"/>
                <w:szCs w:val="18"/>
              </w:rPr>
              <w:t>第</w:t>
            </w:r>
            <w:r w:rsidRPr="00B27727">
              <w:rPr>
                <w:rFonts w:ascii="游ゴシック Medium" w:eastAsia="游ゴシック Medium" w:hAnsi="游ゴシック Medium"/>
                <w:b/>
                <w:color w:val="000000" w:themeColor="text1"/>
                <w:sz w:val="18"/>
                <w:szCs w:val="18"/>
              </w:rPr>
              <w:t>５</w:t>
            </w:r>
            <w:r w:rsidR="004927C2" w:rsidRPr="00B27727">
              <w:rPr>
                <w:rFonts w:ascii="游ゴシック Medium" w:eastAsia="游ゴシック Medium" w:hAnsi="游ゴシック Medium"/>
                <w:b/>
                <w:color w:val="000000" w:themeColor="text1"/>
                <w:sz w:val="18"/>
                <w:szCs w:val="18"/>
              </w:rPr>
              <w:t>条第</w:t>
            </w:r>
            <w:r w:rsidRPr="00B27727">
              <w:rPr>
                <w:rFonts w:ascii="游ゴシック Medium" w:eastAsia="游ゴシック Medium" w:hAnsi="游ゴシック Medium"/>
                <w:b/>
                <w:color w:val="000000" w:themeColor="text1"/>
                <w:sz w:val="18"/>
                <w:szCs w:val="18"/>
              </w:rPr>
              <w:t>２</w:t>
            </w:r>
            <w:r w:rsidR="004927C2" w:rsidRPr="00B27727">
              <w:rPr>
                <w:rFonts w:ascii="游ゴシック Medium" w:eastAsia="游ゴシック Medium" w:hAnsi="游ゴシック Medium"/>
                <w:b/>
                <w:color w:val="000000" w:themeColor="text1"/>
                <w:sz w:val="18"/>
                <w:szCs w:val="18"/>
              </w:rPr>
              <w:t>項</w:t>
            </w:r>
          </w:p>
        </w:tc>
        <w:tc>
          <w:tcPr>
            <w:tcW w:w="1843" w:type="dxa"/>
          </w:tcPr>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p>
        </w:tc>
      </w:tr>
      <w:tr w:rsidR="006E3296" w:rsidRPr="0067002B" w:rsidTr="00D66825">
        <w:trPr>
          <w:trHeight w:val="64"/>
        </w:trPr>
        <w:tc>
          <w:tcPr>
            <w:tcW w:w="1696" w:type="dxa"/>
          </w:tcPr>
          <w:p w:rsidR="006E3296" w:rsidRPr="00CB774F" w:rsidRDefault="006E3296" w:rsidP="006E329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E3296" w:rsidRPr="00B27727" w:rsidRDefault="006E3296" w:rsidP="006E3296">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一　主として知的障害のある児童を入所させる指定福祉型障害児入所施設　入所している障害児の年齢、適正等に応じた職業指導に必要な設備（職業指導に必要な設備）</w:t>
            </w:r>
          </w:p>
          <w:p w:rsidR="006E3296" w:rsidRPr="00B27727"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条例第６条第２項第１号</w:t>
            </w:r>
          </w:p>
          <w:p w:rsidR="006E3296" w:rsidRPr="00B27727" w:rsidRDefault="006E3296" w:rsidP="006E329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5027" w:rsidRPr="0067002B" w:rsidRDefault="00B15027"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E3296" w:rsidRPr="0067002B" w:rsidTr="00D66825">
        <w:trPr>
          <w:trHeight w:val="64"/>
        </w:trPr>
        <w:tc>
          <w:tcPr>
            <w:tcW w:w="1696" w:type="dxa"/>
          </w:tcPr>
          <w:p w:rsidR="006E3296" w:rsidRPr="00CB774F" w:rsidRDefault="006E3296" w:rsidP="006E329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E3296" w:rsidRPr="00B27727" w:rsidRDefault="006E3296" w:rsidP="006E3296">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二　主として盲児を入所させる指定福祉型障害児入所施設　遊戯室、訓練室、職業指導に必要な設備、音楽に関する設備並びに浴室及び便所の手すり、特殊表示等身体の機能の不自由を助ける設備</w:t>
            </w:r>
          </w:p>
          <w:p w:rsidR="006E3296" w:rsidRPr="00B27727"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条例第６条第２項第２号</w:t>
            </w:r>
          </w:p>
          <w:p w:rsidR="006E3296" w:rsidRPr="00B27727" w:rsidRDefault="006E3296" w:rsidP="006E329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5027" w:rsidRPr="0067002B" w:rsidRDefault="00B15027"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E3296" w:rsidRPr="0067002B" w:rsidTr="00D66825">
        <w:trPr>
          <w:trHeight w:val="64"/>
        </w:trPr>
        <w:tc>
          <w:tcPr>
            <w:tcW w:w="1696" w:type="dxa"/>
          </w:tcPr>
          <w:p w:rsidR="006E3296" w:rsidRPr="00CB774F" w:rsidRDefault="006E3296" w:rsidP="006E329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E3296" w:rsidRPr="00B27727" w:rsidRDefault="006E3296" w:rsidP="006E3296">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三　主としてろうあ児を入所させる指定福祉型障害児入所施設　遊戯室、訓練室、職業指導に必要な設備及び映像に関する設備</w:t>
            </w:r>
          </w:p>
          <w:p w:rsidR="006E3296" w:rsidRPr="00B27727"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条例第６条第２項第３号</w:t>
            </w:r>
          </w:p>
          <w:p w:rsidR="006E3296" w:rsidRPr="00B27727" w:rsidRDefault="006E3296" w:rsidP="006E329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5027" w:rsidRPr="0067002B" w:rsidRDefault="00B15027"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6E3296" w:rsidRPr="0067002B" w:rsidTr="00D66825">
        <w:trPr>
          <w:trHeight w:val="64"/>
        </w:trPr>
        <w:tc>
          <w:tcPr>
            <w:tcW w:w="1696" w:type="dxa"/>
          </w:tcPr>
          <w:p w:rsidR="006E3296" w:rsidRPr="00CB774F" w:rsidRDefault="006E3296" w:rsidP="006E3296">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6E3296" w:rsidRPr="00B27727" w:rsidRDefault="006E3296" w:rsidP="006E3296">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四　主として肢体不自由のある児童を入所させる指定福祉型障害児入所施設　訓練室、屋外訓練場並びに浴室及び便所の手すり等身体の機能の不自由を助ける設備</w:t>
            </w:r>
          </w:p>
          <w:p w:rsidR="006E3296" w:rsidRPr="00B27727"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条例第６条第２項第４号</w:t>
            </w:r>
          </w:p>
          <w:p w:rsidR="006E3296" w:rsidRPr="00B27727" w:rsidRDefault="006E3296" w:rsidP="006E329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6E3296" w:rsidRPr="00CB774F" w:rsidRDefault="006E3296" w:rsidP="006E3296">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6E3296" w:rsidRDefault="006E3296"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5027" w:rsidRPr="0067002B" w:rsidRDefault="00B15027" w:rsidP="006E3296">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D23EA" w:rsidRPr="0067002B" w:rsidTr="00D66825">
        <w:trPr>
          <w:trHeight w:val="64"/>
        </w:trPr>
        <w:tc>
          <w:tcPr>
            <w:tcW w:w="1696" w:type="dxa"/>
          </w:tcPr>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D23EA" w:rsidRPr="00B27727" w:rsidRDefault="002D23EA" w:rsidP="002D23E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 xml:space="preserve"> </w:t>
            </w:r>
            <w:r w:rsidRPr="00B27727">
              <w:rPr>
                <w:rFonts w:ascii="游明朝" w:eastAsia="游明朝" w:hAnsi="游明朝" w:hint="default"/>
                <w:color w:val="000000" w:themeColor="text1"/>
                <w:sz w:val="18"/>
                <w:szCs w:val="18"/>
              </w:rPr>
              <w:t xml:space="preserve"> (1)</w:t>
            </w:r>
            <w:r w:rsidRPr="00B27727">
              <w:rPr>
                <w:rFonts w:ascii="游明朝" w:eastAsia="游明朝" w:hAnsi="游明朝"/>
                <w:color w:val="000000" w:themeColor="text1"/>
                <w:sz w:val="18"/>
                <w:szCs w:val="18"/>
              </w:rPr>
              <w:t>の居室は次のとおりとなっているか。</w:t>
            </w:r>
          </w:p>
          <w:p w:rsidR="002D23EA" w:rsidRPr="00B27727" w:rsidRDefault="002D23EA" w:rsidP="002D23EA">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一　１の居室定員は、４人以下とすること</w:t>
            </w:r>
          </w:p>
          <w:p w:rsidR="002D23EA" w:rsidRPr="00B27727" w:rsidRDefault="002D23EA" w:rsidP="002D23E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二　障害児１人当たりの床面積は、4</w:t>
            </w:r>
            <w:r w:rsidRPr="00B27727">
              <w:rPr>
                <w:rFonts w:ascii="游明朝" w:eastAsia="游明朝" w:hAnsi="游明朝" w:hint="default"/>
                <w:color w:val="000000" w:themeColor="text1"/>
                <w:sz w:val="18"/>
                <w:szCs w:val="18"/>
              </w:rPr>
              <w:t>.95</w:t>
            </w:r>
            <w:r w:rsidRPr="00B27727">
              <w:rPr>
                <w:rFonts w:ascii="游明朝" w:eastAsia="游明朝" w:hAnsi="游明朝"/>
                <w:color w:val="000000" w:themeColor="text1"/>
                <w:sz w:val="18"/>
                <w:szCs w:val="18"/>
              </w:rPr>
              <w:t>平方メートル以上とすること。</w:t>
            </w:r>
          </w:p>
          <w:p w:rsidR="002D23EA" w:rsidRPr="00B27727" w:rsidRDefault="002D23EA" w:rsidP="002D23E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三　一及び二の規定にかかわらず、乳児又は幼児のみの１の居室の定員は６人以下とし、１人当たりの床面積は3</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平方メートル以上とすること。</w:t>
            </w:r>
          </w:p>
          <w:p w:rsidR="002D23EA" w:rsidRPr="00B27727" w:rsidRDefault="002D23EA" w:rsidP="002D23EA">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四　入所している障害児の年齢等に応じ、男子と女子の居室を別にすること。</w:t>
            </w:r>
          </w:p>
          <w:p w:rsidR="002D23EA" w:rsidRPr="00B27727" w:rsidRDefault="002D23EA" w:rsidP="002D23E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第５条第３項</w:t>
            </w:r>
          </w:p>
          <w:p w:rsidR="002D23EA" w:rsidRPr="00B27727" w:rsidRDefault="002D23EA" w:rsidP="002D23E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条例第６条第３項　規則第３条第１項</w:t>
            </w:r>
          </w:p>
          <w:p w:rsidR="002D23EA" w:rsidRPr="00B27727" w:rsidRDefault="002D23EA" w:rsidP="002D23EA">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D23EA" w:rsidRPr="00CB774F" w:rsidRDefault="002D23EA" w:rsidP="002D23EA">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2D23EA" w:rsidRPr="00CB774F" w:rsidRDefault="002D23EA" w:rsidP="002D23EA">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2D23EA" w:rsidRDefault="002D23EA" w:rsidP="002D23E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D23EA" w:rsidRDefault="002D23EA" w:rsidP="002D23E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2D23EA" w:rsidRDefault="002D23EA" w:rsidP="002D23EA">
            <w:pPr>
              <w:kinsoku w:val="0"/>
              <w:autoSpaceDE w:val="0"/>
              <w:autoSpaceDN w:val="0"/>
              <w:adjustRightInd w:val="0"/>
              <w:snapToGrid w:val="0"/>
              <w:jc w:val="left"/>
              <w:rPr>
                <w:rFonts w:ascii="游明朝" w:eastAsia="游明朝" w:hAnsi="游明朝" w:hint="default"/>
                <w:color w:val="000000" w:themeColor="text1"/>
              </w:rPr>
            </w:pPr>
          </w:p>
          <w:p w:rsidR="002D23EA" w:rsidRDefault="00B15027" w:rsidP="002D23EA">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居室</w:t>
            </w:r>
          </w:p>
          <w:p w:rsidR="002D23EA" w:rsidRDefault="002D23EA" w:rsidP="002D23EA">
            <w:pPr>
              <w:kinsoku w:val="0"/>
              <w:autoSpaceDE w:val="0"/>
              <w:autoSpaceDN w:val="0"/>
              <w:adjustRightInd w:val="0"/>
              <w:snapToGrid w:val="0"/>
              <w:ind w:firstLineChars="100" w:firstLine="18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定員　　　　名</w:t>
            </w:r>
          </w:p>
          <w:p w:rsidR="002D23EA" w:rsidRDefault="002D23EA" w:rsidP="002D23EA">
            <w:pPr>
              <w:kinsoku w:val="0"/>
              <w:autoSpaceDE w:val="0"/>
              <w:autoSpaceDN w:val="0"/>
              <w:adjustRightInd w:val="0"/>
              <w:snapToGrid w:val="0"/>
              <w:ind w:left="180" w:hangingChars="100" w:hanging="180"/>
              <w:jc w:val="left"/>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床面積 　</w:t>
            </w:r>
            <w:r>
              <w:rPr>
                <w:rFonts w:ascii="游明朝" w:eastAsia="游明朝" w:hAnsi="游明朝" w:hint="default"/>
                <w:color w:val="000000" w:themeColor="text1"/>
                <w:sz w:val="18"/>
                <w:szCs w:val="18"/>
              </w:rPr>
              <w:t xml:space="preserve"> </w:t>
            </w:r>
            <w:r>
              <w:rPr>
                <w:rFonts w:ascii="游明朝" w:eastAsia="游明朝" w:hAnsi="游明朝"/>
                <w:color w:val="000000" w:themeColor="text1"/>
                <w:sz w:val="18"/>
                <w:szCs w:val="18"/>
              </w:rPr>
              <w:t xml:space="preserve">　㎡</w:t>
            </w:r>
          </w:p>
          <w:p w:rsidR="002D23EA" w:rsidRPr="0067002B" w:rsidRDefault="002D23EA" w:rsidP="00B15027">
            <w:pPr>
              <w:kinsoku w:val="0"/>
              <w:autoSpaceDE w:val="0"/>
              <w:autoSpaceDN w:val="0"/>
              <w:adjustRightInd w:val="0"/>
              <w:snapToGrid w:val="0"/>
              <w:ind w:left="200" w:hangingChars="100" w:hanging="200"/>
              <w:jc w:val="left"/>
              <w:rPr>
                <w:rFonts w:ascii="游明朝" w:eastAsia="游明朝" w:hAnsi="游明朝" w:hint="default"/>
                <w:color w:val="000000" w:themeColor="text1"/>
              </w:rPr>
            </w:pPr>
          </w:p>
        </w:tc>
      </w:tr>
      <w:tr w:rsidR="002D23EA" w:rsidRPr="0067002B" w:rsidTr="00D66825">
        <w:trPr>
          <w:trHeight w:val="64"/>
        </w:trPr>
        <w:tc>
          <w:tcPr>
            <w:tcW w:w="1696" w:type="dxa"/>
          </w:tcPr>
          <w:p w:rsidR="002D23EA" w:rsidRPr="00CB774F" w:rsidRDefault="002D23EA" w:rsidP="002D23E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D23EA" w:rsidRPr="00CB774F" w:rsidRDefault="002D23EA" w:rsidP="002D23E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D23EA" w:rsidRPr="00B27727" w:rsidRDefault="002D23EA" w:rsidP="002D23E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4) </w:t>
            </w:r>
            <w:r w:rsidRPr="00B27727">
              <w:rPr>
                <w:rFonts w:ascii="游明朝" w:eastAsia="游明朝" w:hAnsi="游明朝"/>
                <w:color w:val="000000" w:themeColor="text1"/>
                <w:sz w:val="18"/>
                <w:szCs w:val="18"/>
              </w:rPr>
              <w:t>主として盲児又は肢体不自由のある児童を入所させる指定福祉型障害児入所施設は、その階段の傾斜を緩やかにしているか。</w:t>
            </w:r>
          </w:p>
          <w:p w:rsidR="002D23EA" w:rsidRPr="00B27727" w:rsidRDefault="002D23EA" w:rsidP="002D23E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第５条第４項</w:t>
            </w:r>
          </w:p>
          <w:p w:rsidR="002D23EA" w:rsidRPr="00B27727" w:rsidRDefault="002D23EA" w:rsidP="002D23E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規則第３条第２項</w:t>
            </w:r>
          </w:p>
          <w:p w:rsidR="002D23EA" w:rsidRPr="00B27727"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平面図</w:t>
            </w:r>
          </w:p>
          <w:p w:rsidR="002D23EA"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【目視】</w:t>
            </w:r>
          </w:p>
          <w:p w:rsidR="002D23EA" w:rsidRPr="00CB774F" w:rsidRDefault="002D23EA" w:rsidP="002D23EA">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D23EA" w:rsidRDefault="002D23EA" w:rsidP="002D23E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D23EA" w:rsidRDefault="002D23EA" w:rsidP="002D23EA">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2D23EA" w:rsidRPr="0067002B" w:rsidRDefault="00B15027" w:rsidP="00B1502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r w:rsidR="002D23EA" w:rsidRPr="00ED27E8">
              <w:rPr>
                <w:rFonts w:ascii="游明朝" w:eastAsia="游明朝" w:hAnsi="游明朝"/>
                <w:color w:val="000000" w:themeColor="text1"/>
                <w:sz w:val="18"/>
                <w:szCs w:val="18"/>
              </w:rPr>
              <w:t xml:space="preserve">　</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002D23EA" w:rsidRPr="00B27727">
              <w:rPr>
                <w:rFonts w:ascii="游明朝" w:eastAsia="游明朝" w:hAnsi="游明朝" w:hint="default"/>
                <w:color w:val="000000" w:themeColor="text1"/>
                <w:sz w:val="18"/>
                <w:szCs w:val="18"/>
              </w:rPr>
              <w:t>5</w:t>
            </w:r>
            <w:r w:rsidRPr="00B27727">
              <w:rPr>
                <w:rFonts w:ascii="游明朝" w:eastAsia="游明朝" w:hAnsi="游明朝" w:hint="default"/>
                <w:color w:val="000000" w:themeColor="text1"/>
                <w:sz w:val="18"/>
                <w:szCs w:val="18"/>
              </w:rPr>
              <w:t>)  (</w:t>
            </w:r>
            <w:r w:rsidR="002D23EA" w:rsidRPr="00B27727">
              <w:rPr>
                <w:rFonts w:ascii="游明朝" w:eastAsia="游明朝" w:hAnsi="游明朝" w:hint="default"/>
                <w:color w:val="000000" w:themeColor="text1"/>
                <w:sz w:val="18"/>
                <w:szCs w:val="18"/>
              </w:rPr>
              <w:t>1</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及び(</w:t>
            </w:r>
            <w:r w:rsidR="002D23EA" w:rsidRPr="00B27727">
              <w:rPr>
                <w:rFonts w:ascii="游明朝" w:eastAsia="游明朝" w:hAnsi="游明朝" w:hint="default"/>
                <w:color w:val="000000" w:themeColor="text1"/>
                <w:sz w:val="18"/>
                <w:szCs w:val="18"/>
              </w:rPr>
              <w:t>2</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に規定する設備は、専ら当該指定</w:t>
            </w:r>
            <w:r w:rsidR="002D23EA"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の用に供するものとなっているか。（ただし、障害児の支援に支障がない場合は、</w:t>
            </w:r>
            <w:r w:rsidR="002D23EA" w:rsidRPr="00B27727">
              <w:rPr>
                <w:rFonts w:ascii="游明朝" w:eastAsia="游明朝" w:hAnsi="游明朝"/>
                <w:color w:val="000000" w:themeColor="text1"/>
                <w:sz w:val="18"/>
                <w:szCs w:val="18"/>
              </w:rPr>
              <w:t>(</w:t>
            </w:r>
            <w:r w:rsidR="002D23EA" w:rsidRPr="00B27727">
              <w:rPr>
                <w:rFonts w:ascii="游明朝" w:eastAsia="游明朝" w:hAnsi="游明朝" w:hint="default"/>
                <w:color w:val="000000" w:themeColor="text1"/>
                <w:sz w:val="18"/>
                <w:szCs w:val="18"/>
              </w:rPr>
              <w:t>1)</w:t>
            </w:r>
            <w:r w:rsidR="002D23EA" w:rsidRPr="00B27727">
              <w:rPr>
                <w:rFonts w:ascii="游明朝" w:eastAsia="游明朝" w:hAnsi="游明朝"/>
                <w:color w:val="000000" w:themeColor="text1"/>
                <w:sz w:val="18"/>
                <w:szCs w:val="18"/>
              </w:rPr>
              <w:t>及び(</w:t>
            </w:r>
            <w:r w:rsidR="002D23EA" w:rsidRPr="00B27727">
              <w:rPr>
                <w:rFonts w:ascii="游明朝" w:eastAsia="游明朝" w:hAnsi="游明朝" w:hint="default"/>
                <w:color w:val="000000" w:themeColor="text1"/>
                <w:sz w:val="18"/>
                <w:szCs w:val="18"/>
              </w:rPr>
              <w:t>2)</w:t>
            </w:r>
            <w:r w:rsidR="002D23EA" w:rsidRPr="00B27727">
              <w:rPr>
                <w:rFonts w:ascii="游明朝" w:eastAsia="游明朝" w:hAnsi="游明朝"/>
                <w:color w:val="000000" w:themeColor="text1"/>
                <w:sz w:val="18"/>
                <w:szCs w:val="18"/>
              </w:rPr>
              <w:t>に規定する設備（居室を除く。）については、</w:t>
            </w:r>
            <w:r w:rsidRPr="00B27727">
              <w:rPr>
                <w:rFonts w:ascii="游明朝" w:eastAsia="游明朝" w:hAnsi="游明朝"/>
                <w:color w:val="000000" w:themeColor="text1"/>
                <w:sz w:val="18"/>
                <w:szCs w:val="18"/>
              </w:rPr>
              <w:t>併せて設置する他の社会福祉施設の設備に兼ねることができる。）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2D23EA"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2D23EA" w:rsidRPr="00B27727">
              <w:rPr>
                <w:rFonts w:ascii="游ゴシック Medium" w:eastAsia="游ゴシック Medium" w:hAnsi="游ゴシック Medium"/>
                <w:b/>
                <w:color w:val="000000" w:themeColor="text1"/>
                <w:sz w:val="18"/>
                <w:szCs w:val="18"/>
              </w:rPr>
              <w:t>５</w:t>
            </w:r>
            <w:r w:rsidRPr="00B27727">
              <w:rPr>
                <w:rFonts w:ascii="游ゴシック Medium" w:eastAsia="游ゴシック Medium" w:hAnsi="游ゴシック Medium"/>
                <w:b/>
                <w:color w:val="000000" w:themeColor="text1"/>
                <w:sz w:val="18"/>
                <w:szCs w:val="18"/>
              </w:rPr>
              <w:t>条第</w:t>
            </w:r>
            <w:r w:rsidR="002D23EA" w:rsidRPr="00B27727">
              <w:rPr>
                <w:rFonts w:ascii="游ゴシック Medium" w:eastAsia="游ゴシック Medium" w:hAnsi="游ゴシック Medium"/>
                <w:b/>
                <w:color w:val="000000" w:themeColor="text1"/>
                <w:sz w:val="18"/>
                <w:szCs w:val="18"/>
              </w:rPr>
              <w:t>５</w:t>
            </w:r>
            <w:r w:rsidRPr="00B27727">
              <w:rPr>
                <w:rFonts w:ascii="游ゴシック Medium" w:eastAsia="游ゴシック Medium" w:hAnsi="游ゴシック Medium"/>
                <w:b/>
                <w:color w:val="000000" w:themeColor="text1"/>
                <w:sz w:val="18"/>
                <w:szCs w:val="18"/>
              </w:rPr>
              <w:t>項</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2D23EA" w:rsidRPr="00B27727">
              <w:rPr>
                <w:rFonts w:ascii="游ゴシック Medium" w:eastAsia="游ゴシック Medium" w:hAnsi="游ゴシック Medium"/>
                <w:b/>
                <w:color w:val="000000" w:themeColor="text1"/>
                <w:sz w:val="18"/>
                <w:szCs w:val="18"/>
              </w:rPr>
              <w:t>６</w:t>
            </w:r>
            <w:r w:rsidRPr="00B27727">
              <w:rPr>
                <w:rFonts w:ascii="游ゴシック Medium" w:eastAsia="游ゴシック Medium" w:hAnsi="游ゴシック Medium"/>
                <w:b/>
                <w:color w:val="000000" w:themeColor="text1"/>
                <w:sz w:val="18"/>
                <w:szCs w:val="18"/>
              </w:rPr>
              <w:t>条第４項</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B15027" w:rsidRDefault="00B15027" w:rsidP="004927C2">
            <w:pPr>
              <w:kinsoku w:val="0"/>
              <w:autoSpaceDE w:val="0"/>
              <w:autoSpaceDN w:val="0"/>
              <w:adjustRightInd w:val="0"/>
              <w:snapToGrid w:val="0"/>
              <w:jc w:val="left"/>
              <w:rPr>
                <w:rFonts w:ascii="游明朝" w:eastAsia="游明朝" w:hAnsi="游明朝" w:hint="default"/>
                <w:color w:val="000000" w:themeColor="text1"/>
              </w:rPr>
            </w:pPr>
          </w:p>
          <w:p w:rsidR="00B15027" w:rsidRPr="0067002B" w:rsidRDefault="00B15027" w:rsidP="004927C2">
            <w:pPr>
              <w:kinsoku w:val="0"/>
              <w:autoSpaceDE w:val="0"/>
              <w:autoSpaceDN w:val="0"/>
              <w:adjustRightInd w:val="0"/>
              <w:snapToGrid w:val="0"/>
              <w:jc w:val="left"/>
              <w:rPr>
                <w:rFonts w:ascii="游明朝" w:eastAsia="游明朝" w:hAnsi="游明朝" w:hint="default"/>
                <w:color w:val="000000" w:themeColor="text1"/>
              </w:rPr>
            </w:pPr>
          </w:p>
        </w:tc>
      </w:tr>
      <w:tr w:rsidR="00782E4D" w:rsidRPr="0067002B" w:rsidTr="00D66825">
        <w:trPr>
          <w:trHeight w:val="64"/>
        </w:trPr>
        <w:tc>
          <w:tcPr>
            <w:tcW w:w="1696" w:type="dxa"/>
          </w:tcPr>
          <w:p w:rsidR="00782E4D" w:rsidRPr="00CB774F" w:rsidRDefault="00782E4D" w:rsidP="00782E4D">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（経過措置）</w:t>
            </w:r>
          </w:p>
        </w:tc>
        <w:tc>
          <w:tcPr>
            <w:tcW w:w="3969" w:type="dxa"/>
          </w:tcPr>
          <w:p w:rsidR="00782E4D" w:rsidRPr="00B27727" w:rsidRDefault="00782E4D" w:rsidP="00782E4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児童福祉施設最低基準等の一部を改正する省令（平成2</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年厚生労働省令第7</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号）の施行の際現に存していた障がい者制度改革推進本部等における検討を踏まえて障害保健福祉施策を見直すための関係法律の整備に関する法律（平成2</w:t>
            </w:r>
            <w:r w:rsidRPr="00B27727">
              <w:rPr>
                <w:rFonts w:ascii="游明朝" w:eastAsia="游明朝" w:hAnsi="游明朝" w:hint="default"/>
                <w:color w:val="000000" w:themeColor="text1"/>
                <w:sz w:val="18"/>
                <w:szCs w:val="18"/>
              </w:rPr>
              <w:t>2</w:t>
            </w:r>
            <w:r w:rsidRPr="00B27727">
              <w:rPr>
                <w:rFonts w:ascii="游明朝" w:eastAsia="游明朝" w:hAnsi="游明朝"/>
                <w:color w:val="000000" w:themeColor="text1"/>
                <w:sz w:val="18"/>
                <w:szCs w:val="18"/>
              </w:rPr>
              <w:t>年法律第7</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号。整備法）第５条による改正前の法第2</w:t>
            </w:r>
            <w:r w:rsidRPr="00B27727">
              <w:rPr>
                <w:rFonts w:ascii="游明朝" w:eastAsia="游明朝" w:hAnsi="游明朝" w:hint="default"/>
                <w:color w:val="000000" w:themeColor="text1"/>
                <w:sz w:val="18"/>
                <w:szCs w:val="18"/>
              </w:rPr>
              <w:t>4</w:t>
            </w:r>
            <w:r w:rsidRPr="00B27727">
              <w:rPr>
                <w:rFonts w:ascii="游明朝" w:eastAsia="游明朝" w:hAnsi="游明朝"/>
                <w:color w:val="000000" w:themeColor="text1"/>
                <w:sz w:val="18"/>
                <w:szCs w:val="18"/>
              </w:rPr>
              <w:t>条の２第１項に規定する指定福祉型障害児入所施設等（旧指定知的障害児施設等）（知的障害児施設又は盲ろうあ児施設であるものに限る。）であって、整備法附則第2</w:t>
            </w:r>
            <w:r w:rsidRPr="00B27727">
              <w:rPr>
                <w:rFonts w:ascii="游明朝" w:eastAsia="游明朝" w:hAnsi="游明朝" w:hint="default"/>
                <w:color w:val="000000" w:themeColor="text1"/>
                <w:sz w:val="18"/>
                <w:szCs w:val="18"/>
              </w:rPr>
              <w:t>7</w:t>
            </w:r>
            <w:r w:rsidRPr="00B27727">
              <w:rPr>
                <w:rFonts w:ascii="游明朝" w:eastAsia="游明朝" w:hAnsi="游明朝"/>
                <w:color w:val="000000" w:themeColor="text1"/>
                <w:sz w:val="18"/>
                <w:szCs w:val="18"/>
              </w:rPr>
              <w:t>条の規定により整備法第５条による改正後の法第2</w:t>
            </w:r>
            <w:r w:rsidRPr="00B27727">
              <w:rPr>
                <w:rFonts w:ascii="游明朝" w:eastAsia="游明朝" w:hAnsi="游明朝" w:hint="default"/>
                <w:color w:val="000000" w:themeColor="text1"/>
                <w:sz w:val="18"/>
                <w:szCs w:val="18"/>
              </w:rPr>
              <w:t>4</w:t>
            </w:r>
            <w:r w:rsidRPr="00B27727">
              <w:rPr>
                <w:rFonts w:ascii="游明朝" w:eastAsia="游明朝" w:hAnsi="游明朝"/>
                <w:color w:val="000000" w:themeColor="text1"/>
                <w:sz w:val="18"/>
                <w:szCs w:val="18"/>
              </w:rPr>
              <w:t>条の２第１項の指定を受けたものとみなされたもの（同令の施行の後に増築され、又は改築される等建物の構造を変更したものを除く。）については、当分の間、(</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の一号中「４人」とあるのは「1</w:t>
            </w:r>
            <w:r w:rsidRPr="00B27727">
              <w:rPr>
                <w:rFonts w:ascii="游明朝" w:eastAsia="游明朝" w:hAnsi="游明朝" w:hint="default"/>
                <w:color w:val="000000" w:themeColor="text1"/>
                <w:sz w:val="18"/>
                <w:szCs w:val="18"/>
              </w:rPr>
              <w:t>5</w:t>
            </w:r>
            <w:r w:rsidRPr="00B27727">
              <w:rPr>
                <w:rFonts w:ascii="游明朝" w:eastAsia="游明朝" w:hAnsi="游明朝"/>
                <w:color w:val="000000" w:themeColor="text1"/>
                <w:sz w:val="18"/>
                <w:szCs w:val="18"/>
              </w:rPr>
              <w:t>人」と、同第二号中「4</w:t>
            </w:r>
            <w:r w:rsidRPr="00B27727">
              <w:rPr>
                <w:rFonts w:ascii="游明朝" w:eastAsia="游明朝" w:hAnsi="游明朝" w:hint="default"/>
                <w:color w:val="000000" w:themeColor="text1"/>
                <w:sz w:val="18"/>
                <w:szCs w:val="18"/>
              </w:rPr>
              <w:t>.95</w:t>
            </w:r>
            <w:r w:rsidRPr="00B27727">
              <w:rPr>
                <w:rFonts w:ascii="游明朝" w:eastAsia="游明朝" w:hAnsi="游明朝"/>
                <w:color w:val="000000" w:themeColor="text1"/>
                <w:sz w:val="18"/>
                <w:szCs w:val="18"/>
              </w:rPr>
              <w:t>平方メートル以上」とあるのは「3</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平方メートル以上」とし、同三号の規定は適用しない。</w:t>
            </w:r>
          </w:p>
          <w:p w:rsidR="00782E4D" w:rsidRPr="00B27727" w:rsidRDefault="00782E4D" w:rsidP="00782E4D">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附則第２条</w:t>
            </w:r>
          </w:p>
          <w:p w:rsidR="00782E4D" w:rsidRPr="00B27727" w:rsidRDefault="00782E4D" w:rsidP="00782E4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782E4D" w:rsidRPr="00CB774F" w:rsidRDefault="00782E4D" w:rsidP="00782E4D">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適宜必要と認める資料</w:t>
            </w:r>
          </w:p>
        </w:tc>
        <w:tc>
          <w:tcPr>
            <w:tcW w:w="1701" w:type="dxa"/>
            <w:vAlign w:val="center"/>
          </w:tcPr>
          <w:p w:rsidR="00782E4D" w:rsidRDefault="00782E4D" w:rsidP="00782E4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782E4D" w:rsidRDefault="00782E4D" w:rsidP="00782E4D">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782E4D" w:rsidRDefault="00782E4D" w:rsidP="00782E4D">
            <w:pPr>
              <w:kinsoku w:val="0"/>
              <w:autoSpaceDE w:val="0"/>
              <w:autoSpaceDN w:val="0"/>
              <w:adjustRightInd w:val="0"/>
              <w:snapToGrid w:val="0"/>
              <w:jc w:val="left"/>
              <w:rPr>
                <w:rFonts w:ascii="游明朝" w:eastAsia="游明朝" w:hAnsi="游明朝" w:hint="default"/>
                <w:color w:val="000000" w:themeColor="text1"/>
              </w:rPr>
            </w:pPr>
          </w:p>
          <w:p w:rsidR="00782E4D" w:rsidRPr="0067002B" w:rsidRDefault="00782E4D" w:rsidP="00782E4D">
            <w:pPr>
              <w:kinsoku w:val="0"/>
              <w:autoSpaceDE w:val="0"/>
              <w:autoSpaceDN w:val="0"/>
              <w:adjustRightInd w:val="0"/>
              <w:snapToGrid w:val="0"/>
              <w:jc w:val="left"/>
              <w:rPr>
                <w:rFonts w:ascii="游明朝" w:eastAsia="游明朝" w:hAnsi="游明朝" w:hint="default"/>
                <w:color w:val="000000" w:themeColor="text1"/>
              </w:rPr>
            </w:pPr>
          </w:p>
        </w:tc>
      </w:tr>
      <w:tr w:rsidR="0090685E" w:rsidRPr="0067002B" w:rsidTr="00D66825">
        <w:trPr>
          <w:trHeight w:val="64"/>
        </w:trPr>
        <w:tc>
          <w:tcPr>
            <w:tcW w:w="1696" w:type="dxa"/>
          </w:tcPr>
          <w:p w:rsidR="0090685E" w:rsidRDefault="0090685E" w:rsidP="0090685E">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90685E" w:rsidRPr="00B27727" w:rsidRDefault="0090685E" w:rsidP="0090685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この省令の施行の際現に存する旧指定知的障害児施設等（肢体不自由児施設であるものに限る。）であって、整備法附則第2</w:t>
            </w:r>
            <w:r w:rsidRPr="00B27727">
              <w:rPr>
                <w:rFonts w:ascii="游明朝" w:eastAsia="游明朝" w:hAnsi="游明朝" w:hint="default"/>
                <w:color w:val="000000" w:themeColor="text1"/>
                <w:sz w:val="18"/>
                <w:szCs w:val="18"/>
              </w:rPr>
              <w:t>7</w:t>
            </w:r>
            <w:r w:rsidRPr="00B27727">
              <w:rPr>
                <w:rFonts w:ascii="游明朝" w:eastAsia="游明朝" w:hAnsi="游明朝"/>
                <w:color w:val="000000" w:themeColor="text1"/>
                <w:sz w:val="18"/>
                <w:szCs w:val="18"/>
              </w:rPr>
              <w:t>条の規定により整備法第５条による改正後の法</w:t>
            </w:r>
            <w:r w:rsidRPr="00B27727">
              <w:rPr>
                <w:rFonts w:ascii="游明朝" w:eastAsia="游明朝" w:hAnsi="游明朝"/>
                <w:color w:val="000000" w:themeColor="text1"/>
                <w:sz w:val="18"/>
                <w:szCs w:val="18"/>
              </w:rPr>
              <w:lastRenderedPageBreak/>
              <w:t>第2</w:t>
            </w:r>
            <w:r w:rsidRPr="00B27727">
              <w:rPr>
                <w:rFonts w:ascii="游明朝" w:eastAsia="游明朝" w:hAnsi="游明朝" w:hint="default"/>
                <w:color w:val="000000" w:themeColor="text1"/>
                <w:sz w:val="18"/>
                <w:szCs w:val="18"/>
              </w:rPr>
              <w:t>4</w:t>
            </w:r>
            <w:r w:rsidRPr="00B27727">
              <w:rPr>
                <w:rFonts w:ascii="游明朝" w:eastAsia="游明朝" w:hAnsi="游明朝"/>
                <w:color w:val="000000" w:themeColor="text1"/>
                <w:sz w:val="18"/>
                <w:szCs w:val="18"/>
              </w:rPr>
              <w:t>条の２第１項の指定を受けたものとみなされたもの（この省令の施行の後に増築され、又は改築される等建物の構造を変更したものを除く。）については、当分の間、(</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の規定は適用しない。</w:t>
            </w:r>
          </w:p>
          <w:p w:rsidR="0090685E" w:rsidRPr="00B27727" w:rsidRDefault="0090685E" w:rsidP="0090685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附則第３条</w:t>
            </w:r>
          </w:p>
          <w:p w:rsidR="0090685E" w:rsidRPr="00B27727" w:rsidRDefault="0090685E" w:rsidP="0090685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90685E" w:rsidRPr="00CB774F" w:rsidRDefault="0090685E" w:rsidP="0090685E">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適宜必要と認める資料</w:t>
            </w:r>
          </w:p>
        </w:tc>
        <w:tc>
          <w:tcPr>
            <w:tcW w:w="1701" w:type="dxa"/>
            <w:vAlign w:val="center"/>
          </w:tcPr>
          <w:p w:rsidR="0090685E"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685E" w:rsidRPr="0067002B"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第４</w:t>
            </w:r>
            <w:r>
              <w:rPr>
                <w:rFonts w:ascii="游明朝" w:eastAsia="游明朝" w:hAnsi="游明朝"/>
                <w:color w:val="000000" w:themeColor="text1"/>
                <w:sz w:val="18"/>
                <w:szCs w:val="18"/>
              </w:rPr>
              <w:t xml:space="preserve"> </w:t>
            </w:r>
            <w:r w:rsidRPr="00CB774F">
              <w:rPr>
                <w:rFonts w:ascii="游明朝" w:eastAsia="游明朝" w:hAnsi="游明朝"/>
                <w:color w:val="000000" w:themeColor="text1"/>
                <w:sz w:val="18"/>
                <w:szCs w:val="18"/>
              </w:rPr>
              <w:t>運営に関する基準</w:t>
            </w:r>
          </w:p>
        </w:tc>
        <w:tc>
          <w:tcPr>
            <w:tcW w:w="3969" w:type="dxa"/>
          </w:tcPr>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◆法第2</w:t>
            </w:r>
            <w:r w:rsidR="00AA639A"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条の</w:t>
            </w:r>
            <w:r w:rsidR="00AA639A" w:rsidRPr="00B27727">
              <w:rPr>
                <w:rFonts w:ascii="游ゴシック Medium" w:eastAsia="游ゴシック Medium" w:hAnsi="游ゴシック Medium"/>
                <w:b/>
                <w:color w:val="000000" w:themeColor="text1"/>
                <w:sz w:val="18"/>
                <w:szCs w:val="18"/>
              </w:rPr>
              <w:t>1</w:t>
            </w:r>
            <w:r w:rsidR="00AA639A"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第２項</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p>
        </w:tc>
        <w:tc>
          <w:tcPr>
            <w:tcW w:w="1843" w:type="dxa"/>
          </w:tcPr>
          <w:p w:rsidR="004927C2" w:rsidRPr="00CB774F" w:rsidRDefault="004927C2" w:rsidP="004927C2">
            <w:pPr>
              <w:kinsoku w:val="0"/>
              <w:autoSpaceDE w:val="0"/>
              <w:autoSpaceDN w:val="0"/>
              <w:adjustRightInd w:val="0"/>
              <w:snapToGrid w:val="0"/>
              <w:jc w:val="center"/>
              <w:rPr>
                <w:rFonts w:ascii="游明朝" w:eastAsia="游明朝" w:hAnsi="游明朝" w:hint="default"/>
                <w:color w:val="000000" w:themeColor="text1"/>
                <w:sz w:val="18"/>
                <w:szCs w:val="18"/>
              </w:rPr>
            </w:pPr>
          </w:p>
        </w:tc>
        <w:tc>
          <w:tcPr>
            <w:tcW w:w="1701" w:type="dxa"/>
            <w:vAlign w:val="center"/>
          </w:tcPr>
          <w:p w:rsidR="004927C2" w:rsidRPr="0067002B" w:rsidRDefault="004927C2" w:rsidP="004927C2">
            <w:pPr>
              <w:kinsoku w:val="0"/>
              <w:autoSpaceDE w:val="0"/>
              <w:autoSpaceDN w:val="0"/>
              <w:adjustRightInd w:val="0"/>
              <w:snapToGrid w:val="0"/>
              <w:jc w:val="center"/>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AA639A" w:rsidP="00AA639A">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１</w:t>
            </w:r>
            <w:r w:rsidR="004927C2">
              <w:rPr>
                <w:rFonts w:ascii="游明朝" w:eastAsia="游明朝" w:hAnsi="游明朝"/>
                <w:color w:val="000000" w:themeColor="text1"/>
                <w:sz w:val="18"/>
                <w:szCs w:val="18"/>
              </w:rPr>
              <w:t xml:space="preserve"> </w:t>
            </w:r>
            <w:r w:rsidR="004927C2" w:rsidRPr="00CB774F">
              <w:rPr>
                <w:rFonts w:ascii="游明朝" w:eastAsia="游明朝" w:hAnsi="游明朝"/>
                <w:color w:val="000000" w:themeColor="text1"/>
                <w:sz w:val="18"/>
                <w:szCs w:val="18"/>
              </w:rPr>
              <w:t>内容及び手続　の説明及び同意</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AA639A"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AA639A"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給付決定保護者が指定</w:t>
            </w:r>
            <w:r w:rsidR="00AA639A"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支援の利用の申込みを行ったときは、当該利用申込を行った</w:t>
            </w:r>
            <w:r w:rsidR="00AA639A"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給付決定保護者（利用申込者）に係る障害児の障害の特性に応じた適切な配慮をしつつ、当該利用申込者に対し、</w:t>
            </w:r>
            <w:r w:rsidRPr="00B27727">
              <w:rPr>
                <w:rFonts w:ascii="游明朝" w:eastAsia="游明朝" w:hAnsi="游明朝"/>
                <w:color w:val="auto"/>
                <w:sz w:val="18"/>
                <w:szCs w:val="18"/>
              </w:rPr>
              <w:t>2</w:t>
            </w:r>
            <w:r w:rsidR="00AA639A" w:rsidRPr="00B27727">
              <w:rPr>
                <w:rFonts w:ascii="游明朝" w:eastAsia="游明朝" w:hAnsi="游明朝" w:hint="default"/>
                <w:color w:val="auto"/>
                <w:sz w:val="18"/>
                <w:szCs w:val="18"/>
              </w:rPr>
              <w:t>9</w:t>
            </w:r>
            <w:r w:rsidRPr="00B27727">
              <w:rPr>
                <w:rFonts w:ascii="游明朝" w:eastAsia="游明朝" w:hAnsi="游明朝"/>
                <w:color w:val="auto"/>
                <w:sz w:val="18"/>
                <w:szCs w:val="18"/>
              </w:rPr>
              <w:t>に規定する運営規程</w:t>
            </w:r>
            <w:r w:rsidRPr="00B27727">
              <w:rPr>
                <w:rFonts w:ascii="游明朝" w:eastAsia="游明朝" w:hAnsi="游明朝"/>
                <w:color w:val="000000" w:themeColor="text1"/>
                <w:sz w:val="18"/>
                <w:szCs w:val="18"/>
              </w:rPr>
              <w:t>の概要、従業者の勤務体制その他の利用申込者のサービスの選択に資すると認められる重要事項を記した文書を交付して説明を行い、当該指定</w:t>
            </w:r>
            <w:r w:rsidR="00AA639A"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 xml:space="preserve">支援の提供の開始について当該利用申込者の同意を得ているか。　</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AA639A"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AA639A" w:rsidRPr="00B27727">
              <w:rPr>
                <w:rFonts w:ascii="游ゴシック Medium" w:eastAsia="游ゴシック Medium" w:hAnsi="游ゴシック Medium"/>
                <w:b/>
                <w:color w:val="000000" w:themeColor="text1"/>
                <w:sz w:val="18"/>
                <w:szCs w:val="18"/>
              </w:rPr>
              <w:t>６</w:t>
            </w:r>
            <w:r w:rsidRPr="00B27727">
              <w:rPr>
                <w:rFonts w:ascii="游ゴシック Medium" w:eastAsia="游ゴシック Medium" w:hAnsi="游ゴシック Medium"/>
                <w:b/>
                <w:color w:val="000000" w:themeColor="text1"/>
                <w:sz w:val="18"/>
                <w:szCs w:val="18"/>
              </w:rPr>
              <w:t>条第１項</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AA639A" w:rsidRPr="00B27727">
              <w:rPr>
                <w:rFonts w:ascii="游ゴシック Medium" w:eastAsia="游ゴシック Medium" w:hAnsi="游ゴシック Medium"/>
                <w:b/>
                <w:color w:val="000000" w:themeColor="text1"/>
                <w:sz w:val="18"/>
                <w:szCs w:val="18"/>
              </w:rPr>
              <w:t>７</w:t>
            </w:r>
            <w:r w:rsidRPr="00B27727">
              <w:rPr>
                <w:rFonts w:ascii="游ゴシック Medium" w:eastAsia="游ゴシック Medium" w:hAnsi="游ゴシック Medium"/>
                <w:b/>
                <w:color w:val="000000" w:themeColor="text1"/>
                <w:sz w:val="18"/>
                <w:szCs w:val="18"/>
              </w:rPr>
              <w:t>条第１項</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AA639A"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hint="default"/>
                <w:b/>
                <w:color w:val="000000" w:themeColor="text1"/>
                <w:sz w:val="18"/>
                <w:szCs w:val="18"/>
              </w:rPr>
              <w:t>)</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支援の提供の開始に際し、あらかじめ、利用申込者に対し、当該指定</w:t>
            </w:r>
            <w:r w:rsidR="00364CB7"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・運営規程の概要</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・従業者の勤務体制</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・事故発生時の対応</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・苦情解決の体制</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・提供するサービスの第三者評価の実施状況</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実施の有無、実施した直近の年月日、実施した評価機関の名称、評価結果の開示状況）等について、わかりやすい説明書やパンフレット等の文書を交付して懇切丁寧に説明を行い、当該利用申込者の同意を得なければならない。</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AA639A"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は、社会福祉法</w:t>
            </w:r>
            <w:r w:rsidRPr="00B27727">
              <w:rPr>
                <w:rFonts w:ascii="游明朝" w:eastAsia="游明朝" w:hAnsi="游明朝"/>
                <w:color w:val="auto"/>
                <w:sz w:val="18"/>
                <w:szCs w:val="18"/>
              </w:rPr>
              <w:t>（昭和26年法律第45号）</w:t>
            </w:r>
            <w:r w:rsidRPr="00B27727">
              <w:rPr>
                <w:rFonts w:ascii="游明朝" w:eastAsia="游明朝" w:hAnsi="游明朝"/>
                <w:color w:val="000000" w:themeColor="text1"/>
                <w:sz w:val="18"/>
                <w:szCs w:val="18"/>
              </w:rPr>
              <w:t>第77条の規定に基づき書面の交付を行う場合は、利用申込者に係る障害児の障害の特性に応じた適切な配慮をしているか。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AA639A"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AA639A" w:rsidRPr="00B27727">
              <w:rPr>
                <w:rFonts w:ascii="游ゴシック Medium" w:eastAsia="游ゴシック Medium" w:hAnsi="游ゴシック Medium"/>
                <w:b/>
                <w:color w:val="000000" w:themeColor="text1"/>
                <w:sz w:val="18"/>
                <w:szCs w:val="18"/>
              </w:rPr>
              <w:t>６</w:t>
            </w:r>
            <w:r w:rsidRPr="00B27727">
              <w:rPr>
                <w:rFonts w:ascii="游ゴシック Medium" w:eastAsia="游ゴシック Medium" w:hAnsi="游ゴシック Medium"/>
                <w:b/>
                <w:color w:val="000000" w:themeColor="text1"/>
                <w:sz w:val="18"/>
                <w:szCs w:val="18"/>
              </w:rPr>
              <w:t>条第２項</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AA639A" w:rsidRPr="00B27727">
              <w:rPr>
                <w:rFonts w:ascii="游ゴシック Medium" w:eastAsia="游ゴシック Medium" w:hAnsi="游ゴシック Medium"/>
                <w:b/>
                <w:color w:val="000000" w:themeColor="text1"/>
                <w:sz w:val="18"/>
                <w:szCs w:val="18"/>
              </w:rPr>
              <w:t>７</w:t>
            </w:r>
            <w:r w:rsidRPr="00B27727">
              <w:rPr>
                <w:rFonts w:ascii="游ゴシック Medium" w:eastAsia="游ゴシック Medium" w:hAnsi="游ゴシック Medium"/>
                <w:b/>
                <w:color w:val="000000" w:themeColor="text1"/>
                <w:sz w:val="18"/>
                <w:szCs w:val="18"/>
              </w:rPr>
              <w:t>条第２項</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◎解釈通知第三の３(</w:t>
            </w:r>
            <w:r w:rsidR="00AA639A"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hint="default"/>
                <w:b/>
                <w:color w:val="000000" w:themeColor="text1"/>
                <w:sz w:val="18"/>
                <w:szCs w:val="18"/>
              </w:rPr>
              <w:t>)</w:t>
            </w:r>
          </w:p>
          <w:p w:rsidR="004927C2" w:rsidRPr="00B27727" w:rsidRDefault="00364CB7"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利用</w:t>
            </w:r>
            <w:r w:rsidR="004927C2" w:rsidRPr="00B27727">
              <w:rPr>
                <w:rFonts w:ascii="游明朝" w:eastAsia="游明朝" w:hAnsi="游明朝"/>
                <w:color w:val="000000" w:themeColor="text1"/>
                <w:sz w:val="18"/>
                <w:szCs w:val="18"/>
              </w:rPr>
              <w:t>申込者との間で当該指定</w:t>
            </w:r>
            <w:r w:rsidRPr="00B27727">
              <w:rPr>
                <w:rFonts w:ascii="游明朝" w:eastAsia="游明朝" w:hAnsi="游明朝"/>
                <w:color w:val="000000" w:themeColor="text1"/>
                <w:sz w:val="18"/>
                <w:szCs w:val="18"/>
              </w:rPr>
              <w:t>入所</w:t>
            </w:r>
            <w:r w:rsidR="004927C2" w:rsidRPr="00B27727">
              <w:rPr>
                <w:rFonts w:ascii="游明朝" w:eastAsia="游明朝" w:hAnsi="游明朝"/>
                <w:color w:val="000000" w:themeColor="text1"/>
                <w:sz w:val="18"/>
                <w:szCs w:val="18"/>
              </w:rPr>
              <w:t>支援の提供に係る契約が成立したときは、障害児の心身の特性に応じた適切な配慮をもって、社会福祉法(昭和</w:t>
            </w:r>
            <w:r w:rsidR="004927C2" w:rsidRPr="00B27727">
              <w:rPr>
                <w:rFonts w:ascii="游明朝" w:eastAsia="游明朝" w:hAnsi="游明朝" w:hint="default"/>
                <w:color w:val="000000" w:themeColor="text1"/>
                <w:sz w:val="18"/>
                <w:szCs w:val="18"/>
              </w:rPr>
              <w:t>26</w:t>
            </w:r>
            <w:r w:rsidR="004927C2" w:rsidRPr="00B27727">
              <w:rPr>
                <w:rFonts w:ascii="游明朝" w:eastAsia="游明朝" w:hAnsi="游明朝"/>
                <w:color w:val="000000" w:themeColor="text1"/>
                <w:sz w:val="18"/>
                <w:szCs w:val="18"/>
              </w:rPr>
              <w:t>年法律第4</w:t>
            </w:r>
            <w:r w:rsidR="004927C2" w:rsidRPr="00B27727">
              <w:rPr>
                <w:rFonts w:ascii="游明朝" w:eastAsia="游明朝" w:hAnsi="游明朝" w:hint="default"/>
                <w:color w:val="000000" w:themeColor="text1"/>
                <w:sz w:val="18"/>
                <w:szCs w:val="18"/>
              </w:rPr>
              <w:t>5</w:t>
            </w:r>
            <w:r w:rsidR="004927C2" w:rsidRPr="00B27727">
              <w:rPr>
                <w:rFonts w:ascii="游明朝" w:eastAsia="游明朝" w:hAnsi="游明朝"/>
                <w:color w:val="000000" w:themeColor="text1"/>
                <w:sz w:val="18"/>
                <w:szCs w:val="18"/>
              </w:rPr>
              <w:t>号)第7</w:t>
            </w:r>
            <w:r w:rsidR="004927C2" w:rsidRPr="00B27727">
              <w:rPr>
                <w:rFonts w:ascii="游明朝" w:eastAsia="游明朝" w:hAnsi="游明朝" w:hint="default"/>
                <w:color w:val="000000" w:themeColor="text1"/>
                <w:sz w:val="18"/>
                <w:szCs w:val="18"/>
              </w:rPr>
              <w:t>7</w:t>
            </w:r>
            <w:r w:rsidR="004927C2" w:rsidRPr="00B27727">
              <w:rPr>
                <w:rFonts w:ascii="游明朝" w:eastAsia="游明朝" w:hAnsi="游明朝"/>
                <w:color w:val="000000" w:themeColor="text1"/>
                <w:sz w:val="18"/>
                <w:szCs w:val="18"/>
              </w:rPr>
              <w:t>条第１項の規定に基づき、</w:t>
            </w:r>
          </w:p>
          <w:p w:rsidR="004927C2" w:rsidRPr="00B27727"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①当該</w:t>
            </w:r>
            <w:r w:rsidR="00364CB7" w:rsidRPr="00B27727">
              <w:rPr>
                <w:rFonts w:ascii="游明朝" w:eastAsia="游明朝" w:hAnsi="游明朝"/>
                <w:color w:val="000000" w:themeColor="text1"/>
                <w:sz w:val="18"/>
                <w:szCs w:val="18"/>
              </w:rPr>
              <w:t>施設</w:t>
            </w:r>
            <w:r w:rsidRPr="00B27727">
              <w:rPr>
                <w:rFonts w:ascii="游明朝" w:eastAsia="游明朝" w:hAnsi="游明朝"/>
                <w:color w:val="000000" w:themeColor="text1"/>
                <w:sz w:val="18"/>
                <w:szCs w:val="18"/>
              </w:rPr>
              <w:t>の経営者の名称及び主たる事務所の所在地</w:t>
            </w:r>
          </w:p>
          <w:p w:rsidR="004927C2" w:rsidRPr="00B27727"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②当該</w:t>
            </w:r>
            <w:r w:rsidR="00364CB7" w:rsidRPr="00B27727">
              <w:rPr>
                <w:rFonts w:ascii="游明朝" w:eastAsia="游明朝" w:hAnsi="游明朝"/>
                <w:color w:val="000000" w:themeColor="text1"/>
                <w:sz w:val="18"/>
                <w:szCs w:val="18"/>
              </w:rPr>
              <w:t>施設の経営</w:t>
            </w:r>
            <w:r w:rsidRPr="00B27727">
              <w:rPr>
                <w:rFonts w:ascii="游明朝" w:eastAsia="游明朝" w:hAnsi="游明朝"/>
                <w:color w:val="000000" w:themeColor="text1"/>
                <w:sz w:val="18"/>
                <w:szCs w:val="18"/>
              </w:rPr>
              <w:t>者が提供する指定</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支援の内容</w:t>
            </w:r>
          </w:p>
          <w:p w:rsidR="004927C2" w:rsidRPr="00B27727"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③当該指定</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支援の提供につき</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給付決定保護者が支払うべき額に関する事項</w:t>
            </w:r>
          </w:p>
          <w:p w:rsidR="004927C2" w:rsidRPr="00B27727"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④指定</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支援の提供開始年月日</w:t>
            </w:r>
          </w:p>
          <w:p w:rsidR="004927C2" w:rsidRPr="00B27727" w:rsidRDefault="004927C2" w:rsidP="004927C2">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⑤指定</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支援に係る苦情を受け付けるための窓口</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を記載した書面を交付すること。</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なお、利用申込者の承諾を得た場合には、当該書面に記載すべき事項</w:t>
            </w:r>
            <w:r w:rsidR="00364CB7" w:rsidRPr="00B27727">
              <w:rPr>
                <w:rFonts w:ascii="游明朝" w:eastAsia="游明朝" w:hAnsi="游明朝"/>
                <w:color w:val="000000" w:themeColor="text1"/>
                <w:sz w:val="18"/>
                <w:szCs w:val="18"/>
              </w:rPr>
              <w:t>について、</w:t>
            </w:r>
            <w:r w:rsidRPr="00B27727">
              <w:rPr>
                <w:rFonts w:ascii="游明朝" w:eastAsia="游明朝" w:hAnsi="游明朝"/>
                <w:color w:val="000000" w:themeColor="text1"/>
                <w:sz w:val="18"/>
                <w:szCs w:val="18"/>
              </w:rPr>
              <w:t>電子情報処理組織を使用する方法、その他の情報通信の技術を利用する方法により提供することができる。</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重要事項説明書</w:t>
            </w:r>
          </w:p>
          <w:p w:rsidR="004927C2"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利用契約書（保護者の署名捺印）</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その他保護者に交付した書面</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927C2" w:rsidRPr="0067002B" w:rsidTr="00D66825">
        <w:trPr>
          <w:trHeight w:val="64"/>
        </w:trPr>
        <w:tc>
          <w:tcPr>
            <w:tcW w:w="1696" w:type="dxa"/>
          </w:tcPr>
          <w:p w:rsidR="004927C2" w:rsidRPr="00CB774F" w:rsidRDefault="00364CB7"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２</w:t>
            </w:r>
            <w:r w:rsidR="004927C2">
              <w:rPr>
                <w:rFonts w:ascii="游明朝" w:eastAsia="游明朝" w:hAnsi="游明朝"/>
                <w:color w:val="000000" w:themeColor="text1"/>
                <w:sz w:val="18"/>
                <w:szCs w:val="18"/>
              </w:rPr>
              <w:t xml:space="preserve"> </w:t>
            </w:r>
            <w:r w:rsidR="004927C2">
              <w:rPr>
                <w:rFonts w:ascii="游明朝" w:eastAsia="游明朝" w:hAnsi="游明朝" w:hint="default"/>
                <w:color w:val="000000" w:themeColor="text1"/>
                <w:sz w:val="18"/>
                <w:szCs w:val="18"/>
              </w:rPr>
              <w:t xml:space="preserve"> </w:t>
            </w:r>
            <w:r w:rsidR="004927C2" w:rsidRPr="00CB774F">
              <w:rPr>
                <w:rFonts w:ascii="游明朝" w:eastAsia="游明朝" w:hAnsi="游明朝"/>
                <w:color w:val="000000" w:themeColor="text1"/>
                <w:sz w:val="18"/>
                <w:szCs w:val="18"/>
              </w:rPr>
              <w:t>提供拒否の禁止</w:t>
            </w:r>
          </w:p>
        </w:tc>
        <w:tc>
          <w:tcPr>
            <w:tcW w:w="3969" w:type="dxa"/>
          </w:tcPr>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指定</w:t>
            </w:r>
            <w:r w:rsidR="00364CB7"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は、正当な理由がなく、指定</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支援の提供を拒んでいないか。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364CB7"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364CB7" w:rsidRPr="00B27727">
              <w:rPr>
                <w:rFonts w:ascii="游ゴシック Medium" w:eastAsia="游ゴシック Medium" w:hAnsi="游ゴシック Medium"/>
                <w:b/>
                <w:color w:val="000000" w:themeColor="text1"/>
                <w:sz w:val="18"/>
                <w:szCs w:val="18"/>
              </w:rPr>
              <w:t>７</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364CB7" w:rsidRPr="00B27727">
              <w:rPr>
                <w:rFonts w:ascii="游ゴシック Medium" w:eastAsia="游ゴシック Medium" w:hAnsi="游ゴシック Medium"/>
                <w:b/>
                <w:color w:val="000000" w:themeColor="text1"/>
                <w:sz w:val="18"/>
                <w:szCs w:val="18"/>
              </w:rPr>
              <w:t>８</w:t>
            </w:r>
            <w:r w:rsidRPr="00B27727">
              <w:rPr>
                <w:rFonts w:ascii="游ゴシック Medium" w:eastAsia="游ゴシック Medium" w:hAnsi="游ゴシック Medium"/>
                <w:b/>
                <w:color w:val="000000" w:themeColor="text1"/>
                <w:sz w:val="18"/>
                <w:szCs w:val="18"/>
              </w:rPr>
              <w:t xml:space="preserve">条　</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364CB7"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hint="default"/>
                <w:b/>
                <w:color w:val="000000" w:themeColor="text1"/>
                <w:sz w:val="18"/>
                <w:szCs w:val="18"/>
              </w:rPr>
              <w:t>)</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提供を拒むことができる正当な理由がある場合とは、</w:t>
            </w:r>
          </w:p>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①当該</w:t>
            </w:r>
            <w:r w:rsidR="00364CB7" w:rsidRPr="00B27727">
              <w:rPr>
                <w:rFonts w:ascii="游明朝" w:eastAsia="游明朝" w:hAnsi="游明朝"/>
                <w:color w:val="000000" w:themeColor="text1"/>
                <w:sz w:val="18"/>
                <w:szCs w:val="18"/>
              </w:rPr>
              <w:t>施設</w:t>
            </w:r>
            <w:r w:rsidRPr="00B27727">
              <w:rPr>
                <w:rFonts w:ascii="游明朝" w:eastAsia="游明朝" w:hAnsi="游明朝"/>
                <w:color w:val="000000" w:themeColor="text1"/>
                <w:sz w:val="18"/>
                <w:szCs w:val="18"/>
              </w:rPr>
              <w:t>の利用定員を超える利用申込みがあった場合</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②入院治療の必要がある場合</w:t>
            </w:r>
          </w:p>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③当該指定</w:t>
            </w:r>
            <w:r w:rsidR="00364CB7"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が提供する指定</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支援の主たる対象とする障害の種類が異なる場合、その他障害児に対し自ら適切な指定</w:t>
            </w:r>
            <w:r w:rsidR="00364C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支援を提供することが困難な場合</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等である。</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なお、支援の不十分さを伝え利用申込者から断らせる等、障害の程度</w:t>
            </w:r>
            <w:r w:rsidR="00CA7AF9" w:rsidRPr="00B27727">
              <w:rPr>
                <w:rFonts w:ascii="游明朝" w:eastAsia="游明朝" w:hAnsi="游明朝"/>
                <w:color w:val="000000" w:themeColor="text1"/>
                <w:sz w:val="18"/>
                <w:szCs w:val="18"/>
              </w:rPr>
              <w:t>や所得の多寡を理由に提供を拒否することはできない</w:t>
            </w:r>
            <w:r w:rsidRPr="00B27727">
              <w:rPr>
                <w:rFonts w:ascii="游明朝" w:eastAsia="游明朝" w:hAnsi="游明朝"/>
                <w:color w:val="000000" w:themeColor="text1"/>
                <w:sz w:val="18"/>
                <w:szCs w:val="18"/>
              </w:rPr>
              <w:t>。</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Default="00CA7AF9" w:rsidP="004927C2">
            <w:pPr>
              <w:kinsoku w:val="0"/>
              <w:autoSpaceDE w:val="0"/>
              <w:autoSpaceDN w:val="0"/>
              <w:adjustRightInd w:val="0"/>
              <w:snapToGrid w:val="0"/>
              <w:jc w:val="left"/>
              <w:rPr>
                <w:rFonts w:ascii="游明朝" w:eastAsia="游明朝" w:hAnsi="游明朝" w:hint="default"/>
                <w:color w:val="000000" w:themeColor="text1"/>
              </w:rPr>
            </w:pPr>
          </w:p>
          <w:p w:rsidR="00CA7AF9" w:rsidRPr="0067002B" w:rsidRDefault="00CA7AF9" w:rsidP="004927C2">
            <w:pPr>
              <w:kinsoku w:val="0"/>
              <w:autoSpaceDE w:val="0"/>
              <w:autoSpaceDN w:val="0"/>
              <w:adjustRightInd w:val="0"/>
              <w:snapToGrid w:val="0"/>
              <w:jc w:val="left"/>
              <w:rPr>
                <w:rFonts w:ascii="游明朝" w:eastAsia="游明朝" w:hAnsi="游明朝" w:hint="default"/>
                <w:color w:val="000000" w:themeColor="text1"/>
              </w:rPr>
            </w:pPr>
          </w:p>
        </w:tc>
      </w:tr>
      <w:tr w:rsidR="004927C2" w:rsidRPr="0067002B" w:rsidTr="00D66825">
        <w:trPr>
          <w:trHeight w:val="64"/>
        </w:trPr>
        <w:tc>
          <w:tcPr>
            <w:tcW w:w="1696" w:type="dxa"/>
          </w:tcPr>
          <w:p w:rsidR="004927C2" w:rsidRPr="00CB774F" w:rsidRDefault="00CA7AF9"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３</w:t>
            </w:r>
            <w:r w:rsidR="004927C2"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あっせん、調整及び要請に対</w:t>
            </w:r>
            <w:r>
              <w:rPr>
                <w:rFonts w:ascii="游明朝" w:eastAsia="游明朝" w:hAnsi="游明朝"/>
                <w:color w:val="000000" w:themeColor="text1"/>
                <w:sz w:val="18"/>
                <w:szCs w:val="18"/>
              </w:rPr>
              <w:lastRenderedPageBreak/>
              <w:t>する協力</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 xml:space="preserve">　指定</w:t>
            </w:r>
            <w:r w:rsidR="00CA7AF9"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は、指定</w:t>
            </w:r>
            <w:r w:rsidR="00CA7AF9"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支援の利用について</w:t>
            </w:r>
            <w:r w:rsidR="00CA7AF9" w:rsidRPr="00B27727">
              <w:rPr>
                <w:rFonts w:ascii="游明朝" w:eastAsia="游明朝" w:hAnsi="游明朝"/>
                <w:color w:val="000000" w:themeColor="text1"/>
                <w:sz w:val="18"/>
                <w:szCs w:val="18"/>
              </w:rPr>
              <w:t>都道府県が行うあっせん、</w:t>
            </w:r>
            <w:r w:rsidR="004B6724" w:rsidRPr="00B27727">
              <w:rPr>
                <w:rFonts w:ascii="游明朝" w:eastAsia="游明朝" w:hAnsi="游明朝"/>
                <w:color w:val="000000" w:themeColor="text1"/>
                <w:sz w:val="18"/>
                <w:szCs w:val="18"/>
              </w:rPr>
              <w:t>調整</w:t>
            </w:r>
            <w:r w:rsidR="004B6724" w:rsidRPr="00B27727">
              <w:rPr>
                <w:rFonts w:ascii="游明朝" w:eastAsia="游明朝" w:hAnsi="游明朝"/>
                <w:color w:val="000000" w:themeColor="text1"/>
                <w:sz w:val="18"/>
                <w:szCs w:val="18"/>
              </w:rPr>
              <w:lastRenderedPageBreak/>
              <w:t>及び要請に対し、できるだけ</w:t>
            </w:r>
            <w:r w:rsidRPr="00B27727">
              <w:rPr>
                <w:rFonts w:ascii="游明朝" w:eastAsia="游明朝" w:hAnsi="游明朝"/>
                <w:color w:val="000000" w:themeColor="text1"/>
                <w:sz w:val="18"/>
                <w:szCs w:val="18"/>
              </w:rPr>
              <w:t>協力しているか。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4B6724"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4B6724" w:rsidRPr="00B27727">
              <w:rPr>
                <w:rFonts w:ascii="游ゴシック Medium" w:eastAsia="游ゴシック Medium" w:hAnsi="游ゴシック Medium"/>
                <w:b/>
                <w:color w:val="000000" w:themeColor="text1"/>
                <w:sz w:val="18"/>
                <w:szCs w:val="18"/>
              </w:rPr>
              <w:t>８</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4B6724" w:rsidRPr="00B27727">
              <w:rPr>
                <w:rFonts w:ascii="游ゴシック Medium" w:eastAsia="游ゴシック Medium" w:hAnsi="游ゴシック Medium"/>
                <w:b/>
                <w:color w:val="000000" w:themeColor="text1"/>
                <w:sz w:val="18"/>
                <w:szCs w:val="18"/>
              </w:rPr>
              <w:t>９</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4B6724"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927C2" w:rsidRPr="0067002B" w:rsidTr="00D66825">
        <w:trPr>
          <w:trHeight w:val="64"/>
        </w:trPr>
        <w:tc>
          <w:tcPr>
            <w:tcW w:w="1696" w:type="dxa"/>
          </w:tcPr>
          <w:p w:rsidR="004927C2" w:rsidRPr="00CB774F" w:rsidRDefault="004B6724"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４</w:t>
            </w:r>
            <w:r w:rsidR="004927C2" w:rsidRPr="00CB774F">
              <w:rPr>
                <w:rFonts w:ascii="游明朝" w:eastAsia="游明朝" w:hAnsi="游明朝"/>
                <w:color w:val="000000" w:themeColor="text1"/>
                <w:sz w:val="18"/>
                <w:szCs w:val="18"/>
              </w:rPr>
              <w:t xml:space="preserve">　サービス提供困難時の対応</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指定</w:t>
            </w:r>
            <w:r w:rsidR="004B6724"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4B6724" w:rsidRPr="00B27727">
              <w:rPr>
                <w:rFonts w:ascii="游明朝" w:eastAsia="游明朝" w:hAnsi="游明朝"/>
                <w:color w:val="000000" w:themeColor="text1"/>
                <w:sz w:val="18"/>
                <w:szCs w:val="18"/>
              </w:rPr>
              <w:t>利用申込者に係る障害児が入院治療を必要とする場合その他利用申込者に係る障害児に対し自ら適切な便宜を供与することが困難である場合は、適切な病院又は診療所の紹介その他の</w:t>
            </w:r>
            <w:r w:rsidRPr="00B27727">
              <w:rPr>
                <w:rFonts w:ascii="游明朝" w:eastAsia="游明朝" w:hAnsi="游明朝"/>
                <w:color w:val="000000" w:themeColor="text1"/>
                <w:sz w:val="18"/>
                <w:szCs w:val="18"/>
              </w:rPr>
              <w:t>措置を速やかに講じているか。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4B6724"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4B6724" w:rsidRPr="00B27727">
              <w:rPr>
                <w:rFonts w:ascii="游ゴシック Medium" w:eastAsia="游ゴシック Medium" w:hAnsi="游ゴシック Medium"/>
                <w:b/>
                <w:color w:val="000000" w:themeColor="text1"/>
                <w:sz w:val="18"/>
                <w:szCs w:val="18"/>
              </w:rPr>
              <w:t>９</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条例第1</w:t>
            </w:r>
            <w:r w:rsidR="004B6724"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4B6724"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hint="default"/>
                <w:b/>
                <w:color w:val="000000" w:themeColor="text1"/>
                <w:sz w:val="18"/>
                <w:szCs w:val="18"/>
              </w:rPr>
              <w:t>)</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9463A6"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５</w:t>
            </w:r>
            <w:r w:rsidR="004927C2" w:rsidRPr="00CB774F">
              <w:rPr>
                <w:rFonts w:ascii="游明朝" w:eastAsia="游明朝" w:hAnsi="游明朝"/>
                <w:color w:val="000000" w:themeColor="text1"/>
                <w:sz w:val="18"/>
                <w:szCs w:val="18"/>
              </w:rPr>
              <w:t xml:space="preserve">　受給資格の確認</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9463A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は、指定</w:t>
            </w:r>
            <w:r w:rsidR="00E624A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支援の提供を求められた場合は、</w:t>
            </w:r>
            <w:r w:rsidR="00E624A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給付決定保護者の提示する</w:t>
            </w:r>
            <w:r w:rsidR="00E624A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受給者証によって、</w:t>
            </w:r>
            <w:r w:rsidR="00E624A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給付決定の有無、給付決定</w:t>
            </w:r>
            <w:r w:rsidR="00E624A5" w:rsidRPr="00B27727">
              <w:rPr>
                <w:rFonts w:ascii="游明朝" w:eastAsia="游明朝" w:hAnsi="游明朝"/>
                <w:color w:val="000000" w:themeColor="text1"/>
                <w:sz w:val="18"/>
                <w:szCs w:val="18"/>
              </w:rPr>
              <w:t>期間等</w:t>
            </w:r>
            <w:r w:rsidRPr="00B27727">
              <w:rPr>
                <w:rFonts w:ascii="游明朝" w:eastAsia="游明朝" w:hAnsi="游明朝"/>
                <w:color w:val="000000" w:themeColor="text1"/>
                <w:sz w:val="18"/>
                <w:szCs w:val="18"/>
              </w:rPr>
              <w:t>を確かめているか。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E624A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00E624A5"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条例第1</w:t>
            </w:r>
            <w:r w:rsidR="00E624A5"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E624A5"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hint="default"/>
                <w:b/>
                <w:color w:val="000000" w:themeColor="text1"/>
                <w:sz w:val="18"/>
                <w:szCs w:val="18"/>
              </w:rPr>
              <w:t>)</w:t>
            </w:r>
          </w:p>
          <w:p w:rsidR="004927C2" w:rsidRPr="00B27727" w:rsidRDefault="004927C2" w:rsidP="004927C2">
            <w:pPr>
              <w:tabs>
                <w:tab w:val="left" w:pos="876"/>
              </w:tabs>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受給者証の写し</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E624A5" w:rsidP="00E624A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６</w:t>
            </w:r>
            <w:r w:rsidR="004927C2" w:rsidRPr="00CB774F">
              <w:rPr>
                <w:rFonts w:ascii="游明朝" w:eastAsia="游明朝" w:hAnsi="游明朝"/>
                <w:color w:val="000000" w:themeColor="text1"/>
                <w:sz w:val="18"/>
                <w:szCs w:val="18"/>
              </w:rPr>
              <w:t xml:space="preserve">　障害児</w:t>
            </w:r>
            <w:r>
              <w:rPr>
                <w:rFonts w:ascii="游明朝" w:eastAsia="游明朝" w:hAnsi="游明朝"/>
                <w:color w:val="000000" w:themeColor="text1"/>
                <w:sz w:val="18"/>
                <w:szCs w:val="18"/>
              </w:rPr>
              <w:t>入所</w:t>
            </w:r>
            <w:r w:rsidR="004927C2" w:rsidRPr="00CB774F">
              <w:rPr>
                <w:rFonts w:ascii="游明朝" w:eastAsia="游明朝" w:hAnsi="游明朝"/>
                <w:color w:val="000000" w:themeColor="text1"/>
                <w:sz w:val="18"/>
                <w:szCs w:val="18"/>
              </w:rPr>
              <w:t>給付費の支給の申請に係る援助</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E624A5">
              <w:rPr>
                <w:rFonts w:ascii="游明朝" w:eastAsia="游明朝" w:hAnsi="游明朝"/>
                <w:color w:val="000000" w:themeColor="text1"/>
                <w:sz w:val="18"/>
                <w:szCs w:val="18"/>
              </w:rPr>
              <w:t>福祉型障害児入所施設</w:t>
            </w:r>
            <w:r w:rsidRPr="00CB774F">
              <w:rPr>
                <w:rFonts w:ascii="游明朝" w:eastAsia="游明朝" w:hAnsi="游明朝"/>
                <w:color w:val="000000" w:themeColor="text1"/>
                <w:sz w:val="18"/>
                <w:szCs w:val="18"/>
              </w:rPr>
              <w:t>は、</w:t>
            </w:r>
            <w:r w:rsidR="00E624A5">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給付決定を受けていない者から利用の申込みがあった場合は、その者の意向を踏まえて速やかに障害児</w:t>
            </w:r>
            <w:r w:rsidR="00E624A5">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給付費の支給の申請が行われるよう必要な援助を行っているか。</w:t>
            </w:r>
          </w:p>
          <w:p w:rsidR="004927C2" w:rsidRPr="00BF4FBF"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w:t>
            </w:r>
            <w:r w:rsidR="00E624A5">
              <w:rPr>
                <w:rFonts w:ascii="游ゴシック Medium" w:eastAsia="游ゴシック Medium" w:hAnsi="游ゴシック Medium" w:hint="default"/>
                <w:b/>
                <w:color w:val="000000" w:themeColor="text1"/>
                <w:sz w:val="18"/>
                <w:szCs w:val="18"/>
              </w:rPr>
              <w:t>6</w:t>
            </w:r>
            <w:r w:rsidRPr="00BF4FBF">
              <w:rPr>
                <w:rFonts w:ascii="游ゴシック Medium" w:eastAsia="游ゴシック Medium" w:hAnsi="游ゴシック Medium"/>
                <w:b/>
                <w:color w:val="000000" w:themeColor="text1"/>
                <w:sz w:val="18"/>
                <w:szCs w:val="18"/>
              </w:rPr>
              <w:t>第1</w:t>
            </w:r>
            <w:r w:rsidR="00E624A5">
              <w:rPr>
                <w:rFonts w:ascii="游ゴシック Medium" w:eastAsia="游ゴシック Medium" w:hAnsi="游ゴシック Medium" w:hint="default"/>
                <w:b/>
                <w:color w:val="000000" w:themeColor="text1"/>
                <w:sz w:val="18"/>
                <w:szCs w:val="18"/>
              </w:rPr>
              <w:t>1</w:t>
            </w:r>
            <w:r w:rsidRPr="00BF4FBF">
              <w:rPr>
                <w:rFonts w:ascii="游ゴシック Medium" w:eastAsia="游ゴシック Medium" w:hAnsi="游ゴシック Medium"/>
                <w:b/>
                <w:color w:val="000000" w:themeColor="text1"/>
                <w:sz w:val="18"/>
                <w:szCs w:val="18"/>
              </w:rPr>
              <w:t>条第１項</w:t>
            </w:r>
          </w:p>
          <w:p w:rsidR="004927C2" w:rsidRPr="00BF4FBF"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条例第1</w:t>
            </w:r>
            <w:r w:rsidR="00E624A5">
              <w:rPr>
                <w:rFonts w:ascii="游ゴシック Medium" w:eastAsia="游ゴシック Medium" w:hAnsi="游ゴシック Medium" w:hint="default"/>
                <w:b/>
                <w:color w:val="000000" w:themeColor="text1"/>
                <w:sz w:val="18"/>
                <w:szCs w:val="18"/>
              </w:rPr>
              <w:t>2</w:t>
            </w:r>
            <w:r w:rsidRPr="00BF4FBF">
              <w:rPr>
                <w:rFonts w:ascii="游ゴシック Medium" w:eastAsia="游ゴシック Medium" w:hAnsi="游ゴシック Medium"/>
                <w:b/>
                <w:color w:val="000000" w:themeColor="text1"/>
                <w:sz w:val="18"/>
                <w:szCs w:val="18"/>
              </w:rPr>
              <w:t>条第１項</w:t>
            </w:r>
          </w:p>
          <w:p w:rsidR="004927C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◎解釈通知第三の３(</w:t>
            </w:r>
            <w:r w:rsidR="00E624A5">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hint="default"/>
                <w:b/>
                <w:color w:val="000000" w:themeColor="text1"/>
                <w:sz w:val="18"/>
                <w:szCs w:val="18"/>
              </w:rPr>
              <w:t>)</w:t>
            </w:r>
            <w:r>
              <w:rPr>
                <w:rFonts w:ascii="游ゴシック Medium" w:eastAsia="游ゴシック Medium" w:hAnsi="游ゴシック Medium"/>
                <w:b/>
                <w:color w:val="000000" w:themeColor="text1"/>
                <w:sz w:val="18"/>
                <w:szCs w:val="18"/>
              </w:rPr>
              <w:t>①</w:t>
            </w:r>
          </w:p>
          <w:p w:rsidR="004927C2" w:rsidRPr="002074A8" w:rsidRDefault="004927C2" w:rsidP="004927C2">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E624A5">
              <w:rPr>
                <w:rFonts w:ascii="游明朝" w:eastAsia="游明朝" w:hAnsi="游明朝"/>
                <w:color w:val="000000" w:themeColor="text1"/>
                <w:sz w:val="18"/>
                <w:szCs w:val="18"/>
              </w:rPr>
              <w:t>福祉型障害児入所施設</w:t>
            </w:r>
            <w:r w:rsidRPr="00CB774F">
              <w:rPr>
                <w:rFonts w:ascii="游明朝" w:eastAsia="游明朝" w:hAnsi="游明朝"/>
                <w:color w:val="000000" w:themeColor="text1"/>
                <w:sz w:val="18"/>
                <w:szCs w:val="18"/>
              </w:rPr>
              <w:t>は、</w:t>
            </w:r>
            <w:r w:rsidR="00E624A5">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給付決定に通常要すべき標準的な期間を考慮し、</w:t>
            </w:r>
            <w:r w:rsidR="00E624A5">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給付決定期間の終了に伴う障害児</w:t>
            </w:r>
            <w:r w:rsidR="00E624A5">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給付費の支給申請について、必要な援助を行っているか。</w:t>
            </w:r>
          </w:p>
          <w:p w:rsidR="004927C2" w:rsidRPr="00BF4FBF"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w:t>
            </w:r>
            <w:r w:rsidR="00E624A5">
              <w:rPr>
                <w:rFonts w:ascii="游ゴシック Medium" w:eastAsia="游ゴシック Medium" w:hAnsi="游ゴシック Medium" w:hint="default"/>
                <w:b/>
                <w:color w:val="000000" w:themeColor="text1"/>
                <w:sz w:val="18"/>
                <w:szCs w:val="18"/>
              </w:rPr>
              <w:t>6</w:t>
            </w:r>
            <w:r w:rsidRPr="00BF4FBF">
              <w:rPr>
                <w:rFonts w:ascii="游ゴシック Medium" w:eastAsia="游ゴシック Medium" w:hAnsi="游ゴシック Medium"/>
                <w:b/>
                <w:color w:val="000000" w:themeColor="text1"/>
                <w:sz w:val="18"/>
                <w:szCs w:val="18"/>
              </w:rPr>
              <w:t>第1</w:t>
            </w:r>
            <w:r w:rsidR="00E624A5">
              <w:rPr>
                <w:rFonts w:ascii="游ゴシック Medium" w:eastAsia="游ゴシック Medium" w:hAnsi="游ゴシック Medium" w:hint="default"/>
                <w:b/>
                <w:color w:val="000000" w:themeColor="text1"/>
                <w:sz w:val="18"/>
                <w:szCs w:val="18"/>
              </w:rPr>
              <w:t>1</w:t>
            </w:r>
            <w:r w:rsidRPr="00BF4FBF">
              <w:rPr>
                <w:rFonts w:ascii="游ゴシック Medium" w:eastAsia="游ゴシック Medium" w:hAnsi="游ゴシック Medium"/>
                <w:b/>
                <w:color w:val="000000" w:themeColor="text1"/>
                <w:sz w:val="18"/>
                <w:szCs w:val="18"/>
              </w:rPr>
              <w:t>条第２項</w:t>
            </w:r>
          </w:p>
          <w:p w:rsidR="004927C2" w:rsidRPr="00BF4FBF"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条例第1</w:t>
            </w:r>
            <w:r w:rsidR="00E624A5">
              <w:rPr>
                <w:rFonts w:ascii="游ゴシック Medium" w:eastAsia="游ゴシック Medium" w:hAnsi="游ゴシック Medium" w:hint="default"/>
                <w:b/>
                <w:color w:val="000000" w:themeColor="text1"/>
                <w:sz w:val="18"/>
                <w:szCs w:val="18"/>
              </w:rPr>
              <w:t>2</w:t>
            </w:r>
            <w:r w:rsidRPr="00BF4FBF">
              <w:rPr>
                <w:rFonts w:ascii="游ゴシック Medium" w:eastAsia="游ゴシック Medium" w:hAnsi="游ゴシック Medium"/>
                <w:b/>
                <w:color w:val="000000" w:themeColor="text1"/>
                <w:sz w:val="18"/>
                <w:szCs w:val="18"/>
              </w:rPr>
              <w:t>条第２項</w:t>
            </w:r>
          </w:p>
          <w:p w:rsidR="004927C2"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◎解釈通知第三の３(</w:t>
            </w:r>
            <w:r w:rsidR="00E624A5">
              <w:rPr>
                <w:rFonts w:ascii="游ゴシック Medium" w:eastAsia="游ゴシック Medium" w:hAnsi="游ゴシック Medium" w:hint="default"/>
                <w:b/>
                <w:color w:val="000000" w:themeColor="text1"/>
                <w:sz w:val="18"/>
                <w:szCs w:val="18"/>
              </w:rPr>
              <w:t>6</w:t>
            </w:r>
            <w:r>
              <w:rPr>
                <w:rFonts w:ascii="游ゴシック Medium" w:eastAsia="游ゴシック Medium" w:hAnsi="游ゴシック Medium" w:hint="default"/>
                <w:b/>
                <w:color w:val="000000" w:themeColor="text1"/>
                <w:sz w:val="18"/>
                <w:szCs w:val="18"/>
              </w:rPr>
              <w:t>)</w:t>
            </w:r>
            <w:r>
              <w:rPr>
                <w:rFonts w:ascii="游ゴシック Medium" w:eastAsia="游ゴシック Medium" w:hAnsi="游ゴシック Medium"/>
                <w:b/>
                <w:color w:val="000000" w:themeColor="text1"/>
                <w:sz w:val="18"/>
                <w:szCs w:val="18"/>
              </w:rPr>
              <w:t>②</w:t>
            </w:r>
          </w:p>
          <w:p w:rsidR="004927C2" w:rsidRPr="002074A8"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E624A5"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７</w:t>
            </w:r>
            <w:r w:rsidR="004927C2" w:rsidRPr="00CB774F">
              <w:rPr>
                <w:rFonts w:ascii="游明朝" w:eastAsia="游明朝" w:hAnsi="游明朝"/>
                <w:color w:val="000000" w:themeColor="text1"/>
                <w:sz w:val="18"/>
                <w:szCs w:val="18"/>
              </w:rPr>
              <w:t xml:space="preserve">　心身の状況等の把握</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指定</w:t>
            </w:r>
            <w:r w:rsidR="00E624A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は、指定</w:t>
            </w:r>
            <w:r w:rsidR="00E624A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支援の提供に当たっては、障害児の心身の状況、そ</w:t>
            </w:r>
            <w:r w:rsidRPr="00B27727">
              <w:rPr>
                <w:rFonts w:ascii="游明朝" w:eastAsia="游明朝" w:hAnsi="游明朝"/>
                <w:color w:val="000000" w:themeColor="text1"/>
                <w:sz w:val="18"/>
                <w:szCs w:val="18"/>
              </w:rPr>
              <w:lastRenderedPageBreak/>
              <w:t>の置かれている環境、他の保健医療サービス又は福祉サービスの利用状況等の把握に努めているか。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E624A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00E624A5"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E624A5" w:rsidRPr="00B27727">
              <w:rPr>
                <w:rFonts w:ascii="游ゴシック Medium" w:eastAsia="游ゴシック Medium" w:hAnsi="游ゴシック Medium"/>
                <w:b/>
                <w:color w:val="000000" w:themeColor="text1"/>
                <w:sz w:val="18"/>
                <w:szCs w:val="18"/>
              </w:rPr>
              <w:t>1</w:t>
            </w:r>
            <w:r w:rsidR="00E624A5"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E624A5"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hint="default"/>
                <w:b/>
                <w:color w:val="000000" w:themeColor="text1"/>
                <w:sz w:val="18"/>
                <w:szCs w:val="18"/>
              </w:rPr>
              <w:t>)</w:t>
            </w:r>
          </w:p>
          <w:p w:rsidR="004927C2" w:rsidRPr="00B27727" w:rsidRDefault="004927C2" w:rsidP="004927C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アセスメント記録</w:t>
            </w:r>
          </w:p>
          <w:p w:rsidR="004927C2" w:rsidRPr="00CB774F"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□該当なし</w:t>
            </w:r>
          </w:p>
        </w:tc>
      </w:tr>
      <w:tr w:rsidR="004927C2" w:rsidRPr="0067002B" w:rsidTr="00D66825">
        <w:trPr>
          <w:trHeight w:val="64"/>
        </w:trPr>
        <w:tc>
          <w:tcPr>
            <w:tcW w:w="1696" w:type="dxa"/>
          </w:tcPr>
          <w:p w:rsidR="004927C2" w:rsidRPr="00CB774F" w:rsidRDefault="00E624A5"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lastRenderedPageBreak/>
              <w:t>８</w:t>
            </w:r>
            <w:r w:rsidR="004927C2"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居住地の変更が見込まれる者への対応</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7C2" w:rsidRPr="00B27727" w:rsidRDefault="004927C2" w:rsidP="00623E0F">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E624A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E624A5" w:rsidRPr="00B27727">
              <w:rPr>
                <w:rFonts w:ascii="游明朝" w:eastAsia="游明朝" w:hAnsi="游明朝"/>
                <w:color w:val="000000" w:themeColor="text1"/>
                <w:sz w:val="18"/>
                <w:szCs w:val="18"/>
              </w:rPr>
              <w:t>入所</w:t>
            </w:r>
            <w:r w:rsidR="00EC57B1" w:rsidRPr="00B27727">
              <w:rPr>
                <w:rFonts w:ascii="游明朝" w:eastAsia="游明朝" w:hAnsi="游明朝"/>
                <w:color w:val="000000" w:themeColor="text1"/>
                <w:sz w:val="18"/>
                <w:szCs w:val="18"/>
              </w:rPr>
              <w:t>給付決定保護者の居住地の変更が見込まれる場合において</w:t>
            </w:r>
            <w:r w:rsidR="00550883" w:rsidRPr="00B27727">
              <w:rPr>
                <w:rFonts w:ascii="游明朝" w:eastAsia="游明朝" w:hAnsi="游明朝"/>
                <w:color w:val="000000" w:themeColor="text1"/>
                <w:sz w:val="18"/>
                <w:szCs w:val="18"/>
              </w:rPr>
              <w:t>は</w:t>
            </w:r>
            <w:r w:rsidR="00EC57B1" w:rsidRPr="00B27727">
              <w:rPr>
                <w:rFonts w:ascii="游明朝" w:eastAsia="游明朝" w:hAnsi="游明朝"/>
                <w:color w:val="000000" w:themeColor="text1"/>
                <w:sz w:val="18"/>
                <w:szCs w:val="18"/>
              </w:rPr>
              <w:t>、</w:t>
            </w:r>
            <w:r w:rsidR="00550883" w:rsidRPr="00B27727">
              <w:rPr>
                <w:rFonts w:ascii="游明朝" w:eastAsia="游明朝" w:hAnsi="游明朝"/>
                <w:color w:val="000000" w:themeColor="text1"/>
                <w:sz w:val="18"/>
                <w:szCs w:val="18"/>
              </w:rPr>
              <w:t>速やかに当該入所給付決定保護者の居住地の都道府県に連絡しているか</w:t>
            </w:r>
            <w:r w:rsidRPr="00B27727">
              <w:rPr>
                <w:rFonts w:ascii="游明朝" w:eastAsia="游明朝" w:hAnsi="游明朝"/>
                <w:color w:val="000000" w:themeColor="text1"/>
                <w:sz w:val="18"/>
                <w:szCs w:val="18"/>
              </w:rPr>
              <w:t>。</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550883"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550883" w:rsidRPr="00B27727">
              <w:rPr>
                <w:rFonts w:ascii="游ゴシック Medium" w:eastAsia="游ゴシック Medium" w:hAnsi="游ゴシック Medium"/>
                <w:b/>
                <w:color w:val="000000" w:themeColor="text1"/>
                <w:sz w:val="18"/>
                <w:szCs w:val="18"/>
              </w:rPr>
              <w:t>1</w:t>
            </w:r>
            <w:r w:rsidR="00550883"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550883" w:rsidRPr="00B27727">
              <w:rPr>
                <w:rFonts w:ascii="游ゴシック Medium" w:eastAsia="游ゴシック Medium" w:hAnsi="游ゴシック Medium"/>
                <w:b/>
                <w:color w:val="000000" w:themeColor="text1"/>
                <w:sz w:val="18"/>
                <w:szCs w:val="18"/>
              </w:rPr>
              <w:t>1</w:t>
            </w:r>
            <w:r w:rsidR="00550883"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w:t>
            </w:r>
          </w:p>
          <w:p w:rsidR="00550883" w:rsidRPr="00B27727" w:rsidRDefault="00550883" w:rsidP="0055088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◎解釈通知第三の３(8</w:t>
            </w:r>
            <w:r w:rsidRPr="00B27727">
              <w:rPr>
                <w:rFonts w:ascii="游ゴシック Medium" w:eastAsia="游ゴシック Medium" w:hAnsi="游ゴシック Medium" w:hint="default"/>
                <w:b/>
                <w:color w:val="000000" w:themeColor="text1"/>
                <w:sz w:val="18"/>
                <w:szCs w:val="18"/>
              </w:rPr>
              <w:t>)</w:t>
            </w:r>
          </w:p>
          <w:p w:rsidR="004927C2" w:rsidRPr="00B27727" w:rsidRDefault="004927C2" w:rsidP="004927C2">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7C2" w:rsidRPr="00CB774F" w:rsidRDefault="00550883" w:rsidP="004927C2">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適宜必要と認められる資料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4927C2" w:rsidRPr="0067002B" w:rsidTr="00D66825">
        <w:trPr>
          <w:trHeight w:val="64"/>
        </w:trPr>
        <w:tc>
          <w:tcPr>
            <w:tcW w:w="1696" w:type="dxa"/>
          </w:tcPr>
          <w:p w:rsidR="004927C2" w:rsidRPr="00CB774F" w:rsidRDefault="00550883"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９　入退所の記録の記載等</w:t>
            </w: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4927C2" w:rsidRPr="00CB774F"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00550883" w:rsidRPr="00B27727">
              <w:rPr>
                <w:rFonts w:ascii="游明朝" w:eastAsia="游明朝" w:hAnsi="游明朝" w:hint="default"/>
                <w:color w:val="000000" w:themeColor="text1"/>
                <w:sz w:val="18"/>
                <w:szCs w:val="18"/>
              </w:rPr>
              <w:t>1</w:t>
            </w:r>
            <w:r w:rsidRPr="00B27727">
              <w:rPr>
                <w:rFonts w:ascii="游明朝" w:eastAsia="游明朝" w:hAnsi="游明朝" w:hint="default"/>
                <w:color w:val="000000" w:themeColor="text1"/>
                <w:sz w:val="18"/>
                <w:szCs w:val="18"/>
              </w:rPr>
              <w:t xml:space="preserve">) </w:t>
            </w:r>
            <w:r w:rsidRPr="00B27727">
              <w:rPr>
                <w:rFonts w:ascii="游明朝" w:eastAsia="游明朝" w:hAnsi="游明朝"/>
                <w:color w:val="000000" w:themeColor="text1"/>
                <w:sz w:val="18"/>
                <w:szCs w:val="18"/>
              </w:rPr>
              <w:t>指定</w:t>
            </w:r>
            <w:r w:rsidR="00550883"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550883" w:rsidRPr="00B27727">
              <w:rPr>
                <w:rFonts w:ascii="游明朝" w:eastAsia="游明朝" w:hAnsi="游明朝"/>
                <w:color w:val="000000" w:themeColor="text1"/>
                <w:sz w:val="18"/>
                <w:szCs w:val="18"/>
              </w:rPr>
              <w:t>入所又は退所に際しては、当該</w:t>
            </w:r>
            <w:r w:rsidRPr="00B27727">
              <w:rPr>
                <w:rFonts w:ascii="游明朝" w:eastAsia="游明朝" w:hAnsi="游明朝"/>
                <w:color w:val="000000" w:themeColor="text1"/>
                <w:sz w:val="18"/>
                <w:szCs w:val="18"/>
              </w:rPr>
              <w:t>指定</w:t>
            </w:r>
            <w:r w:rsidR="00550883" w:rsidRPr="00B27727">
              <w:rPr>
                <w:rFonts w:ascii="游明朝" w:eastAsia="游明朝" w:hAnsi="游明朝"/>
                <w:color w:val="000000" w:themeColor="text1"/>
                <w:sz w:val="18"/>
                <w:szCs w:val="18"/>
              </w:rPr>
              <w:t>福祉型障害児入所施設の名称、入所又は退所の年月日その他必要な事項（入所受給者鉦記載事項）を、その入所給付決定保護者の入所受給者鉦に記載しているか。</w:t>
            </w:r>
          </w:p>
          <w:p w:rsidR="004927C2" w:rsidRPr="00B27727" w:rsidRDefault="004927C2" w:rsidP="004927C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550883"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550883" w:rsidRPr="00B27727">
              <w:rPr>
                <w:rFonts w:ascii="游ゴシック Medium" w:eastAsia="游ゴシック Medium" w:hAnsi="游ゴシック Medium"/>
                <w:b/>
                <w:color w:val="000000" w:themeColor="text1"/>
                <w:sz w:val="18"/>
                <w:szCs w:val="18"/>
              </w:rPr>
              <w:t>1</w:t>
            </w:r>
            <w:r w:rsidR="00550883"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w:t>
            </w:r>
            <w:r w:rsidR="00550883" w:rsidRPr="00B27727">
              <w:rPr>
                <w:rFonts w:ascii="游ゴシック Medium" w:eastAsia="游ゴシック Medium" w:hAnsi="游ゴシック Medium"/>
                <w:b/>
                <w:color w:val="000000" w:themeColor="text1"/>
                <w:sz w:val="18"/>
                <w:szCs w:val="18"/>
              </w:rPr>
              <w:t>１</w:t>
            </w:r>
            <w:r w:rsidRPr="00B27727">
              <w:rPr>
                <w:rFonts w:ascii="游ゴシック Medium" w:eastAsia="游ゴシック Medium" w:hAnsi="游ゴシック Medium"/>
                <w:b/>
                <w:color w:val="000000" w:themeColor="text1"/>
                <w:sz w:val="18"/>
                <w:szCs w:val="18"/>
              </w:rPr>
              <w:t>項</w:t>
            </w:r>
          </w:p>
          <w:p w:rsidR="004927C2" w:rsidRPr="00B27727"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550883" w:rsidRPr="00B27727">
              <w:rPr>
                <w:rFonts w:ascii="游ゴシック Medium" w:eastAsia="游ゴシック Medium" w:hAnsi="游ゴシック Medium"/>
                <w:b/>
                <w:color w:val="000000" w:themeColor="text1"/>
                <w:sz w:val="18"/>
                <w:szCs w:val="18"/>
              </w:rPr>
              <w:t>1</w:t>
            </w:r>
            <w:r w:rsidR="00550883"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w:t>
            </w:r>
            <w:r w:rsidR="00550883" w:rsidRPr="00B27727">
              <w:rPr>
                <w:rFonts w:ascii="游ゴシック Medium" w:eastAsia="游ゴシック Medium" w:hAnsi="游ゴシック Medium"/>
                <w:b/>
                <w:color w:val="000000" w:themeColor="text1"/>
                <w:sz w:val="18"/>
                <w:szCs w:val="18"/>
              </w:rPr>
              <w:t>１</w:t>
            </w:r>
            <w:r w:rsidRPr="00B27727">
              <w:rPr>
                <w:rFonts w:ascii="游ゴシック Medium" w:eastAsia="游ゴシック Medium" w:hAnsi="游ゴシック Medium"/>
                <w:b/>
                <w:color w:val="000000" w:themeColor="text1"/>
                <w:sz w:val="18"/>
                <w:szCs w:val="18"/>
              </w:rPr>
              <w:t>項</w:t>
            </w:r>
          </w:p>
          <w:p w:rsidR="00550883" w:rsidRPr="00B27727" w:rsidRDefault="00550883" w:rsidP="0055088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①</w:t>
            </w:r>
          </w:p>
          <w:p w:rsidR="004927C2" w:rsidRPr="00B27727" w:rsidRDefault="004927C2" w:rsidP="004927C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4927C2" w:rsidRPr="00CB774F" w:rsidRDefault="00550883" w:rsidP="00550883">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適宜必要と認められる資料</w:t>
            </w:r>
          </w:p>
        </w:tc>
        <w:tc>
          <w:tcPr>
            <w:tcW w:w="1701" w:type="dxa"/>
            <w:vAlign w:val="center"/>
          </w:tcPr>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7C2"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927C2" w:rsidRPr="0067002B" w:rsidRDefault="004927C2" w:rsidP="004927C2">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550883"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指定福祉型障害児入所施設は、入所受給者鉦記載事項を遅滞なく都道府県に対し報告しているか。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条例第1</w:t>
            </w:r>
            <w:r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適宜必要と認められる資料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550883"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指定福祉型障害児入所施設は、入所している障害児の数の変動が見込まれる場合においては、速やかに都道府県に報告しているか。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条例第1</w:t>
            </w:r>
            <w:r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適宜必要と認められる資料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0</w:t>
            </w:r>
            <w:r w:rsidRPr="00CB774F">
              <w:rPr>
                <w:rFonts w:ascii="游明朝" w:eastAsia="游明朝" w:hAnsi="游明朝"/>
                <w:color w:val="000000" w:themeColor="text1"/>
                <w:sz w:val="18"/>
                <w:szCs w:val="18"/>
              </w:rPr>
              <w:t xml:space="preserve">　サービス提供の記録</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指定福祉型障害児入所施設は、指定入所支援を提供した際は、提供日、内容その他必要な事項を記録しているか。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Pr="00B27727">
              <w:rPr>
                <w:rFonts w:ascii="游ゴシック Medium" w:eastAsia="游ゴシック Medium" w:hAnsi="游ゴシック Medium" w:hint="default"/>
                <w:b/>
                <w:color w:val="000000" w:themeColor="text1"/>
                <w:sz w:val="18"/>
                <w:szCs w:val="18"/>
              </w:rPr>
              <w:t>15</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条例第1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10)</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サービス提供の記録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指定福祉型障害児入所施設は、(</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の規定による記録に際しては、入所給付決定保護者から指定入所支援を提供したことについて確認を受けているか。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10)</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 xml:space="preserve">　指定</w:t>
            </w:r>
            <w:r>
              <w:rPr>
                <w:rFonts w:ascii="游明朝" w:eastAsia="游明朝" w:hAnsi="游明朝"/>
                <w:color w:val="000000" w:themeColor="text1"/>
                <w:sz w:val="18"/>
                <w:szCs w:val="18"/>
              </w:rPr>
              <w:t>福祉型障害児入所施設</w:t>
            </w:r>
            <w:r w:rsidRPr="00CB774F">
              <w:rPr>
                <w:rFonts w:ascii="游明朝" w:eastAsia="游明朝" w:hAnsi="游明朝"/>
                <w:color w:val="000000" w:themeColor="text1"/>
                <w:sz w:val="18"/>
                <w:szCs w:val="18"/>
              </w:rPr>
              <w:t>が</w:t>
            </w:r>
            <w:r>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給付決定保護者に求めることのできる金銭の支払の範囲等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福祉型障害児入所施設が、入所給付決定保護者に対して金銭の支払を求めることができるのは、当該金銭の使途が直接入所給付決定に係る障害児の便益を向上させるものであって、当該入所給付決定保護者に支払を求めることが適当であるものに</w:t>
            </w:r>
            <w:r w:rsidR="008E603F" w:rsidRPr="00B27727">
              <w:rPr>
                <w:rFonts w:ascii="游明朝" w:eastAsia="游明朝" w:hAnsi="游明朝"/>
                <w:color w:val="000000" w:themeColor="text1"/>
                <w:sz w:val="18"/>
                <w:szCs w:val="18"/>
              </w:rPr>
              <w:t>限って</w:t>
            </w:r>
            <w:r w:rsidRPr="00B27727">
              <w:rPr>
                <w:rFonts w:ascii="游明朝" w:eastAsia="游明朝" w:hAnsi="游明朝"/>
                <w:color w:val="000000" w:themeColor="text1"/>
                <w:sz w:val="18"/>
                <w:szCs w:val="18"/>
              </w:rPr>
              <w:t>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条例第1</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11)</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2)  (1)</w:t>
            </w:r>
            <w:r w:rsidRPr="00B27727">
              <w:rPr>
                <w:rFonts w:ascii="游明朝" w:eastAsia="游明朝" w:hAnsi="游明朝"/>
                <w:color w:val="000000" w:themeColor="text1"/>
                <w:sz w:val="18"/>
                <w:szCs w:val="18"/>
              </w:rPr>
              <w:t>の規定により金銭の支払を求める際は、当該金銭の使途及び額並びに入所給付決定保護者に金銭の支払を求める理由について書面によって明らかにするとともに、入所給付決定保護者に対して説明を行い、同意を得ているか。</w:t>
            </w:r>
            <w:r w:rsidR="00BA75A3" w:rsidRPr="00B27727">
              <w:rPr>
                <w:rFonts w:ascii="游明朝" w:eastAsia="游明朝" w:hAnsi="游明朝"/>
                <w:color w:val="000000" w:themeColor="text1"/>
                <w:sz w:val="18"/>
                <w:szCs w:val="18"/>
              </w:rPr>
              <w:t>(</w:t>
            </w:r>
            <w:r w:rsidRPr="00B27727">
              <w:rPr>
                <w:rFonts w:ascii="游明朝" w:eastAsia="游明朝" w:hAnsi="游明朝"/>
                <w:color w:val="000000" w:themeColor="text1"/>
                <w:sz w:val="18"/>
                <w:szCs w:val="18"/>
              </w:rPr>
              <w:t>ただし、1</w:t>
            </w:r>
            <w:r w:rsidRPr="00B27727">
              <w:rPr>
                <w:rFonts w:ascii="游明朝" w:eastAsia="游明朝" w:hAnsi="游明朝" w:hint="default"/>
                <w:color w:val="000000" w:themeColor="text1"/>
                <w:sz w:val="18"/>
                <w:szCs w:val="18"/>
              </w:rPr>
              <w:t>2</w:t>
            </w:r>
            <w:r w:rsidR="00BA75A3" w:rsidRPr="00B27727">
              <w:rPr>
                <w:rFonts w:ascii="游明朝" w:eastAsia="游明朝" w:hAnsi="游明朝"/>
                <w:color w:val="000000" w:themeColor="text1"/>
                <w:sz w:val="18"/>
                <w:szCs w:val="18"/>
              </w:rPr>
              <w:t>の</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から(</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までに規定する支払については、この限りでない。</w:t>
            </w:r>
            <w:r w:rsidR="00BA75A3" w:rsidRPr="00B27727">
              <w:rPr>
                <w:rFonts w:ascii="游明朝" w:eastAsia="游明朝" w:hAnsi="游明朝"/>
                <w:color w:val="000000" w:themeColor="text1"/>
                <w:sz w:val="18"/>
                <w:szCs w:val="18"/>
              </w:rPr>
              <w:t>)</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条例第1</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11)</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通所利用者負担額の受領</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指定福祉型障害児入所施設は、指定入所支援を提供した際は、入所給付決定保護者から当該指定入所支援に係る入所利用者負担額の支払を受けているか。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条例第1</w:t>
            </w:r>
            <w:r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 xml:space="preserve">条第１項　</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12)</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w:t>
            </w: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指定福祉型障害児入所施設は、法定代理受領を行わない指定入所支援を提供した際は、入所給付決定保護者から、当該指定入所支援</w:t>
            </w:r>
            <w:r w:rsidRPr="00B27727">
              <w:rPr>
                <w:rFonts w:ascii="游明朝" w:eastAsia="游明朝" w:hAnsi="游明朝"/>
                <w:color w:val="000000" w:themeColor="text1"/>
                <w:sz w:val="18"/>
                <w:szCs w:val="18"/>
              </w:rPr>
              <w:lastRenderedPageBreak/>
              <w:t>に係る指定入所支援費用基準額の支払を受けているか。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第1</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FA40E5" w:rsidRPr="00B27727">
              <w:rPr>
                <w:rFonts w:ascii="游ゴシック Medium" w:eastAsia="游ゴシック Medium" w:hAnsi="游ゴシック Medium"/>
                <w:b/>
                <w:color w:val="000000" w:themeColor="text1"/>
                <w:sz w:val="18"/>
                <w:szCs w:val="18"/>
              </w:rPr>
              <w:t>1</w:t>
            </w:r>
            <w:r w:rsidR="00FA40E5"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12)</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67002B"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B59BD" w:rsidRPr="00B27727" w:rsidRDefault="00272251" w:rsidP="004B59BD">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FA40E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及び(</w:t>
            </w:r>
            <w:r w:rsidRPr="00B27727">
              <w:rPr>
                <w:rFonts w:ascii="游明朝" w:eastAsia="游明朝" w:hAnsi="游明朝" w:hint="default"/>
                <w:color w:val="000000" w:themeColor="text1"/>
                <w:sz w:val="18"/>
                <w:szCs w:val="18"/>
              </w:rPr>
              <w:t>2)</w:t>
            </w:r>
            <w:r w:rsidRPr="00B27727">
              <w:rPr>
                <w:rFonts w:ascii="游明朝" w:eastAsia="游明朝" w:hAnsi="游明朝"/>
                <w:color w:val="000000" w:themeColor="text1"/>
                <w:sz w:val="18"/>
                <w:szCs w:val="18"/>
              </w:rPr>
              <w:t>の支払を受ける額のほか、指定</w:t>
            </w:r>
            <w:r w:rsidR="00FA40E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支援において提供される便宜に要する費用のうち、</w:t>
            </w:r>
            <w:r w:rsidR="00FA40E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給付決定保護者から受け</w:t>
            </w:r>
            <w:r w:rsidR="00FA40E5" w:rsidRPr="00B27727">
              <w:rPr>
                <w:rFonts w:ascii="游明朝" w:eastAsia="游明朝" w:hAnsi="游明朝"/>
                <w:color w:val="000000" w:themeColor="text1"/>
                <w:sz w:val="18"/>
                <w:szCs w:val="18"/>
              </w:rPr>
              <w:t>ることができる次の各号に掲げる費用の額の支払を受けて</w:t>
            </w:r>
            <w:r w:rsidRPr="00B27727">
              <w:rPr>
                <w:rFonts w:ascii="游明朝" w:eastAsia="游明朝" w:hAnsi="游明朝"/>
                <w:color w:val="000000" w:themeColor="text1"/>
                <w:sz w:val="18"/>
                <w:szCs w:val="18"/>
              </w:rPr>
              <w:t>いるか。</w:t>
            </w:r>
          </w:p>
          <w:p w:rsidR="004B59BD" w:rsidRPr="00B27727" w:rsidRDefault="00272251" w:rsidP="004B59BD">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一　食事の提供に要する費用</w:t>
            </w:r>
            <w:r w:rsidR="00FA40E5" w:rsidRPr="00B27727">
              <w:rPr>
                <w:rFonts w:ascii="游明朝" w:eastAsia="游明朝" w:hAnsi="游明朝"/>
                <w:color w:val="000000" w:themeColor="text1"/>
                <w:sz w:val="18"/>
                <w:szCs w:val="18"/>
              </w:rPr>
              <w:t>及び光熱水費（特定入所障害児食費等給付費が入所給付決定保護者に支給された場合は、食費等の基準費用額（特定入所障害児食費等給付費が入所給付決定保護者に代わり当該福祉型障害児入所施設に支払われた場合は、食費等の負担限度額）を限度とする。）</w:t>
            </w:r>
          </w:p>
          <w:p w:rsidR="004B59BD" w:rsidRPr="00B27727" w:rsidRDefault="00272251" w:rsidP="004B59BD">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二　日用品費</w:t>
            </w:r>
          </w:p>
          <w:p w:rsidR="00272251" w:rsidRPr="00B27727" w:rsidRDefault="00272251" w:rsidP="004B59BD">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三　前二号に掲げるもののほか、指定</w:t>
            </w:r>
            <w:r w:rsidR="00FA40E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支援において提供される便宜に要する費用のうち、日常生活においても通常必要となるものに係る費用であって、</w:t>
            </w:r>
            <w:r w:rsidR="00FA40E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給付決定保護者に負担させることが適当と認められるもの</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A40E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FA40E5" w:rsidRPr="00B27727">
              <w:rPr>
                <w:rFonts w:ascii="游ゴシック Medium" w:eastAsia="游ゴシック Medium" w:hAnsi="游ゴシック Medium"/>
                <w:b/>
                <w:color w:val="000000" w:themeColor="text1"/>
                <w:sz w:val="18"/>
                <w:szCs w:val="18"/>
              </w:rPr>
              <w:t>1</w:t>
            </w:r>
            <w:r w:rsidR="00FA40E5"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FA40E5" w:rsidRPr="00B27727">
              <w:rPr>
                <w:rFonts w:ascii="游ゴシック Medium" w:eastAsia="游ゴシック Medium" w:hAnsi="游ゴシック Medium"/>
                <w:b/>
                <w:color w:val="000000" w:themeColor="text1"/>
                <w:sz w:val="18"/>
                <w:szCs w:val="18"/>
              </w:rPr>
              <w:t>1</w:t>
            </w:r>
            <w:r w:rsidR="00FA40E5"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条第３項　規則第</w:t>
            </w:r>
            <w:r w:rsidR="00FA40E5" w:rsidRPr="00B27727">
              <w:rPr>
                <w:rFonts w:ascii="游ゴシック Medium" w:eastAsia="游ゴシック Medium" w:hAnsi="游ゴシック Medium"/>
                <w:b/>
                <w:color w:val="000000" w:themeColor="text1"/>
                <w:sz w:val="18"/>
                <w:szCs w:val="18"/>
              </w:rPr>
              <w:t>４</w:t>
            </w:r>
            <w:r w:rsidRPr="00B27727">
              <w:rPr>
                <w:rFonts w:ascii="游ゴシック Medium" w:eastAsia="游ゴシック Medium" w:hAnsi="游ゴシック Medium"/>
                <w:b/>
                <w:color w:val="000000" w:themeColor="text1"/>
                <w:sz w:val="18"/>
                <w:szCs w:val="18"/>
              </w:rPr>
              <w:t>条</w:t>
            </w:r>
            <w:r w:rsidR="00FA40E5" w:rsidRPr="00B27727">
              <w:rPr>
                <w:rFonts w:ascii="游ゴシック Medium" w:eastAsia="游ゴシック Medium" w:hAnsi="游ゴシック Medium"/>
                <w:b/>
                <w:color w:val="000000" w:themeColor="text1"/>
                <w:sz w:val="18"/>
                <w:szCs w:val="18"/>
              </w:rPr>
              <w:t>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12)</w:t>
            </w:r>
            <w:r w:rsidRPr="00B27727">
              <w:rPr>
                <w:rFonts w:ascii="游ゴシック Medium" w:eastAsia="游ゴシック Medium" w:hAnsi="游ゴシック Medium"/>
                <w:b/>
                <w:color w:val="000000" w:themeColor="text1"/>
                <w:sz w:val="18"/>
                <w:szCs w:val="18"/>
              </w:rPr>
              <w:t>③</w:t>
            </w:r>
          </w:p>
          <w:p w:rsidR="00272251" w:rsidRPr="00B27727" w:rsidRDefault="00272251" w:rsidP="00272251">
            <w:pPr>
              <w:kinsoku w:val="0"/>
              <w:autoSpaceDE w:val="0"/>
              <w:autoSpaceDN w:val="0"/>
              <w:adjustRightInd w:val="0"/>
              <w:snapToGrid w:val="0"/>
              <w:ind w:left="720" w:hangingChars="400" w:hanging="72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4)  (3)</w:t>
            </w:r>
            <w:r w:rsidRPr="00B27727">
              <w:rPr>
                <w:rFonts w:ascii="游明朝" w:eastAsia="游明朝" w:hAnsi="游明朝"/>
                <w:color w:val="000000" w:themeColor="text1"/>
                <w:sz w:val="18"/>
                <w:szCs w:val="18"/>
              </w:rPr>
              <w:t>第一号に掲げる費用については、平成24年厚生労働省告示第231号「食事の提供に要する費用及び光熱水費に係る利用料等に関する指針」に定めるところによるものとなっているか。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A40E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FA40E5" w:rsidRPr="00B27727">
              <w:rPr>
                <w:rFonts w:ascii="游ゴシック Medium" w:eastAsia="游ゴシック Medium" w:hAnsi="游ゴシック Medium"/>
                <w:b/>
                <w:color w:val="000000" w:themeColor="text1"/>
                <w:sz w:val="18"/>
                <w:szCs w:val="18"/>
              </w:rPr>
              <w:t>1</w:t>
            </w:r>
            <w:r w:rsidR="00FA40E5"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条第４項　平24厚告231</w:t>
            </w:r>
          </w:p>
          <w:p w:rsidR="00FA40E5" w:rsidRPr="00B27727" w:rsidRDefault="00FA40E5" w:rsidP="00FA40E5">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規則第４条第２項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請求書</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領収書</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5) </w:t>
            </w:r>
            <w:r w:rsidRPr="00B27727">
              <w:rPr>
                <w:rFonts w:ascii="游明朝" w:eastAsia="游明朝" w:hAnsi="游明朝"/>
                <w:color w:val="000000" w:themeColor="text1"/>
                <w:sz w:val="18"/>
                <w:szCs w:val="18"/>
              </w:rPr>
              <w:t>指定</w:t>
            </w:r>
            <w:r w:rsidR="00FA40E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から(</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までの費用の額の支払を受けた場合は、当該費用に係る領収証を当該費用の額を支払った</w:t>
            </w:r>
            <w:r w:rsidR="00FA40E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給付決定保護者に対し交付しているか。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A40E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FA40E5" w:rsidRPr="00B27727">
              <w:rPr>
                <w:rFonts w:ascii="游ゴシック Medium" w:eastAsia="游ゴシック Medium" w:hAnsi="游ゴシック Medium"/>
                <w:b/>
                <w:color w:val="000000" w:themeColor="text1"/>
                <w:sz w:val="18"/>
                <w:szCs w:val="18"/>
              </w:rPr>
              <w:t>1</w:t>
            </w:r>
            <w:r w:rsidR="00FA40E5"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条第５項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条例第</w:t>
            </w:r>
            <w:r w:rsidR="00FA40E5" w:rsidRPr="00B27727">
              <w:rPr>
                <w:rFonts w:ascii="游ゴシック Medium" w:eastAsia="游ゴシック Medium" w:hAnsi="游ゴシック Medium"/>
                <w:b/>
                <w:color w:val="000000" w:themeColor="text1"/>
                <w:sz w:val="18"/>
                <w:szCs w:val="18"/>
              </w:rPr>
              <w:t>1</w:t>
            </w:r>
            <w:r w:rsidR="00FA40E5"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12)</w:t>
            </w:r>
            <w:r w:rsidRPr="00B27727">
              <w:rPr>
                <w:rFonts w:ascii="游ゴシック Medium" w:eastAsia="游ゴシック Medium" w:hAnsi="游ゴシック Medium"/>
                <w:b/>
                <w:color w:val="000000" w:themeColor="text1"/>
                <w:sz w:val="18"/>
                <w:szCs w:val="18"/>
              </w:rPr>
              <w:t>④</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領収書</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6) </w:t>
            </w:r>
            <w:r w:rsidRPr="00B27727">
              <w:rPr>
                <w:rFonts w:ascii="游明朝" w:eastAsia="游明朝" w:hAnsi="游明朝"/>
                <w:color w:val="000000" w:themeColor="text1"/>
                <w:sz w:val="18"/>
                <w:szCs w:val="18"/>
              </w:rPr>
              <w:t>指定</w:t>
            </w:r>
            <w:r w:rsidR="00FA40E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の費用に係るサービスの提供に当たっては、あらかじめ、</w:t>
            </w:r>
            <w:r w:rsidR="00FA40E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給付決定保護者に対し、当該サービスの内容及び費用について説明を行い、</w:t>
            </w:r>
            <w:r w:rsidR="00FA40E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給付決定保護者の同意を得ているか。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F333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9F3330" w:rsidRPr="00B27727">
              <w:rPr>
                <w:rFonts w:ascii="游ゴシック Medium" w:eastAsia="游ゴシック Medium" w:hAnsi="游ゴシック Medium"/>
                <w:b/>
                <w:color w:val="000000" w:themeColor="text1"/>
                <w:sz w:val="18"/>
                <w:szCs w:val="18"/>
              </w:rPr>
              <w:t>1</w:t>
            </w:r>
            <w:r w:rsidR="009F3330"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条第６項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9F3330" w:rsidRPr="00B27727">
              <w:rPr>
                <w:rFonts w:ascii="游ゴシック Medium" w:eastAsia="游ゴシック Medium" w:hAnsi="游ゴシック Medium"/>
                <w:b/>
                <w:color w:val="000000" w:themeColor="text1"/>
                <w:sz w:val="18"/>
                <w:szCs w:val="18"/>
              </w:rPr>
              <w:t>1</w:t>
            </w:r>
            <w:r w:rsidR="009F3330"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条第５項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12)</w:t>
            </w:r>
            <w:r w:rsidRPr="00B27727">
              <w:rPr>
                <w:rFonts w:ascii="游ゴシック Medium" w:eastAsia="游ゴシック Medium" w:hAnsi="游ゴシック Medium"/>
                <w:b/>
                <w:color w:val="000000" w:themeColor="text1"/>
                <w:sz w:val="18"/>
                <w:szCs w:val="18"/>
              </w:rPr>
              <w:t>⑤</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sidR="009F3330">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w:t>
            </w:r>
            <w:r w:rsidR="009F3330">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利用者負担額に係る管理</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指定</w:t>
            </w:r>
            <w:r w:rsidR="009F333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給付決定に係る障害児が同一の月に当該指定</w:t>
            </w:r>
            <w:r w:rsidR="009F333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が提供する指定</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支援及び他の指定障害児</w:t>
            </w:r>
            <w:r w:rsidR="009F3330" w:rsidRPr="00B27727">
              <w:rPr>
                <w:rFonts w:ascii="游明朝" w:eastAsia="游明朝" w:hAnsi="游明朝"/>
                <w:color w:val="000000" w:themeColor="text1"/>
                <w:sz w:val="18"/>
                <w:szCs w:val="18"/>
              </w:rPr>
              <w:t>入所施設</w:t>
            </w:r>
            <w:r w:rsidRPr="00B27727">
              <w:rPr>
                <w:rFonts w:ascii="游明朝" w:eastAsia="游明朝" w:hAnsi="游明朝"/>
                <w:color w:val="000000" w:themeColor="text1"/>
                <w:sz w:val="18"/>
                <w:szCs w:val="18"/>
              </w:rPr>
              <w:t>等が提供する指定</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支援を受けた</w:t>
            </w:r>
            <w:r w:rsidR="009F3330" w:rsidRPr="00B27727">
              <w:rPr>
                <w:rFonts w:ascii="游明朝" w:eastAsia="游明朝" w:hAnsi="游明朝"/>
                <w:color w:val="000000" w:themeColor="text1"/>
                <w:sz w:val="18"/>
                <w:szCs w:val="18"/>
              </w:rPr>
              <w:t>ときは</w:t>
            </w:r>
            <w:r w:rsidRPr="00B27727">
              <w:rPr>
                <w:rFonts w:ascii="游明朝" w:eastAsia="游明朝" w:hAnsi="游明朝"/>
                <w:color w:val="000000" w:themeColor="text1"/>
                <w:sz w:val="18"/>
                <w:szCs w:val="18"/>
              </w:rPr>
              <w:t>、</w:t>
            </w:r>
            <w:r w:rsidR="009F3330" w:rsidRPr="00B27727">
              <w:rPr>
                <w:rFonts w:ascii="游明朝" w:eastAsia="游明朝" w:hAnsi="游明朝"/>
                <w:color w:val="000000" w:themeColor="text1"/>
                <w:sz w:val="18"/>
                <w:szCs w:val="18"/>
              </w:rPr>
              <w:t>これらの指定入所支援に係る入所</w:t>
            </w:r>
            <w:r w:rsidRPr="00B27727">
              <w:rPr>
                <w:rFonts w:ascii="游明朝" w:eastAsia="游明朝" w:hAnsi="游明朝"/>
                <w:color w:val="000000" w:themeColor="text1"/>
                <w:sz w:val="18"/>
                <w:szCs w:val="18"/>
              </w:rPr>
              <w:t>利用者負担額の合計額（</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利用者負担額合計額）を算定しているか。この場合において、当該指定</w:t>
            </w:r>
            <w:r w:rsidR="009F333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9F3330" w:rsidRPr="00B27727">
              <w:rPr>
                <w:rFonts w:ascii="游明朝" w:eastAsia="游明朝" w:hAnsi="游明朝"/>
                <w:color w:val="000000" w:themeColor="text1"/>
                <w:sz w:val="18"/>
                <w:szCs w:val="18"/>
              </w:rPr>
              <w:t>これらの指定入所支援の</w:t>
            </w:r>
            <w:r w:rsidRPr="00B27727">
              <w:rPr>
                <w:rFonts w:ascii="游明朝" w:eastAsia="游明朝" w:hAnsi="游明朝"/>
                <w:color w:val="000000" w:themeColor="text1"/>
                <w:sz w:val="18"/>
                <w:szCs w:val="18"/>
              </w:rPr>
              <w:t>状況を確認の上、</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利用者負担額合計額を</w:t>
            </w:r>
            <w:r w:rsidR="009F3330" w:rsidRPr="00B27727">
              <w:rPr>
                <w:rFonts w:ascii="游明朝" w:eastAsia="游明朝" w:hAnsi="游明朝"/>
                <w:color w:val="000000" w:themeColor="text1"/>
                <w:sz w:val="18"/>
                <w:szCs w:val="18"/>
              </w:rPr>
              <w:t>都道府県に</w:t>
            </w:r>
            <w:r w:rsidRPr="00B27727">
              <w:rPr>
                <w:rFonts w:ascii="游明朝" w:eastAsia="游明朝" w:hAnsi="游明朝"/>
                <w:color w:val="000000" w:themeColor="text1"/>
                <w:sz w:val="18"/>
                <w:szCs w:val="18"/>
              </w:rPr>
              <w:t>報告するとともに、当該</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給付決定保護者及び当該他の指定</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支援を提供した指定障害児</w:t>
            </w:r>
            <w:r w:rsidR="009F3330" w:rsidRPr="00B27727">
              <w:rPr>
                <w:rFonts w:ascii="游明朝" w:eastAsia="游明朝" w:hAnsi="游明朝"/>
                <w:color w:val="000000" w:themeColor="text1"/>
                <w:sz w:val="18"/>
                <w:szCs w:val="18"/>
              </w:rPr>
              <w:t>入所施設</w:t>
            </w:r>
            <w:r w:rsidRPr="00B27727">
              <w:rPr>
                <w:rFonts w:ascii="游明朝" w:eastAsia="游明朝" w:hAnsi="游明朝"/>
                <w:color w:val="000000" w:themeColor="text1"/>
                <w:sz w:val="18"/>
                <w:szCs w:val="18"/>
              </w:rPr>
              <w:t>等に通知しているか。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F333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9F3330" w:rsidRPr="00B27727">
              <w:rPr>
                <w:rFonts w:ascii="游ゴシック Medium" w:eastAsia="游ゴシック Medium" w:hAnsi="游ゴシック Medium"/>
                <w:b/>
                <w:color w:val="000000" w:themeColor="text1"/>
                <w:sz w:val="18"/>
                <w:szCs w:val="18"/>
              </w:rPr>
              <w:t>1</w:t>
            </w:r>
            <w:r w:rsidR="009F3330"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9F3330" w:rsidRPr="00B27727">
              <w:rPr>
                <w:rFonts w:ascii="游ゴシック Medium" w:eastAsia="游ゴシック Medium" w:hAnsi="游ゴシック Medium"/>
                <w:b/>
                <w:color w:val="000000" w:themeColor="text1"/>
                <w:sz w:val="18"/>
                <w:szCs w:val="18"/>
              </w:rPr>
              <w:t>1</w:t>
            </w:r>
            <w:r w:rsidR="009F3330"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13)</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sidR="009F3330">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障害児</w:t>
            </w:r>
            <w:r w:rsidR="009F3330">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給付費の額に係る通知等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9F333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は、法定代理受領により指定</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支援に係る障害児</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給付費の支給を受けた場合は、</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給付決定保護者に対し、当該</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給付決定保護者に係る障害児</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給付費の額を通知しているか。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F333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9F3330" w:rsidRPr="00B27727">
              <w:rPr>
                <w:rFonts w:ascii="游ゴシック Medium" w:eastAsia="游ゴシック Medium" w:hAnsi="游ゴシック Medium"/>
                <w:b/>
                <w:color w:val="000000" w:themeColor="text1"/>
                <w:sz w:val="18"/>
                <w:szCs w:val="18"/>
              </w:rPr>
              <w:t>1</w:t>
            </w:r>
            <w:r w:rsidR="009F3330"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9F3330"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14)</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通知の写し</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9F333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は、法定代理受領を行わない指定</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支援に係る費用の額の支払を受けた場合は、その提供した指定</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支援の内容、費用の額その他必要と認められる事項を記載したサービス提供証明書を</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給付決定保護者に対して交付している</w:t>
            </w:r>
            <w:r w:rsidRPr="00B27727">
              <w:rPr>
                <w:rFonts w:ascii="游明朝" w:eastAsia="游明朝" w:hAnsi="游明朝"/>
                <w:color w:val="000000" w:themeColor="text1"/>
                <w:sz w:val="18"/>
                <w:szCs w:val="18"/>
              </w:rPr>
              <w:lastRenderedPageBreak/>
              <w:t>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F333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9F3330" w:rsidRPr="00B27727">
              <w:rPr>
                <w:rFonts w:ascii="游ゴシック Medium" w:eastAsia="游ゴシック Medium" w:hAnsi="游ゴシック Medium"/>
                <w:b/>
                <w:color w:val="000000" w:themeColor="text1"/>
                <w:sz w:val="18"/>
                <w:szCs w:val="18"/>
              </w:rPr>
              <w:t>1</w:t>
            </w:r>
            <w:r w:rsidR="009F3330"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9F3330"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14)</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サービス提供証明書の写し</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sidR="009F3330">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指定</w:t>
            </w:r>
            <w:r w:rsidR="00C70767">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支援の取扱方針</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9F333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支援計画に基づき、障害児の心身の状況等に応じて、その者の支援を適切に行うとともに、指定</w:t>
            </w:r>
            <w:r w:rsidR="009F3330"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支援の提供が漫然かつ画一的なものとならないよう配慮しているか。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F333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9F3330"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9F3330" w:rsidRPr="00B27727">
              <w:rPr>
                <w:rFonts w:ascii="游ゴシック Medium" w:eastAsia="游ゴシック Medium" w:hAnsi="游ゴシック Medium" w:hint="default"/>
                <w:b/>
                <w:color w:val="000000" w:themeColor="text1"/>
                <w:sz w:val="18"/>
                <w:szCs w:val="18"/>
              </w:rPr>
              <w:t>21</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15)</w:t>
            </w:r>
            <w:r w:rsidRPr="00B27727">
              <w:rPr>
                <w:rFonts w:ascii="游ゴシック Medium" w:eastAsia="游ゴシック Medium" w:hAnsi="游ゴシック Medium"/>
                <w:b/>
                <w:color w:val="000000" w:themeColor="text1"/>
                <w:sz w:val="18"/>
                <w:szCs w:val="18"/>
              </w:rPr>
              <w:t>①</w:t>
            </w:r>
          </w:p>
          <w:p w:rsidR="00272251" w:rsidRPr="00B27727" w:rsidRDefault="00272251" w:rsidP="00285AA2">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285AA2"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の従業者は、指定</w:t>
            </w:r>
            <w:r w:rsidR="00285AA2"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支援の提供に当たっては、懇切丁寧を旨とし、</w:t>
            </w:r>
            <w:r w:rsidR="00285AA2"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給付決定保護者及び障害児に対し、支援上必要な事項について、理解しやすいように説明を行っているか。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285AA2"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285AA2" w:rsidRPr="00B27727">
              <w:rPr>
                <w:rFonts w:ascii="游ゴシック Medium" w:eastAsia="游ゴシック Medium" w:hAnsi="游ゴシック Medium"/>
                <w:b/>
                <w:color w:val="000000" w:themeColor="text1"/>
                <w:sz w:val="18"/>
                <w:szCs w:val="18"/>
              </w:rPr>
              <w:t>2</w:t>
            </w:r>
            <w:r w:rsidR="00285AA2"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C70767" w:rsidRPr="00B27727">
              <w:rPr>
                <w:rFonts w:ascii="游ゴシック Medium" w:eastAsia="游ゴシック Medium" w:hAnsi="游ゴシック Medium"/>
                <w:b/>
                <w:color w:val="000000" w:themeColor="text1"/>
                <w:sz w:val="18"/>
                <w:szCs w:val="18"/>
              </w:rPr>
              <w:t>2</w:t>
            </w:r>
            <w:r w:rsidR="00C70767"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条第２項</w:t>
            </w:r>
          </w:p>
          <w:p w:rsidR="008B731A" w:rsidRPr="00B27727" w:rsidRDefault="008B731A"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15)</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支援上必要な事項とは、</w:t>
            </w:r>
            <w:r w:rsidR="00285AA2"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支援計画の目標及び内容のほか、行事及び日課等も含む。</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285AA2"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は、その提供する指定</w:t>
            </w:r>
            <w:r w:rsidR="00285AA2"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支援の質の評価を行い、常にその改善を図っているか。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285AA2"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285AA2"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285AA2"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15)</w:t>
            </w:r>
            <w:r w:rsidRPr="00B27727">
              <w:rPr>
                <w:rFonts w:ascii="游ゴシック Medium" w:eastAsia="游ゴシック Medium" w:hAnsi="游ゴシック Medium"/>
                <w:b/>
                <w:color w:val="000000" w:themeColor="text1"/>
                <w:sz w:val="18"/>
                <w:szCs w:val="18"/>
              </w:rPr>
              <w:t>③</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sidR="00285AA2">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w:t>
            </w:r>
            <w:r w:rsidR="00300D93">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支援計画の作成等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7274B7"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の管理者は、児童発達支援管理責任者に</w:t>
            </w:r>
            <w:r w:rsidR="007274B7" w:rsidRPr="00B27727">
              <w:rPr>
                <w:rFonts w:ascii="游明朝" w:eastAsia="游明朝" w:hAnsi="游明朝"/>
                <w:color w:val="000000" w:themeColor="text1"/>
                <w:sz w:val="18"/>
                <w:szCs w:val="18"/>
              </w:rPr>
              <w:t>入所</w:t>
            </w:r>
            <w:r w:rsidRPr="00B27727">
              <w:rPr>
                <w:rFonts w:ascii="游明朝" w:eastAsia="游明朝" w:hAnsi="游明朝"/>
                <w:color w:val="auto"/>
                <w:sz w:val="18"/>
                <w:szCs w:val="18"/>
              </w:rPr>
              <w:t>支援計画の作</w:t>
            </w:r>
            <w:r w:rsidRPr="00B27727">
              <w:rPr>
                <w:rFonts w:ascii="游明朝" w:eastAsia="游明朝" w:hAnsi="游明朝"/>
                <w:color w:val="000000" w:themeColor="text1"/>
                <w:sz w:val="18"/>
                <w:szCs w:val="18"/>
              </w:rPr>
              <w:t>成に関する業務を担当させているか。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285AA2"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285AA2"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7274B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285AA2"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条第１項</w:t>
            </w:r>
          </w:p>
          <w:p w:rsidR="007274B7" w:rsidRPr="00B27727" w:rsidRDefault="007274B7" w:rsidP="007274B7">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児童発達支援管理責任者が個別支援計画を作成していることが分かる書類</w:t>
            </w:r>
          </w:p>
        </w:tc>
        <w:tc>
          <w:tcPr>
            <w:tcW w:w="1701" w:type="dxa"/>
            <w:vAlign w:val="center"/>
          </w:tcPr>
          <w:p w:rsidR="00272251" w:rsidRPr="007E2D86"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□適</w:t>
            </w:r>
          </w:p>
          <w:p w:rsidR="00272251" w:rsidRPr="007E2D86"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sidRPr="007E2D86">
              <w:rPr>
                <w:rFonts w:ascii="游明朝" w:eastAsia="游明朝" w:hAnsi="游明朝"/>
                <w:color w:val="000000" w:themeColor="text1"/>
                <w:sz w:val="18"/>
                <w:szCs w:val="18"/>
              </w:rPr>
              <w:t>支援計画作成者</w:t>
            </w:r>
          </w:p>
          <w:p w:rsidR="00272251" w:rsidRPr="007E2D86"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w:t>
            </w:r>
            <w:r>
              <w:rPr>
                <w:rFonts w:ascii="游明朝" w:eastAsia="游明朝" w:hAnsi="游明朝" w:hint="default"/>
                <w:color w:val="000000" w:themeColor="text1"/>
                <w:sz w:val="18"/>
                <w:szCs w:val="18"/>
              </w:rPr>
              <w:t xml:space="preserve">              )</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児童発達支援管理責任者は、</w:t>
            </w:r>
            <w:r w:rsidR="007274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支援計画の作成に当たっては、適切な方法により、障害児について、その有する能力、その置かれている環境及び日常生活全般の状況等の評価を通じて</w:t>
            </w:r>
            <w:r w:rsidR="007274B7"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給付決定保護者及び障害児</w:t>
            </w:r>
            <w:r w:rsidRPr="00B27727">
              <w:rPr>
                <w:rFonts w:ascii="游明朝" w:eastAsia="游明朝" w:hAnsi="游明朝"/>
                <w:color w:val="000000" w:themeColor="text1"/>
                <w:sz w:val="18"/>
                <w:szCs w:val="18"/>
              </w:rPr>
              <w:lastRenderedPageBreak/>
              <w:t>の希望する生活並びに課題等の把握（アセスメント）を行い、障害児の発達を支援する上での適切な支援内容の検討をしているか。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7274B7"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7274B7"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7274B7"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16)</w:t>
            </w:r>
            <w:r w:rsidRPr="00B27727">
              <w:rPr>
                <w:rFonts w:ascii="游ゴシック Medium" w:eastAsia="游ゴシック Medium" w:hAnsi="游ゴシック Medium"/>
                <w:b/>
                <w:color w:val="000000" w:themeColor="text1"/>
                <w:sz w:val="18"/>
                <w:szCs w:val="18"/>
              </w:rPr>
              <w:t>①</w:t>
            </w:r>
          </w:p>
          <w:p w:rsidR="00272251" w:rsidRPr="00B27727" w:rsidRDefault="00993D5E"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支援計画には、</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給付決定保護者及び障害児の生活に対する意向、障害児に対する総合的な支援目標及びその達成時期、生活全般の質を向上させるための課題、指定</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支援の具体的内容（行事や日課等も含む）、指定</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支援を提供する上での留意事項等記載すること。なお、</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支援計画の様式については、指定</w:t>
            </w:r>
            <w:r w:rsidRPr="00B27727">
              <w:rPr>
                <w:rFonts w:ascii="游明朝" w:eastAsia="游明朝" w:hAnsi="游明朝"/>
                <w:color w:val="000000" w:themeColor="text1"/>
                <w:sz w:val="18"/>
                <w:szCs w:val="18"/>
              </w:rPr>
              <w:t>施設</w:t>
            </w:r>
            <w:r w:rsidR="00272251" w:rsidRPr="00B27727">
              <w:rPr>
                <w:rFonts w:ascii="游明朝" w:eastAsia="游明朝" w:hAnsi="游明朝"/>
                <w:color w:val="000000" w:themeColor="text1"/>
                <w:sz w:val="18"/>
                <w:szCs w:val="18"/>
              </w:rPr>
              <w:t>毎に定めるもので差し支えない。</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また、</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支援計画は、障害児の能力、その置かれている環境及び日常生活全般の状況等の評価を通じて</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給付決定保護者及び障害児の希望する生活並びに課題等の把握を行</w:t>
            </w:r>
            <w:r w:rsidR="00993D5E" w:rsidRPr="00B27727">
              <w:rPr>
                <w:rFonts w:ascii="游明朝" w:eastAsia="游明朝" w:hAnsi="游明朝"/>
                <w:color w:val="000000" w:themeColor="text1"/>
                <w:sz w:val="18"/>
                <w:szCs w:val="18"/>
              </w:rPr>
              <w:t>い</w:t>
            </w:r>
            <w:r w:rsidRPr="00B27727">
              <w:rPr>
                <w:rFonts w:ascii="游明朝" w:eastAsia="游明朝" w:hAnsi="游明朝"/>
                <w:color w:val="000000" w:themeColor="text1"/>
                <w:sz w:val="18"/>
                <w:szCs w:val="18"/>
              </w:rPr>
              <w:t>、障害児の発達を支援する上での適切な支援内容の検討に基づいて立案されるものである。</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アセスメント及びモニタリングを実施したことが分かる記録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児童発達支援管理責任者は、アセスメントに当たっては、</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給付決定保護者及び障害児に面接しているか。この場合において、児童発達支援管理責任者は、面接の趣旨を</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給付決定保護者及び障害児に対して十分に説明し、理解を得ているか。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93D5E"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993D5E"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993D5E"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アセスメントを実施したことが分かる記録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4) </w:t>
            </w:r>
            <w:r w:rsidRPr="00B27727">
              <w:rPr>
                <w:rFonts w:ascii="游明朝" w:eastAsia="游明朝" w:hAnsi="游明朝"/>
                <w:color w:val="000000" w:themeColor="text1"/>
                <w:sz w:val="18"/>
                <w:szCs w:val="18"/>
              </w:rPr>
              <w:t>児童発達支援管理責任者は、アセスメント及び支援内容の検討結果に基づき、</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給付決定保護者及び障害児の生活に対する意向、障害児に対する総合的な支援目標及びその達成時期、生活全般の質を向上させるための課題、指定</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支援の具体的内容、指定</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支援を提供する上での留意事項その他必要な事項を記載した</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支援計画の原案を作成しているか。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93D5E"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993D5E"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993D5E"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16)</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個別支援計画の原案</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他サービスとの連携状況が分かる書類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5) </w:t>
            </w:r>
            <w:r w:rsidRPr="00B27727">
              <w:rPr>
                <w:rFonts w:ascii="游明朝" w:eastAsia="游明朝" w:hAnsi="游明朝"/>
                <w:color w:val="000000" w:themeColor="text1"/>
                <w:sz w:val="18"/>
                <w:szCs w:val="18"/>
              </w:rPr>
              <w:t>児童発達支援管理責任者は、</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w:t>
            </w:r>
            <w:r w:rsidRPr="00B27727">
              <w:rPr>
                <w:rFonts w:ascii="游明朝" w:eastAsia="游明朝" w:hAnsi="游明朝"/>
                <w:color w:val="000000" w:themeColor="text1"/>
                <w:sz w:val="18"/>
                <w:szCs w:val="18"/>
              </w:rPr>
              <w:lastRenderedPageBreak/>
              <w:t>の作成に当たっては、障害児に対する指定</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支援の提供に当たる担当者等を招集して行う会議（テレビ電話装置等の活用可能。）を開催し、</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支援計画の原案について意見を求めているか。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93D5E"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993D5E"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条第５項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993D5E"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条第５項　規則第</w:t>
            </w:r>
            <w:r w:rsidR="00993D5E" w:rsidRPr="00B27727">
              <w:rPr>
                <w:rFonts w:ascii="游ゴシック Medium" w:eastAsia="游ゴシック Medium" w:hAnsi="游ゴシック Medium"/>
                <w:b/>
                <w:color w:val="000000" w:themeColor="text1"/>
                <w:sz w:val="18"/>
                <w:szCs w:val="18"/>
              </w:rPr>
              <w:t>５</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16)</w:t>
            </w:r>
            <w:r w:rsidRPr="00B27727">
              <w:rPr>
                <w:rFonts w:ascii="游ゴシック Medium" w:eastAsia="游ゴシック Medium" w:hAnsi="游ゴシック Medium"/>
                <w:b/>
                <w:color w:val="000000" w:themeColor="text1"/>
                <w:sz w:val="18"/>
                <w:szCs w:val="18"/>
              </w:rPr>
              <w:t>②ア</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サービス担当</w:t>
            </w:r>
            <w:r>
              <w:rPr>
                <w:rFonts w:ascii="游明朝" w:eastAsia="游明朝" w:hAnsi="游明朝"/>
                <w:color w:val="000000" w:themeColor="text1"/>
                <w:sz w:val="18"/>
                <w:szCs w:val="18"/>
              </w:rPr>
              <w:t>者</w:t>
            </w:r>
            <w:r w:rsidRPr="00CB774F">
              <w:rPr>
                <w:rFonts w:ascii="游明朝" w:eastAsia="游明朝" w:hAnsi="游明朝"/>
                <w:color w:val="000000" w:themeColor="text1"/>
                <w:sz w:val="18"/>
                <w:szCs w:val="18"/>
              </w:rPr>
              <w:t>会議</w:t>
            </w:r>
            <w:r w:rsidRPr="00CB774F">
              <w:rPr>
                <w:rFonts w:ascii="游明朝" w:eastAsia="游明朝" w:hAnsi="游明朝"/>
                <w:color w:val="000000" w:themeColor="text1"/>
                <w:sz w:val="18"/>
                <w:szCs w:val="18"/>
              </w:rPr>
              <w:lastRenderedPageBreak/>
              <w:t>の記録</w:t>
            </w:r>
          </w:p>
        </w:tc>
        <w:tc>
          <w:tcPr>
            <w:tcW w:w="1701" w:type="dxa"/>
            <w:vAlign w:val="center"/>
          </w:tcPr>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6) </w:t>
            </w:r>
            <w:r w:rsidRPr="00B27727">
              <w:rPr>
                <w:rFonts w:ascii="游明朝" w:eastAsia="游明朝" w:hAnsi="游明朝"/>
                <w:color w:val="000000" w:themeColor="text1"/>
                <w:sz w:val="18"/>
                <w:szCs w:val="18"/>
              </w:rPr>
              <w:t>児童発達支援管理責任者は、</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支援計画の作成に当たっては、</w:t>
            </w:r>
            <w:r w:rsidR="00993D5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給付決定保護者及び障害児に対し、当該</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支援計画について説明し、文書によりその同意を得ているか。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w:t>
            </w:r>
            <w:r w:rsidR="00B66983" w:rsidRPr="00B27727">
              <w:rPr>
                <w:rFonts w:ascii="游ゴシック Medium" w:eastAsia="游ゴシック Medium" w:hAnsi="游ゴシック Medium" w:hint="default"/>
                <w:b/>
                <w:color w:val="000000" w:themeColor="text1"/>
                <w:sz w:val="18"/>
                <w:szCs w:val="18"/>
              </w:rPr>
              <w:t>16</w:t>
            </w:r>
            <w:r w:rsidRPr="00B27727">
              <w:rPr>
                <w:rFonts w:ascii="游ゴシック Medium" w:eastAsia="游ゴシック Medium" w:hAnsi="游ゴシック Medium"/>
                <w:b/>
                <w:color w:val="000000" w:themeColor="text1"/>
                <w:sz w:val="18"/>
                <w:szCs w:val="18"/>
              </w:rPr>
              <w:t>第2</w:t>
            </w:r>
            <w:r w:rsidR="00B66983"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条第６項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B66983"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条第６項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16)</w:t>
            </w:r>
            <w:r w:rsidRPr="00B27727">
              <w:rPr>
                <w:rFonts w:ascii="游ゴシック Medium" w:eastAsia="游ゴシック Medium" w:hAnsi="游ゴシック Medium"/>
                <w:b/>
                <w:color w:val="000000" w:themeColor="text1"/>
                <w:sz w:val="18"/>
                <w:szCs w:val="18"/>
              </w:rPr>
              <w:t>②イ</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(7) </w:t>
            </w:r>
            <w:r w:rsidRPr="00B27727">
              <w:rPr>
                <w:rFonts w:ascii="游明朝" w:eastAsia="游明朝" w:hAnsi="游明朝"/>
                <w:color w:val="000000" w:themeColor="text1"/>
                <w:sz w:val="18"/>
                <w:szCs w:val="18"/>
              </w:rPr>
              <w:t>児童発達支援管理責任者は、</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支援計画を作成した際には、当該</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支援計画を</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給付決定保護者に交付しているか。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B66983"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B66983"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条第７項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B66983"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条第７項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16)</w:t>
            </w:r>
            <w:r w:rsidRPr="00B27727">
              <w:rPr>
                <w:rFonts w:ascii="游ゴシック Medium" w:eastAsia="游ゴシック Medium" w:hAnsi="游ゴシック Medium"/>
                <w:b/>
                <w:color w:val="000000" w:themeColor="text1"/>
                <w:sz w:val="18"/>
                <w:szCs w:val="18"/>
              </w:rPr>
              <w:t>②ウ</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保護者に交付した記録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個別支援計画（保護者の署名捺印）</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8) </w:t>
            </w:r>
            <w:r w:rsidRPr="00B27727">
              <w:rPr>
                <w:rFonts w:ascii="游明朝" w:eastAsia="游明朝" w:hAnsi="游明朝"/>
                <w:color w:val="000000" w:themeColor="text1"/>
                <w:sz w:val="18"/>
                <w:szCs w:val="18"/>
              </w:rPr>
              <w:t>児童発達支援管理責任者は、</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支援計画の作成後、</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支援計画の実施状況の把握（障害児についての継続的なアセスメントを含む。</w:t>
            </w:r>
            <w:r w:rsidRPr="00B27727">
              <w:rPr>
                <w:rFonts w:ascii="游明朝" w:eastAsia="游明朝" w:hAnsi="游明朝"/>
                <w:color w:val="auto"/>
                <w:sz w:val="18"/>
                <w:szCs w:val="18"/>
              </w:rPr>
              <w:t>モニタリング</w:t>
            </w:r>
            <w:r w:rsidRPr="00B27727">
              <w:rPr>
                <w:rFonts w:ascii="游明朝" w:eastAsia="游明朝" w:hAnsi="游明朝"/>
                <w:color w:val="000000" w:themeColor="text1"/>
                <w:sz w:val="18"/>
                <w:szCs w:val="18"/>
              </w:rPr>
              <w:t>）を行うとともに、障害児について解決すべき課題を把握し、少なくとも６月に１回以上、</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支援計画の見直しを行い、必要に応じて、</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支援計画の変更を行っているか。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B66983"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B66983"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条第８項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B66983"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条第８項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16)</w:t>
            </w:r>
            <w:r w:rsidRPr="00B27727">
              <w:rPr>
                <w:rFonts w:ascii="游ゴシック Medium" w:eastAsia="游ゴシック Medium" w:hAnsi="游ゴシック Medium"/>
                <w:b/>
                <w:color w:val="000000" w:themeColor="text1"/>
                <w:sz w:val="18"/>
                <w:szCs w:val="18"/>
              </w:rPr>
              <w:t>②エ</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アセスメント及びモニタリングに関する記録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9) </w:t>
            </w:r>
            <w:r w:rsidRPr="00B27727">
              <w:rPr>
                <w:rFonts w:ascii="游明朝" w:eastAsia="游明朝" w:hAnsi="游明朝"/>
                <w:color w:val="000000" w:themeColor="text1"/>
                <w:sz w:val="18"/>
                <w:szCs w:val="18"/>
              </w:rPr>
              <w:t>児童発達支援管理責任者は、モニタリングに当たっては、</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給付決定保護者との連絡を継続的に行うこととし、特段の事情のない限り、次に定めるところにより行っているか。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一　定期的に</w:t>
            </w:r>
            <w:r w:rsidR="00B66983"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給付決定保護者及び障害児に面接すること。</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二　定期的にモニタリングの結果を記録す</w:t>
            </w:r>
            <w:r w:rsidRPr="00B27727">
              <w:rPr>
                <w:rFonts w:ascii="游明朝" w:eastAsia="游明朝" w:hAnsi="游明朝"/>
                <w:color w:val="000000" w:themeColor="text1"/>
                <w:sz w:val="18"/>
                <w:szCs w:val="18"/>
              </w:rPr>
              <w:lastRenderedPageBreak/>
              <w:t>ること。</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B66983"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B66983"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条第９項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B66983"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条第９項　規則第</w:t>
            </w:r>
            <w:r w:rsidR="00B66983" w:rsidRPr="00B27727">
              <w:rPr>
                <w:rFonts w:ascii="游ゴシック Medium" w:eastAsia="游ゴシック Medium" w:hAnsi="游ゴシック Medium"/>
                <w:b/>
                <w:color w:val="000000" w:themeColor="text1"/>
                <w:sz w:val="18"/>
                <w:szCs w:val="18"/>
              </w:rPr>
              <w:t>５</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モニタリング記録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面接記録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10)</w:t>
            </w:r>
            <w:r w:rsidR="00B66983" w:rsidRPr="00B27727">
              <w:rPr>
                <w:rFonts w:ascii="游明朝" w:eastAsia="游明朝" w:hAnsi="游明朝" w:hint="default"/>
                <w:color w:val="000000" w:themeColor="text1"/>
                <w:sz w:val="18"/>
                <w:szCs w:val="18"/>
              </w:rPr>
              <w:t xml:space="preserve"> </w:t>
            </w:r>
            <w:r w:rsidRPr="00B27727">
              <w:rPr>
                <w:rFonts w:ascii="游明朝" w:eastAsia="游明朝" w:hAnsi="游明朝" w:hint="default"/>
                <w:color w:val="000000" w:themeColor="text1"/>
                <w:sz w:val="18"/>
                <w:szCs w:val="18"/>
              </w:rPr>
              <w:t xml:space="preserve"> </w:t>
            </w: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2)</w:t>
            </w:r>
            <w:r w:rsidRPr="00B27727">
              <w:rPr>
                <w:rFonts w:ascii="游明朝" w:eastAsia="游明朝" w:hAnsi="游明朝"/>
                <w:color w:val="000000" w:themeColor="text1"/>
                <w:sz w:val="18"/>
                <w:szCs w:val="18"/>
              </w:rPr>
              <w:t>から(</w:t>
            </w:r>
            <w:r w:rsidRPr="00B27727">
              <w:rPr>
                <w:rFonts w:ascii="游明朝" w:eastAsia="游明朝" w:hAnsi="游明朝" w:hint="default"/>
                <w:color w:val="000000" w:themeColor="text1"/>
                <w:sz w:val="18"/>
                <w:szCs w:val="18"/>
              </w:rPr>
              <w:t>7)</w:t>
            </w:r>
            <w:r w:rsidRPr="00B27727">
              <w:rPr>
                <w:rFonts w:ascii="游明朝" w:eastAsia="游明朝" w:hAnsi="游明朝"/>
                <w:color w:val="000000" w:themeColor="text1"/>
                <w:sz w:val="18"/>
                <w:szCs w:val="18"/>
              </w:rPr>
              <w:t>までの規定</w:t>
            </w:r>
            <w:r w:rsidR="00B66983" w:rsidRPr="00B27727">
              <w:rPr>
                <w:rFonts w:ascii="游明朝" w:eastAsia="游明朝" w:hAnsi="游明朝"/>
                <w:color w:val="000000" w:themeColor="text1"/>
                <w:sz w:val="18"/>
                <w:szCs w:val="18"/>
              </w:rPr>
              <w:t>は、(</w:t>
            </w:r>
            <w:r w:rsidR="00B66983" w:rsidRPr="00B27727">
              <w:rPr>
                <w:rFonts w:ascii="游明朝" w:eastAsia="游明朝" w:hAnsi="游明朝" w:hint="default"/>
                <w:color w:val="000000" w:themeColor="text1"/>
                <w:sz w:val="18"/>
                <w:szCs w:val="18"/>
              </w:rPr>
              <w:t>8)</w:t>
            </w:r>
            <w:r w:rsidR="00B66983" w:rsidRPr="00B27727">
              <w:rPr>
                <w:rFonts w:ascii="游明朝" w:eastAsia="游明朝" w:hAnsi="游明朝"/>
                <w:color w:val="000000" w:themeColor="text1"/>
                <w:sz w:val="18"/>
                <w:szCs w:val="18"/>
              </w:rPr>
              <w:t>に規定する入所支援計画の変更について準用して</w:t>
            </w:r>
            <w:r w:rsidRPr="00B27727">
              <w:rPr>
                <w:rFonts w:ascii="游明朝" w:eastAsia="游明朝" w:hAnsi="游明朝"/>
                <w:color w:val="000000" w:themeColor="text1"/>
                <w:sz w:val="18"/>
                <w:szCs w:val="18"/>
              </w:rPr>
              <w:t>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B66983"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B66983"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条第10項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B66983"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条第1</w:t>
            </w:r>
            <w:r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から</w:t>
            </w:r>
            <w:r w:rsidRPr="00CB774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に掲げる確認資料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w:t>
            </w:r>
            <w:r w:rsidR="00B66983">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児童発達支援管理責任者の責務</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児童発達支援管理責任者は、1</w:t>
            </w:r>
            <w:r w:rsidR="00B66983" w:rsidRPr="00B27727">
              <w:rPr>
                <w:rFonts w:ascii="游明朝" w:eastAsia="游明朝" w:hAnsi="游明朝" w:hint="default"/>
                <w:color w:val="000000" w:themeColor="text1"/>
                <w:sz w:val="18"/>
                <w:szCs w:val="18"/>
              </w:rPr>
              <w:t>6</w:t>
            </w:r>
            <w:r w:rsidRPr="00B27727">
              <w:rPr>
                <w:rFonts w:ascii="游明朝" w:eastAsia="游明朝" w:hAnsi="游明朝"/>
                <w:color w:val="000000" w:themeColor="text1"/>
                <w:sz w:val="18"/>
                <w:szCs w:val="18"/>
              </w:rPr>
              <w:t>に規定する業務のほか、次に掲げる業務を行っているか。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一　</w:t>
            </w:r>
            <w:r w:rsidRPr="00B27727">
              <w:rPr>
                <w:rFonts w:ascii="游明朝" w:eastAsia="游明朝" w:hAnsi="游明朝"/>
                <w:color w:val="auto"/>
                <w:sz w:val="18"/>
                <w:szCs w:val="18"/>
              </w:rPr>
              <w:t>1</w:t>
            </w:r>
            <w:r w:rsidR="00B66983" w:rsidRPr="00B27727">
              <w:rPr>
                <w:rFonts w:ascii="游明朝" w:eastAsia="游明朝" w:hAnsi="游明朝" w:hint="default"/>
                <w:color w:val="auto"/>
                <w:sz w:val="18"/>
                <w:szCs w:val="18"/>
              </w:rPr>
              <w:t>8</w:t>
            </w:r>
            <w:r w:rsidRPr="00B27727">
              <w:rPr>
                <w:rFonts w:ascii="游明朝" w:eastAsia="游明朝" w:hAnsi="游明朝"/>
                <w:color w:val="auto"/>
                <w:sz w:val="18"/>
                <w:szCs w:val="18"/>
              </w:rPr>
              <w:t>に規定する</w:t>
            </w:r>
            <w:r w:rsidR="00B66983" w:rsidRPr="00B27727">
              <w:rPr>
                <w:rFonts w:ascii="游明朝" w:eastAsia="游明朝" w:hAnsi="游明朝"/>
                <w:color w:val="auto"/>
                <w:sz w:val="18"/>
                <w:szCs w:val="18"/>
              </w:rPr>
              <w:t>検討及び必要な</w:t>
            </w:r>
            <w:r w:rsidRPr="00B27727">
              <w:rPr>
                <w:rFonts w:ascii="游明朝" w:eastAsia="游明朝" w:hAnsi="游明朝"/>
                <w:color w:val="000000" w:themeColor="text1"/>
                <w:sz w:val="18"/>
                <w:szCs w:val="18"/>
              </w:rPr>
              <w:t>援助</w:t>
            </w:r>
            <w:r w:rsidR="00B66983" w:rsidRPr="00B27727">
              <w:rPr>
                <w:rFonts w:ascii="游明朝" w:eastAsia="游明朝" w:hAnsi="游明朝"/>
                <w:color w:val="000000" w:themeColor="text1"/>
                <w:sz w:val="18"/>
                <w:szCs w:val="18"/>
              </w:rPr>
              <w:t>並びに</w:t>
            </w:r>
            <w:r w:rsidR="00B66983" w:rsidRPr="00B27727">
              <w:rPr>
                <w:rFonts w:ascii="游明朝" w:eastAsia="游明朝" w:hAnsi="游明朝" w:hint="default"/>
                <w:color w:val="000000" w:themeColor="text1"/>
                <w:sz w:val="18"/>
                <w:szCs w:val="18"/>
              </w:rPr>
              <w:t>19</w:t>
            </w:r>
            <w:r w:rsidR="00B66983" w:rsidRPr="00B27727">
              <w:rPr>
                <w:rFonts w:ascii="游明朝" w:eastAsia="游明朝" w:hAnsi="游明朝"/>
                <w:color w:val="000000" w:themeColor="text1"/>
                <w:sz w:val="18"/>
                <w:szCs w:val="18"/>
              </w:rPr>
              <w:t>に規定する相談及び援助</w:t>
            </w:r>
            <w:r w:rsidRPr="00B27727">
              <w:rPr>
                <w:rFonts w:ascii="游明朝" w:eastAsia="游明朝" w:hAnsi="游明朝"/>
                <w:color w:val="000000" w:themeColor="text1"/>
                <w:sz w:val="18"/>
                <w:szCs w:val="18"/>
              </w:rPr>
              <w:t>を行うこと。</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二　他の従業者に対する技術指導及び助言を行うこと。</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B66983"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B66983"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00B66983"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　規則第</w:t>
            </w:r>
            <w:r w:rsidR="00B66983" w:rsidRPr="00B27727">
              <w:rPr>
                <w:rFonts w:ascii="游ゴシック Medium" w:eastAsia="游ゴシック Medium" w:hAnsi="游ゴシック Medium"/>
                <w:b/>
                <w:color w:val="000000" w:themeColor="text1"/>
                <w:sz w:val="18"/>
                <w:szCs w:val="18"/>
              </w:rPr>
              <w:t>６</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17)</w:t>
            </w:r>
            <w:r w:rsidRPr="00B27727">
              <w:rPr>
                <w:rFonts w:ascii="游ゴシック Medium" w:eastAsia="游ゴシック Medium" w:hAnsi="游ゴシック Medium"/>
                <w:b/>
                <w:color w:val="000000" w:themeColor="text1"/>
                <w:sz w:val="18"/>
                <w:szCs w:val="18"/>
              </w:rPr>
              <w:t>①②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相談及び援助を行っていることが分かる書類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ケース記録等</w:t>
            </w:r>
            <w:r>
              <w:rPr>
                <w:rFonts w:ascii="游明朝" w:eastAsia="游明朝" w:hAnsi="游明朝"/>
                <w:color w:val="000000" w:themeColor="text1"/>
                <w:sz w:val="18"/>
                <w:szCs w:val="18"/>
              </w:rPr>
              <w:t>)</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他の従業者に指導及び助言した記録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3C2BFE" w:rsidRPr="00C34246" w:rsidTr="00D66825">
        <w:trPr>
          <w:trHeight w:val="64"/>
        </w:trPr>
        <w:tc>
          <w:tcPr>
            <w:tcW w:w="1696" w:type="dxa"/>
          </w:tcPr>
          <w:p w:rsidR="003C2BFE" w:rsidRPr="00CB774F" w:rsidRDefault="003C2BFE" w:rsidP="003C2BF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1</w:t>
            </w:r>
            <w:r>
              <w:rPr>
                <w:rFonts w:ascii="游明朝" w:eastAsia="游明朝" w:hAnsi="游明朝" w:hint="default"/>
                <w:color w:val="000000" w:themeColor="text1"/>
                <w:sz w:val="18"/>
                <w:szCs w:val="18"/>
              </w:rPr>
              <w:t>8</w:t>
            </w:r>
            <w:r>
              <w:rPr>
                <w:rFonts w:ascii="游明朝" w:eastAsia="游明朝" w:hAnsi="游明朝"/>
                <w:color w:val="000000" w:themeColor="text1"/>
                <w:sz w:val="18"/>
                <w:szCs w:val="18"/>
              </w:rPr>
              <w:t xml:space="preserve">　検討等</w:t>
            </w:r>
          </w:p>
        </w:tc>
        <w:tc>
          <w:tcPr>
            <w:tcW w:w="3969" w:type="dxa"/>
          </w:tcPr>
          <w:p w:rsidR="003C2BFE" w:rsidRPr="00B27727" w:rsidRDefault="003C2BFE" w:rsidP="003C2BFE">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指定福祉型障害児入所施設は、障害児について、その心身の状況等に照らし、指定通所支援、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っているか。</w:t>
            </w:r>
          </w:p>
          <w:p w:rsidR="003C2BFE" w:rsidRPr="00B27727" w:rsidRDefault="003C2BFE" w:rsidP="003C2BF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w:t>
            </w:r>
          </w:p>
          <w:p w:rsidR="003C2BFE" w:rsidRPr="00B27727" w:rsidRDefault="003C2BFE" w:rsidP="003C2BF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w:t>
            </w:r>
          </w:p>
          <w:p w:rsidR="003C2BFE" w:rsidRPr="00B27727" w:rsidRDefault="003C2BFE" w:rsidP="003C2BF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18)</w:t>
            </w:r>
          </w:p>
          <w:p w:rsidR="003C2BFE" w:rsidRPr="00B27727" w:rsidRDefault="003C2BFE" w:rsidP="003C2BF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3C2BFE" w:rsidRPr="00CB774F" w:rsidRDefault="003C2BFE" w:rsidP="003C2BF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3C2BFE" w:rsidRDefault="003C2BFE" w:rsidP="003C2BF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3C2BFE" w:rsidRPr="0067002B" w:rsidRDefault="003C2BFE" w:rsidP="003C2BF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19　相談及び援助</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指定</w:t>
            </w:r>
            <w:r w:rsidR="008250F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は、常に障害児の心身の状況、その置かれている環境等の的確な把握に努め、障害児又はその家族に対し、その相談に適切に応じるとともに、必要な助言その他の援助を行っているか。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008250F5"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1</w:t>
            </w:r>
            <w:r w:rsidR="008250F5"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20　指導、訓練等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8250F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は、障害児の心</w:t>
            </w:r>
            <w:r w:rsidRPr="00B27727">
              <w:rPr>
                <w:rFonts w:ascii="游明朝" w:eastAsia="游明朝" w:hAnsi="游明朝"/>
                <w:color w:val="000000" w:themeColor="text1"/>
                <w:sz w:val="18"/>
                <w:szCs w:val="18"/>
              </w:rPr>
              <w:lastRenderedPageBreak/>
              <w:t>身の状況に応じ、障害児の自立の支援と日常生活の充実に資するよう、適切な技術をもって指導、訓練等を行っているか。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8250F5" w:rsidRPr="00B27727">
              <w:rPr>
                <w:rFonts w:ascii="游ゴシック Medium" w:eastAsia="游ゴシック Medium" w:hAnsi="游ゴシック Medium" w:hint="default"/>
                <w:b/>
                <w:color w:val="000000" w:themeColor="text1"/>
                <w:sz w:val="18"/>
                <w:szCs w:val="18"/>
              </w:rPr>
              <w:t>20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個別支援計画</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サービス提供の記録</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以下(</w:t>
            </w:r>
            <w:r>
              <w:rPr>
                <w:rFonts w:ascii="游明朝" w:eastAsia="游明朝" w:hAnsi="游明朝" w:hint="default"/>
                <w:color w:val="000000" w:themeColor="text1"/>
                <w:sz w:val="18"/>
                <w:szCs w:val="18"/>
              </w:rPr>
              <w:t>3)</w:t>
            </w:r>
            <w:r>
              <w:rPr>
                <w:rFonts w:ascii="游明朝" w:eastAsia="游明朝" w:hAnsi="游明朝"/>
                <w:color w:val="000000" w:themeColor="text1"/>
                <w:sz w:val="18"/>
                <w:szCs w:val="18"/>
              </w:rPr>
              <w:t>まで同じ</w:t>
            </w:r>
          </w:p>
        </w:tc>
        <w:tc>
          <w:tcPr>
            <w:tcW w:w="1701" w:type="dxa"/>
            <w:vAlign w:val="center"/>
          </w:tcPr>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8250F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は、障害児が日常生活における適切な習慣を確立するとともに、社会生活への適応性を高めるよう、あらゆる機会を通じて支援を行っているか。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8250F5" w:rsidRPr="00B27727">
              <w:rPr>
                <w:rFonts w:ascii="游ゴシック Medium" w:eastAsia="游ゴシック Medium" w:hAnsi="游ゴシック Medium" w:hint="default"/>
                <w:b/>
                <w:color w:val="000000" w:themeColor="text1"/>
                <w:sz w:val="18"/>
                <w:szCs w:val="18"/>
              </w:rPr>
              <w:t>20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8250F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は、障害児の適性に応じ、障害児ができる限り健全な社会生活を営むことができるよう、より適切に指導、訓練等を行っているか。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8250F5" w:rsidRPr="00B27727">
              <w:rPr>
                <w:rFonts w:ascii="游ゴシック Medium" w:eastAsia="游ゴシック Medium" w:hAnsi="游ゴシック Medium" w:hint="default"/>
                <w:b/>
                <w:color w:val="000000" w:themeColor="text1"/>
                <w:sz w:val="18"/>
                <w:szCs w:val="18"/>
              </w:rPr>
              <w:t>20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jc w:val="center"/>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1)</w:t>
            </w:r>
            <w:r w:rsidRPr="00CB774F">
              <w:rPr>
                <w:rFonts w:ascii="游明朝" w:eastAsia="游明朝" w:hAnsi="游明朝"/>
                <w:color w:val="000000" w:themeColor="text1"/>
                <w:sz w:val="18"/>
                <w:szCs w:val="18"/>
              </w:rPr>
              <w:t>に同じ</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4) </w:t>
            </w:r>
            <w:r w:rsidRPr="00B27727">
              <w:rPr>
                <w:rFonts w:ascii="游明朝" w:eastAsia="游明朝" w:hAnsi="游明朝"/>
                <w:color w:val="000000" w:themeColor="text1"/>
                <w:sz w:val="18"/>
                <w:szCs w:val="18"/>
              </w:rPr>
              <w:t>指定</w:t>
            </w:r>
            <w:r w:rsidR="008250F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は、常時１人以上の従業者を指導、訓練等に従事させているか。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8250F5" w:rsidRPr="00B27727">
              <w:rPr>
                <w:rFonts w:ascii="游ゴシック Medium" w:eastAsia="游ゴシック Medium" w:hAnsi="游ゴシック Medium" w:hint="default"/>
                <w:b/>
                <w:color w:val="000000" w:themeColor="text1"/>
                <w:sz w:val="18"/>
                <w:szCs w:val="18"/>
              </w:rPr>
              <w:t>20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勤務実績表</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出勤簿（タイムカード）</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従業員の資格証</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勤務体制一覧表</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5) </w:t>
            </w:r>
            <w:r w:rsidRPr="00B27727">
              <w:rPr>
                <w:rFonts w:ascii="游明朝" w:eastAsia="游明朝" w:hAnsi="游明朝"/>
                <w:color w:val="000000" w:themeColor="text1"/>
                <w:sz w:val="18"/>
                <w:szCs w:val="18"/>
              </w:rPr>
              <w:t>指定</w:t>
            </w:r>
            <w:r w:rsidR="008250F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は、障害児に対して、当該障害児に係る</w:t>
            </w:r>
            <w:r w:rsidR="008250F5"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給付決定保護者の負担により、</w:t>
            </w:r>
            <w:r w:rsidR="008250F5" w:rsidRPr="00B27727">
              <w:rPr>
                <w:rFonts w:ascii="游明朝" w:eastAsia="游明朝" w:hAnsi="游明朝"/>
                <w:color w:val="000000" w:themeColor="text1"/>
                <w:sz w:val="18"/>
                <w:szCs w:val="18"/>
              </w:rPr>
              <w:t>当該</w:t>
            </w:r>
            <w:r w:rsidRPr="00B27727">
              <w:rPr>
                <w:rFonts w:ascii="游明朝" w:eastAsia="游明朝" w:hAnsi="游明朝"/>
                <w:color w:val="000000" w:themeColor="text1"/>
                <w:sz w:val="18"/>
                <w:szCs w:val="18"/>
              </w:rPr>
              <w:t>指定</w:t>
            </w:r>
            <w:r w:rsidR="008250F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の従業者以外の者による指導、訓練等を受けさせていないか。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条第５項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条第５項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従業者名簿</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雇用契約書</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サービス提供の記録</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業務日誌等</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21　食事</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8250F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において、障害児に食事を提供するときは、その献立は、できる限り、変化に富み、障害児の健全な発育に必要な栄養量を含有するものとなっているか。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条例第</w:t>
            </w:r>
            <w:r w:rsidR="008250F5" w:rsidRPr="00B27727">
              <w:rPr>
                <w:rFonts w:ascii="游ゴシック Medium" w:eastAsia="游ゴシック Medium" w:hAnsi="游ゴシック Medium"/>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8250F5"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食事は、(</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の規定によるほか、食品の種類及び調理方法について栄養並びに障害児の身体的状況及び嗜好を考慮したものとなっているか。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152F19" w:rsidRPr="00B27727">
              <w:rPr>
                <w:rFonts w:ascii="游ゴシック Medium" w:eastAsia="游ゴシック Medium" w:hAnsi="游ゴシック Medium" w:hint="default"/>
                <w:b/>
                <w:color w:val="000000" w:themeColor="text1"/>
                <w:sz w:val="18"/>
                <w:szCs w:val="18"/>
              </w:rPr>
              <w:t>27</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E66F68">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調理は、あらかじめ作成された献立に従って行われているか。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4) </w:t>
            </w:r>
            <w:r w:rsidRPr="00B27727">
              <w:rPr>
                <w:rFonts w:ascii="游明朝" w:eastAsia="游明朝" w:hAnsi="游明朝"/>
                <w:color w:val="000000" w:themeColor="text1"/>
                <w:sz w:val="18"/>
                <w:szCs w:val="18"/>
              </w:rPr>
              <w:t>指定</w:t>
            </w:r>
            <w:r w:rsidR="00152F19"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は、障害児の健康な生活の基本としての食を営む力の育成に努めているか。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w:t>
            </w:r>
            <w:r w:rsidR="00152F19" w:rsidRPr="00B27727">
              <w:rPr>
                <w:rFonts w:ascii="游ゴシック Medium" w:eastAsia="游ゴシック Medium" w:hAnsi="游ゴシック Medium"/>
                <w:b/>
                <w:color w:val="000000" w:themeColor="text1"/>
                <w:sz w:val="18"/>
                <w:szCs w:val="18"/>
              </w:rPr>
              <w:t>1</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22　社会生活上の便宜の供与等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E66F6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152F19"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は、教養娯楽設備等を備えるほか、適宜障害児のためのレクリエーション行事を行っているか。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90685E" w:rsidRPr="00C34246" w:rsidTr="00D66825">
        <w:trPr>
          <w:trHeight w:val="64"/>
        </w:trPr>
        <w:tc>
          <w:tcPr>
            <w:tcW w:w="1696" w:type="dxa"/>
          </w:tcPr>
          <w:p w:rsidR="0090685E" w:rsidRPr="00CB774F" w:rsidRDefault="0090685E" w:rsidP="0090685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0685E" w:rsidRPr="00B27727" w:rsidRDefault="0090685E" w:rsidP="0090685E">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福祉型障害児入所施設は、障害児が日常生活を営む上で必要な行政機関に対する手続き等について、当該障害児又はその家族が行うことが困難である場合は、入所給付決定保護者の同意を得て代わって行っているか。</w:t>
            </w:r>
          </w:p>
          <w:p w:rsidR="0090685E" w:rsidRPr="00B27727" w:rsidRDefault="0090685E" w:rsidP="0090685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第2</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条第２項</w:t>
            </w:r>
          </w:p>
          <w:p w:rsidR="0090685E" w:rsidRPr="00B27727" w:rsidRDefault="0090685E" w:rsidP="0090685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条例第2</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条第２項</w:t>
            </w:r>
          </w:p>
          <w:p w:rsidR="0090685E" w:rsidRPr="00B27727" w:rsidRDefault="0090685E" w:rsidP="0090685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22)</w:t>
            </w:r>
            <w:r w:rsidRPr="00B27727">
              <w:rPr>
                <w:rFonts w:ascii="游ゴシック Medium" w:eastAsia="游ゴシック Medium" w:hAnsi="游ゴシック Medium"/>
                <w:b/>
                <w:color w:val="000000" w:themeColor="text1"/>
                <w:sz w:val="18"/>
                <w:szCs w:val="18"/>
              </w:rPr>
              <w:t>②</w:t>
            </w:r>
          </w:p>
          <w:p w:rsidR="0090685E" w:rsidRPr="00B27727" w:rsidRDefault="0090685E" w:rsidP="0090685E">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90685E" w:rsidRPr="00CB774F" w:rsidRDefault="0090685E" w:rsidP="0090685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90685E"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685E" w:rsidRPr="0067002B"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E66F68">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00DE65B5" w:rsidRPr="00B27727">
              <w:rPr>
                <w:rFonts w:ascii="游明朝" w:eastAsia="游明朝" w:hAnsi="游明朝" w:hint="default"/>
                <w:color w:val="000000" w:themeColor="text1"/>
                <w:sz w:val="18"/>
                <w:szCs w:val="18"/>
              </w:rPr>
              <w:t>3</w:t>
            </w:r>
            <w:r w:rsidRPr="00B27727">
              <w:rPr>
                <w:rFonts w:ascii="游明朝" w:eastAsia="游明朝" w:hAnsi="游明朝" w:hint="default"/>
                <w:color w:val="000000" w:themeColor="text1"/>
                <w:sz w:val="18"/>
                <w:szCs w:val="18"/>
              </w:rPr>
              <w:t xml:space="preserve">) </w:t>
            </w:r>
            <w:r w:rsidRPr="00B27727">
              <w:rPr>
                <w:rFonts w:ascii="游明朝" w:eastAsia="游明朝" w:hAnsi="游明朝"/>
                <w:color w:val="000000" w:themeColor="text1"/>
                <w:sz w:val="18"/>
                <w:szCs w:val="18"/>
              </w:rPr>
              <w:t>指定</w:t>
            </w:r>
            <w:r w:rsidR="00152F19"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は、常に障害児の家族との連携を図る</w:t>
            </w:r>
            <w:r w:rsidR="00152F19" w:rsidRPr="00B27727">
              <w:rPr>
                <w:rFonts w:ascii="游明朝" w:eastAsia="游明朝" w:hAnsi="游明朝"/>
                <w:color w:val="000000" w:themeColor="text1"/>
                <w:sz w:val="18"/>
                <w:szCs w:val="18"/>
              </w:rPr>
              <w:t>とともに、障害児とその家族との交流等の機会を確保するよう努めているか</w:t>
            </w:r>
            <w:r w:rsidRPr="00B27727">
              <w:rPr>
                <w:rFonts w:ascii="游明朝" w:eastAsia="游明朝" w:hAnsi="游明朝"/>
                <w:color w:val="000000" w:themeColor="text1"/>
                <w:sz w:val="18"/>
                <w:szCs w:val="18"/>
              </w:rPr>
              <w:t>。</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w:t>
            </w:r>
            <w:r w:rsidR="00152F19" w:rsidRPr="00B27727">
              <w:rPr>
                <w:rFonts w:ascii="游ゴシック Medium" w:eastAsia="游ゴシック Medium" w:hAnsi="游ゴシック Medium"/>
                <w:b/>
                <w:color w:val="000000" w:themeColor="text1"/>
                <w:sz w:val="18"/>
                <w:szCs w:val="18"/>
              </w:rPr>
              <w:t>３</w:t>
            </w:r>
            <w:r w:rsidRPr="00B27727">
              <w:rPr>
                <w:rFonts w:ascii="游ゴシック Medium" w:eastAsia="游ゴシック Medium" w:hAnsi="游ゴシック Medium"/>
                <w:b/>
                <w:color w:val="000000" w:themeColor="text1"/>
                <w:sz w:val="18"/>
                <w:szCs w:val="18"/>
              </w:rPr>
              <w:t>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w:t>
            </w:r>
            <w:r w:rsidR="00152F19" w:rsidRPr="00B27727">
              <w:rPr>
                <w:rFonts w:ascii="游ゴシック Medium" w:eastAsia="游ゴシック Medium" w:hAnsi="游ゴシック Medium"/>
                <w:b/>
                <w:color w:val="000000" w:themeColor="text1"/>
                <w:sz w:val="18"/>
                <w:szCs w:val="18"/>
              </w:rPr>
              <w:t>３</w:t>
            </w:r>
            <w:r w:rsidRPr="00B27727">
              <w:rPr>
                <w:rFonts w:ascii="游ゴシック Medium" w:eastAsia="游ゴシック Medium" w:hAnsi="游ゴシック Medium"/>
                <w:b/>
                <w:color w:val="000000" w:themeColor="text1"/>
                <w:sz w:val="18"/>
                <w:szCs w:val="18"/>
              </w:rPr>
              <w:t>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◎解釈通知第三の３(</w:t>
            </w:r>
            <w:r w:rsidRPr="00B27727">
              <w:rPr>
                <w:rFonts w:ascii="游ゴシック Medium" w:eastAsia="游ゴシック Medium" w:hAnsi="游ゴシック Medium" w:hint="default"/>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hint="default"/>
                <w:b/>
                <w:color w:val="000000" w:themeColor="text1"/>
                <w:sz w:val="18"/>
                <w:szCs w:val="18"/>
              </w:rPr>
              <w:t>)</w:t>
            </w:r>
            <w:r w:rsidR="00152F19" w:rsidRPr="00B27727">
              <w:rPr>
                <w:rFonts w:ascii="游ゴシック Medium" w:eastAsia="游ゴシック Medium" w:hAnsi="游ゴシック Medium"/>
                <w:b/>
                <w:color w:val="000000" w:themeColor="text1"/>
                <w:sz w:val="18"/>
                <w:szCs w:val="18"/>
              </w:rPr>
              <w:t>③</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23　健康管理</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152F19"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は、常に障害児の健康の状況に注意するとともに、</w:t>
            </w:r>
            <w:r w:rsidR="00152F19" w:rsidRPr="00B27727">
              <w:rPr>
                <w:rFonts w:ascii="游明朝" w:eastAsia="游明朝" w:hAnsi="游明朝"/>
                <w:color w:val="000000" w:themeColor="text1"/>
                <w:sz w:val="18"/>
                <w:szCs w:val="18"/>
              </w:rPr>
              <w:t>入所した</w:t>
            </w:r>
            <w:r w:rsidRPr="00B27727">
              <w:rPr>
                <w:rFonts w:ascii="游明朝" w:eastAsia="游明朝" w:hAnsi="游明朝"/>
                <w:color w:val="000000" w:themeColor="text1"/>
                <w:sz w:val="18"/>
                <w:szCs w:val="18"/>
              </w:rPr>
              <w:t>障害児に対し、</w:t>
            </w:r>
            <w:r w:rsidR="00152F19"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時の健康診断、少なくとも１年に２回の定期健康診断及び臨時の健康診断を、学校保健安全法</w:t>
            </w:r>
            <w:r w:rsidRPr="00B27727">
              <w:rPr>
                <w:rFonts w:ascii="游明朝" w:eastAsia="游明朝" w:hAnsi="游明朝"/>
                <w:color w:val="auto"/>
                <w:sz w:val="18"/>
                <w:szCs w:val="18"/>
              </w:rPr>
              <w:t>（昭和33年法律第56号）</w:t>
            </w:r>
            <w:r w:rsidRPr="00B27727">
              <w:rPr>
                <w:rFonts w:ascii="游明朝" w:eastAsia="游明朝" w:hAnsi="游明朝"/>
                <w:color w:val="000000" w:themeColor="text1"/>
                <w:sz w:val="18"/>
                <w:szCs w:val="18"/>
              </w:rPr>
              <w:t>に規定する健康診断に準じて行っているか。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52F19"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152F19" w:rsidRPr="00B27727">
              <w:rPr>
                <w:rFonts w:ascii="游ゴシック Medium" w:eastAsia="游ゴシック Medium" w:hAnsi="游ゴシック Medium"/>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152F19"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障害児の健康管理の把握に努め、医師、又は看護師等その他適切な者を健康管理の責任者とし、障害児の健康状態に応じて健康保持のための適切な措置を講じること。</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5282"/>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152F19"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の規定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w:t>
            </w:r>
            <w:r w:rsidR="008C072A"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は、それぞれ同表の左欄に掲げる健康診断の結果を把握しているか。</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3"/>
            </w:tblGrid>
            <w:tr w:rsidR="00272251" w:rsidRPr="00B27727" w:rsidTr="000A34E4">
              <w:tc>
                <w:tcPr>
                  <w:tcW w:w="1841" w:type="dxa"/>
                  <w:shd w:val="clear" w:color="auto" w:fill="auto"/>
                </w:tcPr>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児童相談所等における障害児の</w:t>
                  </w:r>
                  <w:r w:rsidR="008C072A"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前の健康診断</w:t>
                  </w:r>
                </w:p>
              </w:tc>
              <w:tc>
                <w:tcPr>
                  <w:tcW w:w="1843" w:type="dxa"/>
                  <w:shd w:val="clear" w:color="auto" w:fill="auto"/>
                </w:tcPr>
                <w:p w:rsidR="00272251" w:rsidRPr="00B27727" w:rsidRDefault="008C072A"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入所した</w:t>
                  </w:r>
                  <w:r w:rsidR="00272251" w:rsidRPr="00B27727">
                    <w:rPr>
                      <w:rFonts w:ascii="游明朝" w:eastAsia="游明朝" w:hAnsi="游明朝"/>
                      <w:color w:val="000000" w:themeColor="text1"/>
                      <w:sz w:val="18"/>
                      <w:szCs w:val="18"/>
                    </w:rPr>
                    <w:t>障害児に対する障害児の</w:t>
                  </w:r>
                  <w:r w:rsidRPr="00B27727">
                    <w:rPr>
                      <w:rFonts w:ascii="游明朝" w:eastAsia="游明朝" w:hAnsi="游明朝"/>
                      <w:color w:val="000000" w:themeColor="text1"/>
                      <w:sz w:val="18"/>
                      <w:szCs w:val="18"/>
                    </w:rPr>
                    <w:t>入所お</w:t>
                  </w:r>
                  <w:r w:rsidR="00272251" w:rsidRPr="00B27727">
                    <w:rPr>
                      <w:rFonts w:ascii="游明朝" w:eastAsia="游明朝" w:hAnsi="游明朝"/>
                      <w:color w:val="000000" w:themeColor="text1"/>
                      <w:sz w:val="18"/>
                      <w:szCs w:val="18"/>
                    </w:rPr>
                    <w:t>時の健康診断</w:t>
                  </w:r>
                </w:p>
              </w:tc>
            </w:tr>
            <w:tr w:rsidR="00272251" w:rsidRPr="00B27727" w:rsidTr="000A34E4">
              <w:tc>
                <w:tcPr>
                  <w:tcW w:w="1841" w:type="dxa"/>
                  <w:shd w:val="clear" w:color="auto" w:fill="auto"/>
                </w:tcPr>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障害児が通学する学校における健康診断</w:t>
                  </w:r>
                </w:p>
              </w:tc>
              <w:tc>
                <w:tcPr>
                  <w:tcW w:w="1843" w:type="dxa"/>
                  <w:shd w:val="clear" w:color="auto" w:fill="auto"/>
                </w:tcPr>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定期の健康診断又は臨時の健康診断</w:t>
                  </w:r>
                </w:p>
              </w:tc>
            </w:tr>
          </w:tbl>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C072A"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C072A" w:rsidRPr="00B27727">
              <w:rPr>
                <w:rFonts w:ascii="游ゴシック Medium" w:eastAsia="游ゴシック Medium" w:hAnsi="游ゴシック Medium"/>
                <w:b/>
                <w:color w:val="000000" w:themeColor="text1"/>
                <w:sz w:val="18"/>
                <w:szCs w:val="18"/>
              </w:rPr>
              <w:t>2</w:t>
            </w:r>
            <w:r w:rsidR="008C072A"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8C072A" w:rsidRPr="00B27727">
              <w:rPr>
                <w:rFonts w:ascii="游ゴシック Medium" w:eastAsia="游ゴシック Medium" w:hAnsi="游ゴシック Medium"/>
                <w:b/>
                <w:color w:val="000000" w:themeColor="text1"/>
                <w:sz w:val="18"/>
                <w:szCs w:val="18"/>
              </w:rPr>
              <w:t>2</w:t>
            </w:r>
            <w:r w:rsidR="008C072A"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90" w:hangingChars="50" w:hanging="9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8C072A"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の従業者の健康診断に当たっては、</w:t>
            </w:r>
            <w:r w:rsidR="008C072A" w:rsidRPr="00B27727">
              <w:rPr>
                <w:rFonts w:ascii="游明朝" w:eastAsia="游明朝" w:hAnsi="游明朝"/>
                <w:color w:val="000000" w:themeColor="text1"/>
                <w:sz w:val="18"/>
                <w:szCs w:val="18"/>
              </w:rPr>
              <w:t>特に入所している者の食事を調理する者につき、</w:t>
            </w:r>
            <w:r w:rsidRPr="00B27727">
              <w:rPr>
                <w:rFonts w:ascii="游明朝" w:eastAsia="游明朝" w:hAnsi="游明朝"/>
                <w:color w:val="000000" w:themeColor="text1"/>
                <w:sz w:val="18"/>
                <w:szCs w:val="18"/>
              </w:rPr>
              <w:t>綿密な注意を払っているか。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C072A"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C072A" w:rsidRPr="00B27727">
              <w:rPr>
                <w:rFonts w:ascii="游ゴシック Medium" w:eastAsia="游ゴシック Medium" w:hAnsi="游ゴシック Medium"/>
                <w:b/>
                <w:color w:val="000000" w:themeColor="text1"/>
                <w:sz w:val="18"/>
                <w:szCs w:val="18"/>
              </w:rPr>
              <w:t>2</w:t>
            </w:r>
            <w:r w:rsidR="008C072A"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8C072A" w:rsidRPr="00B27727">
              <w:rPr>
                <w:rFonts w:ascii="游ゴシック Medium" w:eastAsia="游ゴシック Medium" w:hAnsi="游ゴシック Medium"/>
                <w:b/>
                <w:color w:val="000000" w:themeColor="text1"/>
                <w:sz w:val="18"/>
                <w:szCs w:val="18"/>
              </w:rPr>
              <w:t>2</w:t>
            </w:r>
            <w:r w:rsidR="008C072A"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8C072A"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従業者の清潔の保持及び健康状態の管理に努めるべきことを規定し、特に障害児の食事の</w:t>
            </w:r>
            <w:r w:rsidRPr="00B27727">
              <w:rPr>
                <w:rFonts w:ascii="游明朝" w:eastAsia="游明朝" w:hAnsi="游明朝"/>
                <w:color w:val="000000" w:themeColor="text1"/>
                <w:sz w:val="18"/>
                <w:szCs w:val="18"/>
              </w:rPr>
              <w:lastRenderedPageBreak/>
              <w:t>準備等にあたり注意を払うこと。</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24　緊急時等の対応</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8C072A"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の従業者は、現に指定</w:t>
            </w:r>
            <w:r w:rsidR="008C072A"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支援の提供を行っているときに障害児に病状の急変が生じた場合その他必要な場合は、速やかに医療機関への連絡を行う等の必要な措置を講じているか。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8C072A"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8C072A" w:rsidRPr="00B27727">
              <w:rPr>
                <w:rFonts w:ascii="游ゴシック Medium" w:eastAsia="游ゴシック Medium" w:hAnsi="游ゴシック Medium"/>
                <w:b/>
                <w:color w:val="000000" w:themeColor="text1"/>
                <w:sz w:val="18"/>
                <w:szCs w:val="18"/>
              </w:rPr>
              <w:t>2</w:t>
            </w:r>
            <w:r w:rsidR="008C072A"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8C072A"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8C072A"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緊急時対応マニュアル</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事故等の対応記録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13B93" w:rsidRPr="00C34246" w:rsidTr="00D66825">
        <w:trPr>
          <w:trHeight w:val="64"/>
        </w:trPr>
        <w:tc>
          <w:tcPr>
            <w:tcW w:w="1696" w:type="dxa"/>
          </w:tcPr>
          <w:p w:rsidR="00913B93" w:rsidRPr="00CB774F" w:rsidRDefault="00913B93" w:rsidP="00913B9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障害児の入院期間中の取扱い</w:t>
            </w:r>
          </w:p>
          <w:p w:rsidR="00913B93" w:rsidRPr="00CB774F" w:rsidRDefault="00913B93" w:rsidP="00913B93">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913B93" w:rsidRPr="00B27727" w:rsidRDefault="00913B93" w:rsidP="00913B9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福祉型障害児入所施設は、障害児について、病院又は診療所に入院する必要が生じた場合であって、入院後おおむね３か月以内に退院することが見込まれるときは、当該障害児及び当該障害児に係る入所給付決定保護者の希望等を勘案し、必要に応じて適切な便宜を供与するとともに、やむを得ない事情がある場合を除き、退院後再び当該指定福祉型障害児入所施設に円滑に入所することができるようにしているか。</w:t>
            </w:r>
          </w:p>
          <w:p w:rsidR="00913B93" w:rsidRPr="00B27727" w:rsidRDefault="00913B93" w:rsidP="00913B9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w:t>
            </w:r>
          </w:p>
          <w:p w:rsidR="00913B93" w:rsidRPr="00B27727" w:rsidRDefault="00913B93" w:rsidP="00913B93">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w:t>
            </w:r>
          </w:p>
          <w:p w:rsidR="00913B93" w:rsidRPr="00B27727" w:rsidRDefault="00913B93" w:rsidP="00913B9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25)</w:t>
            </w:r>
          </w:p>
          <w:p w:rsidR="00913B93" w:rsidRPr="00B27727" w:rsidRDefault="00913B93" w:rsidP="00913B93">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913B93" w:rsidRPr="00CB774F" w:rsidRDefault="00913B93" w:rsidP="00913B9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913B93" w:rsidRDefault="00913B93" w:rsidP="00913B9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13B93" w:rsidRDefault="00913B93" w:rsidP="00913B9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13B93" w:rsidRPr="0067002B" w:rsidRDefault="00913B93" w:rsidP="00913B9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13B93" w:rsidRPr="00C34246" w:rsidTr="00D66825">
        <w:trPr>
          <w:trHeight w:val="64"/>
        </w:trPr>
        <w:tc>
          <w:tcPr>
            <w:tcW w:w="1696" w:type="dxa"/>
          </w:tcPr>
          <w:p w:rsidR="00913B93" w:rsidRDefault="00913B93" w:rsidP="00913B9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w:t>
            </w:r>
            <w:r>
              <w:rPr>
                <w:rFonts w:ascii="游明朝" w:eastAsia="游明朝" w:hAnsi="游明朝"/>
                <w:color w:val="000000" w:themeColor="text1"/>
                <w:sz w:val="18"/>
                <w:szCs w:val="18"/>
              </w:rPr>
              <w:t>給付金として支払を受けた金銭の管理</w:t>
            </w:r>
          </w:p>
          <w:p w:rsidR="00913B93" w:rsidRPr="00CB774F" w:rsidRDefault="00913B93" w:rsidP="00913B93">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913B93" w:rsidRPr="00B27727" w:rsidRDefault="00913B93" w:rsidP="00913B93">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指定福祉型障害児入所施設は、当該指定福祉型障害児入所施設の設置者が障害児に係る平成2</w:t>
            </w:r>
            <w:r w:rsidRPr="00B27727">
              <w:rPr>
                <w:rFonts w:ascii="游明朝" w:eastAsia="游明朝" w:hAnsi="游明朝" w:hint="default"/>
                <w:color w:val="000000" w:themeColor="text1"/>
                <w:sz w:val="18"/>
                <w:szCs w:val="18"/>
              </w:rPr>
              <w:t>4</w:t>
            </w:r>
            <w:r w:rsidRPr="00B27727">
              <w:rPr>
                <w:rFonts w:ascii="游明朝" w:eastAsia="游明朝" w:hAnsi="游明朝"/>
                <w:color w:val="000000" w:themeColor="text1"/>
                <w:sz w:val="18"/>
                <w:szCs w:val="18"/>
              </w:rPr>
              <w:t>年厚生労働省告示第3</w:t>
            </w:r>
            <w:r w:rsidRPr="00B27727">
              <w:rPr>
                <w:rFonts w:ascii="游明朝" w:eastAsia="游明朝" w:hAnsi="游明朝" w:hint="default"/>
                <w:color w:val="000000" w:themeColor="text1"/>
                <w:sz w:val="18"/>
                <w:szCs w:val="18"/>
              </w:rPr>
              <w:t>05</w:t>
            </w:r>
            <w:r w:rsidRPr="00B27727">
              <w:rPr>
                <w:rFonts w:ascii="游明朝" w:eastAsia="游明朝" w:hAnsi="游明朝"/>
                <w:color w:val="000000" w:themeColor="text1"/>
                <w:sz w:val="18"/>
                <w:szCs w:val="18"/>
              </w:rPr>
              <w:t>号「児童福祉法に基づく指定障害児入所施設等の人員、設備及び運営に関する基準第3</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条の規定に基づき厚生労働大臣が定める給付金」に定める給付金（給付金）の支給を受けたときは、給付金として支払を受けた金銭を次に掲げるところにより管理しているか。</w:t>
            </w:r>
          </w:p>
          <w:p w:rsidR="00913B93" w:rsidRPr="00B27727" w:rsidRDefault="00913B93" w:rsidP="00913B93">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一　当該障害児に係る当該金銭及びこれに準ずるもの（これらの運用により生じた収益を含む。障害児に係る金銭）をその他の財産と区分すること。</w:t>
            </w:r>
          </w:p>
          <w:p w:rsidR="00913B93" w:rsidRPr="00B27727" w:rsidRDefault="00913B93" w:rsidP="00913B93">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二　障害児に係る金銭を給付金の支給の趣旨に従って用いること。</w:t>
            </w:r>
          </w:p>
          <w:p w:rsidR="00913B93" w:rsidRPr="00B27727" w:rsidRDefault="00913B93" w:rsidP="00913B93">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三　障害児に係る金銭の収支状況を明らかにする記録を整備すること。</w:t>
            </w:r>
          </w:p>
          <w:p w:rsidR="00913B93" w:rsidRPr="00B27727" w:rsidRDefault="00913B93" w:rsidP="00913B93">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四　当該障害児が退所した場合には、速やかに、障害児に係る金銭を当該障害児に取得</w:t>
            </w:r>
            <w:r w:rsidRPr="00B27727">
              <w:rPr>
                <w:rFonts w:ascii="游明朝" w:eastAsia="游明朝" w:hAnsi="游明朝"/>
                <w:color w:val="000000" w:themeColor="text1"/>
                <w:sz w:val="18"/>
                <w:szCs w:val="18"/>
              </w:rPr>
              <w:lastRenderedPageBreak/>
              <w:t>させること。</w:t>
            </w:r>
          </w:p>
          <w:p w:rsidR="00913B93" w:rsidRPr="00B27727" w:rsidRDefault="00913B93" w:rsidP="00913B9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　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厚告3</w:t>
            </w:r>
            <w:r w:rsidRPr="00B27727">
              <w:rPr>
                <w:rFonts w:ascii="游ゴシック Medium" w:eastAsia="游ゴシック Medium" w:hAnsi="游ゴシック Medium" w:hint="default"/>
                <w:b/>
                <w:color w:val="000000" w:themeColor="text1"/>
                <w:sz w:val="18"/>
                <w:szCs w:val="18"/>
              </w:rPr>
              <w:t>05</w:t>
            </w:r>
          </w:p>
          <w:p w:rsidR="00913B93" w:rsidRPr="00B27727" w:rsidRDefault="00913B93" w:rsidP="00913B93">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w:t>
            </w:r>
          </w:p>
          <w:p w:rsidR="00913B93" w:rsidRPr="00B27727" w:rsidRDefault="00913B93" w:rsidP="00913B9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26)</w:t>
            </w:r>
            <w:r w:rsidRPr="00B27727">
              <w:rPr>
                <w:rFonts w:ascii="游ゴシック Medium" w:eastAsia="游ゴシック Medium" w:hAnsi="游ゴシック Medium"/>
                <w:b/>
                <w:color w:val="000000" w:themeColor="text1"/>
                <w:sz w:val="18"/>
                <w:szCs w:val="18"/>
              </w:rPr>
              <w:t>①～④</w:t>
            </w:r>
          </w:p>
          <w:p w:rsidR="00913B93" w:rsidRPr="00B27727" w:rsidRDefault="00913B93" w:rsidP="00913B93">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913B93" w:rsidRPr="00CB774F" w:rsidRDefault="00913B93" w:rsidP="00913B9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913B93" w:rsidRDefault="00913B93" w:rsidP="00913B9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13B93" w:rsidRPr="0067002B" w:rsidRDefault="00913B93" w:rsidP="00913B9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125C6D">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w:t>
            </w:r>
            <w:r w:rsidR="00125C6D">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給付決定保護者に関する</w:t>
            </w:r>
            <w:r w:rsidR="0035608D">
              <w:rPr>
                <w:rFonts w:ascii="游明朝" w:eastAsia="游明朝" w:hAnsi="游明朝"/>
                <w:color w:val="000000" w:themeColor="text1"/>
                <w:sz w:val="18"/>
                <w:szCs w:val="18"/>
              </w:rPr>
              <w:t>都道府県</w:t>
            </w:r>
            <w:r w:rsidRPr="00CB774F">
              <w:rPr>
                <w:rFonts w:ascii="游明朝" w:eastAsia="游明朝" w:hAnsi="游明朝"/>
                <w:color w:val="000000" w:themeColor="text1"/>
                <w:sz w:val="18"/>
                <w:szCs w:val="18"/>
              </w:rPr>
              <w:t>への通知</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125C6D"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は、指定</w:t>
            </w:r>
            <w:r w:rsidR="00125C6D"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支援を受けている障害児に係る</w:t>
            </w:r>
            <w:r w:rsidR="00125C6D"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給付決定保護者が偽りその他不正な行為によって障害児</w:t>
            </w:r>
            <w:r w:rsidR="00125C6D"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給付費の支給を受け、又は受けようとしたときは、遅滞なく、意見を付してその旨を</w:t>
            </w:r>
            <w:r w:rsidR="00125C6D" w:rsidRPr="00B27727">
              <w:rPr>
                <w:rFonts w:ascii="游明朝" w:eastAsia="游明朝" w:hAnsi="游明朝"/>
                <w:color w:val="000000" w:themeColor="text1"/>
                <w:sz w:val="18"/>
                <w:szCs w:val="18"/>
              </w:rPr>
              <w:t>都道府県に</w:t>
            </w:r>
            <w:r w:rsidRPr="00B27727">
              <w:rPr>
                <w:rFonts w:ascii="游明朝" w:eastAsia="游明朝" w:hAnsi="游明朝"/>
                <w:color w:val="000000" w:themeColor="text1"/>
                <w:sz w:val="18"/>
                <w:szCs w:val="18"/>
              </w:rPr>
              <w:t>通知しているか。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25C6D"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35608D"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35608D"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35608D"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35608D">
              <w:rPr>
                <w:rFonts w:ascii="游明朝" w:eastAsia="游明朝" w:hAnsi="游明朝" w:hint="default"/>
                <w:color w:val="000000" w:themeColor="text1"/>
                <w:sz w:val="18"/>
                <w:szCs w:val="18"/>
              </w:rPr>
              <w:t>8</w:t>
            </w:r>
            <w:r w:rsidRPr="00CB774F">
              <w:rPr>
                <w:rFonts w:ascii="游明朝" w:eastAsia="游明朝" w:hAnsi="游明朝"/>
                <w:color w:val="000000" w:themeColor="text1"/>
                <w:sz w:val="18"/>
                <w:szCs w:val="18"/>
              </w:rPr>
              <w:t xml:space="preserve">　管理者</w:t>
            </w:r>
            <w:r w:rsidR="00D148AD">
              <w:rPr>
                <w:rFonts w:ascii="游明朝" w:eastAsia="游明朝" w:hAnsi="游明朝"/>
                <w:color w:val="000000" w:themeColor="text1"/>
                <w:sz w:val="18"/>
                <w:szCs w:val="18"/>
              </w:rPr>
              <w:t>による管理</w:t>
            </w:r>
            <w:r w:rsidR="00913B93">
              <w:rPr>
                <w:rFonts w:ascii="游明朝" w:eastAsia="游明朝" w:hAnsi="游明朝"/>
                <w:color w:val="000000" w:themeColor="text1"/>
                <w:sz w:val="18"/>
                <w:szCs w:val="18"/>
              </w:rPr>
              <w:t>等</w:t>
            </w:r>
          </w:p>
          <w:p w:rsidR="008E1A1E" w:rsidRPr="00CB774F" w:rsidRDefault="008E1A1E"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D148AD"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D148AD" w:rsidRPr="00B27727">
              <w:rPr>
                <w:rFonts w:ascii="游明朝" w:eastAsia="游明朝" w:hAnsi="游明朝"/>
                <w:color w:val="000000" w:themeColor="text1"/>
                <w:sz w:val="18"/>
                <w:szCs w:val="18"/>
              </w:rPr>
              <w:t>専らその職務に従事する管理者を置いているか。ただし、指定福祉型障害児入所施設の管理上支障がない場合は、当該指定福祉型障害児入所施設の他の職務に従事させ、又は当該指定福祉型障害児入所施設以外の事業所、施設等の職務に従事させることができ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35608D"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35608D"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35608D"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35608D"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hint="default"/>
                <w:b/>
                <w:color w:val="000000" w:themeColor="text1"/>
                <w:sz w:val="18"/>
                <w:szCs w:val="18"/>
              </w:rPr>
              <w:t>)</w:t>
            </w:r>
            <w:r w:rsidR="0035608D"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D148AD" w:rsidRDefault="00D148AD"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勤務実績表</w:t>
            </w:r>
          </w:p>
          <w:p w:rsidR="00D148AD" w:rsidRDefault="00D148AD"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出席簿（タイムカード）</w:t>
            </w:r>
          </w:p>
          <w:p w:rsidR="00272251" w:rsidRDefault="00D148AD"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勤務体制一覧表</w:t>
            </w:r>
          </w:p>
          <w:p w:rsidR="00D148AD" w:rsidRDefault="00D148AD"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従業員の資格証</w:t>
            </w:r>
          </w:p>
          <w:p w:rsidR="00D148AD" w:rsidRPr="00D148AD" w:rsidRDefault="00D148AD"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管理者の雇用形態が分かる書類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D148AD"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の管理者は、当該指定</w:t>
            </w:r>
            <w:r w:rsidR="00D148AD"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w:t>
            </w:r>
            <w:r w:rsidR="00D148AD" w:rsidRPr="00B27727">
              <w:rPr>
                <w:rFonts w:ascii="游明朝" w:eastAsia="游明朝" w:hAnsi="游明朝"/>
                <w:color w:val="000000" w:themeColor="text1"/>
                <w:sz w:val="18"/>
                <w:szCs w:val="18"/>
              </w:rPr>
              <w:t>及び業務の管理その他の管理を、一元的に</w:t>
            </w:r>
            <w:r w:rsidRPr="00B27727">
              <w:rPr>
                <w:rFonts w:ascii="游明朝" w:eastAsia="游明朝" w:hAnsi="游明朝"/>
                <w:color w:val="000000" w:themeColor="text1"/>
                <w:sz w:val="18"/>
                <w:szCs w:val="18"/>
              </w:rPr>
              <w:t>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D148AD" w:rsidRPr="00B27727">
              <w:rPr>
                <w:rFonts w:ascii="游ゴシック Medium" w:eastAsia="游ゴシック Medium" w:hAnsi="游ゴシック Medium"/>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D148AD"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D148AD"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D148AD"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hint="default"/>
                <w:b/>
                <w:color w:val="000000" w:themeColor="text1"/>
                <w:sz w:val="18"/>
                <w:szCs w:val="18"/>
              </w:rPr>
              <w:t>)</w:t>
            </w:r>
            <w:r w:rsidR="00D148AD"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D148AD" w:rsidP="00272251">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業務等の管理を行っていることが分かる書類（運営規程、業務日誌等）</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492AA5" w:rsidRPr="00C34246" w:rsidTr="00D66825">
        <w:trPr>
          <w:trHeight w:val="64"/>
        </w:trPr>
        <w:tc>
          <w:tcPr>
            <w:tcW w:w="1696" w:type="dxa"/>
          </w:tcPr>
          <w:p w:rsidR="00492AA5" w:rsidRPr="00CB774F" w:rsidRDefault="00492AA5" w:rsidP="00492AA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492AA5" w:rsidRPr="00B27727" w:rsidRDefault="00492AA5" w:rsidP="00492AA5">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00DE65B5" w:rsidRPr="00B27727">
              <w:rPr>
                <w:rFonts w:ascii="游明朝" w:eastAsia="游明朝" w:hAnsi="游明朝" w:hint="default"/>
                <w:color w:val="000000" w:themeColor="text1"/>
                <w:sz w:val="18"/>
                <w:szCs w:val="18"/>
              </w:rPr>
              <w:t>3</w:t>
            </w:r>
            <w:r w:rsidRPr="00B27727">
              <w:rPr>
                <w:rFonts w:ascii="游明朝" w:eastAsia="游明朝" w:hAnsi="游明朝" w:hint="default"/>
                <w:color w:val="000000" w:themeColor="text1"/>
                <w:sz w:val="18"/>
                <w:szCs w:val="18"/>
              </w:rPr>
              <w:t xml:space="preserve">) </w:t>
            </w:r>
            <w:r w:rsidRPr="00B27727">
              <w:rPr>
                <w:rFonts w:ascii="游明朝" w:eastAsia="游明朝" w:hAnsi="游明朝"/>
                <w:color w:val="000000" w:themeColor="text1"/>
                <w:sz w:val="18"/>
                <w:szCs w:val="18"/>
              </w:rPr>
              <w:t>指定福祉型障害児入所施設の管理者は、当該指定福祉型障害児入所施設の従業者に平成2</w:t>
            </w:r>
            <w:r w:rsidRPr="00B27727">
              <w:rPr>
                <w:rFonts w:ascii="游明朝" w:eastAsia="游明朝" w:hAnsi="游明朝" w:hint="default"/>
                <w:color w:val="000000" w:themeColor="text1"/>
                <w:sz w:val="18"/>
                <w:szCs w:val="18"/>
              </w:rPr>
              <w:t>4</w:t>
            </w:r>
            <w:r w:rsidRPr="00B27727">
              <w:rPr>
                <w:rFonts w:ascii="游明朝" w:eastAsia="游明朝" w:hAnsi="游明朝"/>
                <w:color w:val="000000" w:themeColor="text1"/>
                <w:sz w:val="18"/>
                <w:szCs w:val="18"/>
              </w:rPr>
              <w:t>年厚生労働省令第1</w:t>
            </w:r>
            <w:r w:rsidRPr="00B27727">
              <w:rPr>
                <w:rFonts w:ascii="游明朝" w:eastAsia="游明朝" w:hAnsi="游明朝" w:hint="default"/>
                <w:color w:val="000000" w:themeColor="text1"/>
                <w:sz w:val="18"/>
                <w:szCs w:val="18"/>
              </w:rPr>
              <w:t>6</w:t>
            </w:r>
            <w:r w:rsidRPr="00B27727">
              <w:rPr>
                <w:rFonts w:ascii="游明朝" w:eastAsia="游明朝" w:hAnsi="游明朝"/>
                <w:color w:val="000000" w:themeColor="text1"/>
                <w:sz w:val="18"/>
                <w:szCs w:val="18"/>
              </w:rPr>
              <w:t>号第２章の規定を遵守させるために必要な指揮命令を行っているか。</w:t>
            </w:r>
          </w:p>
          <w:p w:rsidR="00492AA5" w:rsidRPr="00B27727" w:rsidRDefault="00492AA5" w:rsidP="00492A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◆平24厚令16第3</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条第３項</w:t>
            </w:r>
          </w:p>
          <w:p w:rsidR="00492AA5" w:rsidRPr="00B27727" w:rsidRDefault="00492AA5" w:rsidP="00492AA5">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条第３項</w:t>
            </w:r>
          </w:p>
          <w:p w:rsidR="00492AA5" w:rsidRPr="00B27727" w:rsidRDefault="00492AA5" w:rsidP="00492AA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28)</w:t>
            </w:r>
            <w:r w:rsidRPr="00B27727">
              <w:rPr>
                <w:rFonts w:ascii="游ゴシック Medium" w:eastAsia="游ゴシック Medium" w:hAnsi="游ゴシック Medium"/>
                <w:b/>
                <w:color w:val="000000" w:themeColor="text1"/>
                <w:sz w:val="18"/>
                <w:szCs w:val="18"/>
              </w:rPr>
              <w:t>②</w:t>
            </w:r>
          </w:p>
          <w:p w:rsidR="00492AA5" w:rsidRPr="00B27727" w:rsidRDefault="00492AA5" w:rsidP="00492AA5">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492AA5" w:rsidRDefault="00492AA5" w:rsidP="00492AA5">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従業員に遵守させるために必要な指揮命令を行ったことが分かる書類（業務日誌等）</w:t>
            </w:r>
          </w:p>
        </w:tc>
        <w:tc>
          <w:tcPr>
            <w:tcW w:w="1701" w:type="dxa"/>
            <w:vAlign w:val="center"/>
          </w:tcPr>
          <w:p w:rsidR="00492AA5" w:rsidRDefault="00492AA5" w:rsidP="00492AA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492AA5" w:rsidRPr="0067002B" w:rsidRDefault="00492AA5" w:rsidP="00492AA5">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2</w:t>
            </w:r>
            <w:r w:rsidR="00492AA5">
              <w:rPr>
                <w:rFonts w:ascii="游明朝" w:eastAsia="游明朝" w:hAnsi="游明朝" w:hint="default"/>
                <w:color w:val="000000" w:themeColor="text1"/>
                <w:sz w:val="18"/>
                <w:szCs w:val="18"/>
              </w:rPr>
              <w:t>9</w:t>
            </w:r>
            <w:r w:rsidRPr="00CB774F">
              <w:rPr>
                <w:rFonts w:ascii="游明朝" w:eastAsia="游明朝" w:hAnsi="游明朝"/>
                <w:color w:val="000000" w:themeColor="text1"/>
                <w:sz w:val="18"/>
                <w:szCs w:val="18"/>
              </w:rPr>
              <w:t xml:space="preserve">　運営規程</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指定</w:t>
            </w:r>
            <w:r w:rsidR="00492AA5"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は、次の各号に掲</w:t>
            </w:r>
            <w:r w:rsidRPr="00B27727">
              <w:rPr>
                <w:rFonts w:ascii="游明朝" w:eastAsia="游明朝" w:hAnsi="游明朝"/>
                <w:color w:val="000000" w:themeColor="text1"/>
                <w:sz w:val="18"/>
                <w:szCs w:val="18"/>
              </w:rPr>
              <w:lastRenderedPageBreak/>
              <w:t>げる</w:t>
            </w:r>
            <w:r w:rsidR="00492AA5" w:rsidRPr="00B27727">
              <w:rPr>
                <w:rFonts w:ascii="游明朝" w:eastAsia="游明朝" w:hAnsi="游明朝"/>
                <w:color w:val="000000" w:themeColor="text1"/>
                <w:sz w:val="18"/>
                <w:szCs w:val="18"/>
              </w:rPr>
              <w:t>施設</w:t>
            </w:r>
            <w:r w:rsidRPr="00B27727">
              <w:rPr>
                <w:rFonts w:ascii="游明朝" w:eastAsia="游明朝" w:hAnsi="游明朝"/>
                <w:color w:val="000000" w:themeColor="text1"/>
                <w:sz w:val="18"/>
                <w:szCs w:val="18"/>
              </w:rPr>
              <w:t>の運営についての重要事項に関する運営規程</w:t>
            </w:r>
            <w:r w:rsidR="00492AA5" w:rsidRPr="00B27727">
              <w:rPr>
                <w:rFonts w:ascii="游明朝" w:eastAsia="游明朝" w:hAnsi="游明朝"/>
                <w:color w:val="000000" w:themeColor="text1"/>
                <w:sz w:val="18"/>
                <w:szCs w:val="18"/>
              </w:rPr>
              <w:t>（運営規程）</w:t>
            </w:r>
            <w:r w:rsidRPr="00B27727">
              <w:rPr>
                <w:rFonts w:ascii="游明朝" w:eastAsia="游明朝" w:hAnsi="游明朝"/>
                <w:color w:val="000000" w:themeColor="text1"/>
                <w:sz w:val="18"/>
                <w:szCs w:val="18"/>
              </w:rPr>
              <w:t>を定めているか。</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一</w:t>
            </w:r>
            <w:r w:rsidR="00492AA5" w:rsidRPr="00B27727">
              <w:rPr>
                <w:rFonts w:ascii="游明朝" w:eastAsia="游明朝" w:hAnsi="游明朝"/>
                <w:color w:val="000000" w:themeColor="text1"/>
                <w:sz w:val="18"/>
                <w:szCs w:val="18"/>
              </w:rPr>
              <w:t xml:space="preserve">　施設</w:t>
            </w:r>
            <w:r w:rsidRPr="00B27727">
              <w:rPr>
                <w:rFonts w:ascii="游明朝" w:eastAsia="游明朝" w:hAnsi="游明朝"/>
                <w:color w:val="000000" w:themeColor="text1"/>
                <w:sz w:val="18"/>
                <w:szCs w:val="18"/>
              </w:rPr>
              <w:t>の目的及び運営の方針</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二　従業者の職種、員数及び職務の内容</w:t>
            </w:r>
          </w:p>
          <w:p w:rsidR="00492AA5" w:rsidRPr="00B27727" w:rsidRDefault="00272251" w:rsidP="00492AA5">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三　</w:t>
            </w:r>
            <w:r w:rsidR="00492AA5" w:rsidRPr="00B27727">
              <w:rPr>
                <w:rFonts w:ascii="游明朝" w:eastAsia="游明朝" w:hAnsi="游明朝"/>
                <w:color w:val="000000" w:themeColor="text1"/>
                <w:sz w:val="18"/>
                <w:szCs w:val="18"/>
              </w:rPr>
              <w:t>入所定員</w:t>
            </w:r>
          </w:p>
          <w:p w:rsidR="00272251" w:rsidRPr="00B27727" w:rsidRDefault="00492AA5" w:rsidP="00492AA5">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四　</w:t>
            </w:r>
            <w:r w:rsidR="00272251" w:rsidRPr="00B27727">
              <w:rPr>
                <w:rFonts w:ascii="游明朝" w:eastAsia="游明朝" w:hAnsi="游明朝"/>
                <w:color w:val="000000" w:themeColor="text1"/>
                <w:sz w:val="18"/>
                <w:szCs w:val="18"/>
              </w:rPr>
              <w:t>指定</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支援の内容並びに</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給付決定保護者から受領する費用の種類及びその額</w:t>
            </w:r>
          </w:p>
          <w:p w:rsidR="00272251" w:rsidRPr="00B27727"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五</w:t>
            </w:r>
            <w:r w:rsidR="00272251" w:rsidRPr="00B27727">
              <w:rPr>
                <w:rFonts w:ascii="游明朝" w:eastAsia="游明朝" w:hAnsi="游明朝"/>
                <w:color w:val="000000" w:themeColor="text1"/>
                <w:sz w:val="18"/>
                <w:szCs w:val="18"/>
              </w:rPr>
              <w:t xml:space="preserve">　</w:t>
            </w:r>
            <w:r w:rsidRPr="00B27727">
              <w:rPr>
                <w:rFonts w:ascii="游明朝" w:eastAsia="游明朝" w:hAnsi="游明朝"/>
                <w:color w:val="000000" w:themeColor="text1"/>
                <w:sz w:val="18"/>
                <w:szCs w:val="18"/>
              </w:rPr>
              <w:t>施設</w:t>
            </w:r>
            <w:r w:rsidR="00272251" w:rsidRPr="00B27727">
              <w:rPr>
                <w:rFonts w:ascii="游明朝" w:eastAsia="游明朝" w:hAnsi="游明朝"/>
                <w:color w:val="000000" w:themeColor="text1"/>
                <w:sz w:val="18"/>
                <w:szCs w:val="18"/>
              </w:rPr>
              <w:t>の利用に当たっての留意事項</w:t>
            </w:r>
          </w:p>
          <w:p w:rsidR="00272251" w:rsidRPr="00B27727"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六</w:t>
            </w:r>
            <w:r w:rsidR="00272251" w:rsidRPr="00B27727">
              <w:rPr>
                <w:rFonts w:ascii="游明朝" w:eastAsia="游明朝" w:hAnsi="游明朝"/>
                <w:color w:val="000000" w:themeColor="text1"/>
                <w:sz w:val="18"/>
                <w:szCs w:val="18"/>
              </w:rPr>
              <w:t xml:space="preserve">　緊急時等における対応方法</w:t>
            </w:r>
          </w:p>
          <w:p w:rsidR="00272251" w:rsidRPr="00B27727"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七</w:t>
            </w:r>
            <w:r w:rsidR="00272251" w:rsidRPr="00B27727">
              <w:rPr>
                <w:rFonts w:ascii="游明朝" w:eastAsia="游明朝" w:hAnsi="游明朝"/>
                <w:color w:val="000000" w:themeColor="text1"/>
                <w:sz w:val="18"/>
                <w:szCs w:val="18"/>
              </w:rPr>
              <w:t xml:space="preserve">　非常災害対策</w:t>
            </w:r>
          </w:p>
          <w:p w:rsidR="00272251" w:rsidRPr="00B27727"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八</w:t>
            </w:r>
            <w:r w:rsidR="00272251" w:rsidRPr="00B27727">
              <w:rPr>
                <w:rFonts w:ascii="游明朝" w:eastAsia="游明朝" w:hAnsi="游明朝"/>
                <w:color w:val="000000" w:themeColor="text1"/>
                <w:sz w:val="18"/>
                <w:szCs w:val="18"/>
              </w:rPr>
              <w:t xml:space="preserve">　</w:t>
            </w:r>
            <w:r w:rsidRPr="00B27727">
              <w:rPr>
                <w:rFonts w:ascii="游明朝" w:eastAsia="游明朝" w:hAnsi="游明朝"/>
                <w:color w:val="000000" w:themeColor="text1"/>
                <w:sz w:val="18"/>
                <w:szCs w:val="18"/>
              </w:rPr>
              <w:t>主として入所させる障害児の</w:t>
            </w:r>
            <w:r w:rsidR="00272251" w:rsidRPr="00B27727">
              <w:rPr>
                <w:rFonts w:ascii="游明朝" w:eastAsia="游明朝" w:hAnsi="游明朝"/>
                <w:color w:val="000000" w:themeColor="text1"/>
                <w:sz w:val="18"/>
                <w:szCs w:val="18"/>
              </w:rPr>
              <w:t>障害の種類</w:t>
            </w:r>
          </w:p>
          <w:p w:rsidR="00272251" w:rsidRPr="00B27727" w:rsidRDefault="00492AA5"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九</w:t>
            </w:r>
            <w:r w:rsidR="00272251" w:rsidRPr="00B27727">
              <w:rPr>
                <w:rFonts w:ascii="游明朝" w:eastAsia="游明朝" w:hAnsi="游明朝"/>
                <w:color w:val="000000" w:themeColor="text1"/>
                <w:sz w:val="18"/>
                <w:szCs w:val="18"/>
              </w:rPr>
              <w:t xml:space="preserve">　虐待の防止のための措置に関する事項</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十　その他</w:t>
            </w:r>
            <w:r w:rsidR="00492AA5" w:rsidRPr="00B27727">
              <w:rPr>
                <w:rFonts w:ascii="游明朝" w:eastAsia="游明朝" w:hAnsi="游明朝"/>
                <w:color w:val="000000" w:themeColor="text1"/>
                <w:sz w:val="18"/>
                <w:szCs w:val="18"/>
              </w:rPr>
              <w:t>施設の</w:t>
            </w:r>
            <w:r w:rsidRPr="00B27727">
              <w:rPr>
                <w:rFonts w:ascii="游明朝" w:eastAsia="游明朝" w:hAnsi="游明朝"/>
                <w:color w:val="000000" w:themeColor="text1"/>
                <w:sz w:val="18"/>
                <w:szCs w:val="18"/>
              </w:rPr>
              <w:t>運営に関する重要事項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492AA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492AA5"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492AA5"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　規則第</w:t>
            </w:r>
            <w:r w:rsidR="00492AA5" w:rsidRPr="00B27727">
              <w:rPr>
                <w:rFonts w:ascii="游ゴシック Medium" w:eastAsia="游ゴシック Medium" w:hAnsi="游ゴシック Medium"/>
                <w:b/>
                <w:color w:val="000000" w:themeColor="text1"/>
                <w:sz w:val="18"/>
                <w:szCs w:val="18"/>
              </w:rPr>
              <w:t>８</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492AA5"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上記二「従業員の員数」は、日々変わりうるものであるため、規程を定めるに当たっては、基準第</w:t>
            </w:r>
            <w:r w:rsidR="00492AA5" w:rsidRPr="00B27727">
              <w:rPr>
                <w:rFonts w:ascii="游明朝" w:eastAsia="游明朝" w:hAnsi="游明朝"/>
                <w:color w:val="000000" w:themeColor="text1"/>
                <w:sz w:val="18"/>
                <w:szCs w:val="18"/>
              </w:rPr>
              <w:t>４</w:t>
            </w:r>
            <w:r w:rsidRPr="00B27727">
              <w:rPr>
                <w:rFonts w:ascii="游明朝" w:eastAsia="游明朝" w:hAnsi="游明朝"/>
                <w:color w:val="000000" w:themeColor="text1"/>
                <w:sz w:val="18"/>
                <w:szCs w:val="18"/>
              </w:rPr>
              <w:t>条において置くべきとされている員数を満たす範囲において、「○人以上」と記載することも差し支えない。</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492AA5"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w:t>
            </w:r>
          </w:p>
          <w:p w:rsidR="00272251" w:rsidRPr="00B27727" w:rsidRDefault="00492AA5"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三</w:t>
            </w:r>
            <w:r w:rsidR="00272251" w:rsidRPr="00B27727">
              <w:rPr>
                <w:rFonts w:ascii="游明朝" w:eastAsia="游明朝" w:hAnsi="游明朝"/>
                <w:color w:val="000000" w:themeColor="text1"/>
                <w:sz w:val="18"/>
                <w:szCs w:val="18"/>
              </w:rPr>
              <w:t>「</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定員」は、指定</w:t>
            </w:r>
            <w:r w:rsidRPr="00B27727">
              <w:rPr>
                <w:rFonts w:ascii="游明朝" w:eastAsia="游明朝" w:hAnsi="游明朝"/>
                <w:color w:val="000000" w:themeColor="text1"/>
                <w:sz w:val="18"/>
                <w:szCs w:val="18"/>
              </w:rPr>
              <w:t>福祉型障害児入所施設</w:t>
            </w:r>
            <w:r w:rsidR="00272251" w:rsidRPr="00B27727">
              <w:rPr>
                <w:rFonts w:ascii="游明朝" w:eastAsia="游明朝" w:hAnsi="游明朝"/>
                <w:color w:val="000000" w:themeColor="text1"/>
                <w:sz w:val="18"/>
                <w:szCs w:val="18"/>
              </w:rPr>
              <w:t>において、同時に指定</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支援の提供を受けることができる</w:t>
            </w:r>
            <w:r w:rsidR="009341CE" w:rsidRPr="00B27727">
              <w:rPr>
                <w:rFonts w:ascii="游明朝" w:eastAsia="游明朝" w:hAnsi="游明朝"/>
                <w:color w:val="000000" w:themeColor="text1"/>
                <w:sz w:val="18"/>
                <w:szCs w:val="18"/>
              </w:rPr>
              <w:t>入所者</w:t>
            </w:r>
            <w:r w:rsidR="00272251" w:rsidRPr="00B27727">
              <w:rPr>
                <w:rFonts w:ascii="游明朝" w:eastAsia="游明朝" w:hAnsi="游明朝"/>
                <w:color w:val="000000" w:themeColor="text1"/>
                <w:sz w:val="18"/>
                <w:szCs w:val="18"/>
              </w:rPr>
              <w:t>の数の上限をいう。</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9341CE"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③</w:t>
            </w:r>
          </w:p>
          <w:p w:rsidR="00272251" w:rsidRPr="00B27727" w:rsidRDefault="009341CE"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四</w:t>
            </w:r>
            <w:r w:rsidR="00272251" w:rsidRPr="00B27727">
              <w:rPr>
                <w:rFonts w:ascii="游明朝" w:eastAsia="游明朝" w:hAnsi="游明朝"/>
                <w:color w:val="000000" w:themeColor="text1"/>
                <w:sz w:val="18"/>
                <w:szCs w:val="18"/>
              </w:rPr>
              <w:t>「指定</w:t>
            </w:r>
            <w:r w:rsidRPr="00B27727">
              <w:rPr>
                <w:rFonts w:ascii="游明朝" w:eastAsia="游明朝" w:hAnsi="游明朝"/>
                <w:color w:val="000000" w:themeColor="text1"/>
                <w:sz w:val="18"/>
                <w:szCs w:val="18"/>
              </w:rPr>
              <w:t>入所</w:t>
            </w:r>
            <w:r w:rsidR="00272251" w:rsidRPr="00B27727">
              <w:rPr>
                <w:rFonts w:ascii="游明朝" w:eastAsia="游明朝" w:hAnsi="游明朝"/>
                <w:color w:val="000000" w:themeColor="text1"/>
                <w:sz w:val="18"/>
                <w:szCs w:val="18"/>
              </w:rPr>
              <w:t>支援の内容」については、指導、訓練の内容はもとより、行事及び日課等のサービスの内容を指すものである。</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009341C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給付決定保護者から受領する費用の種類及びその額」とは、支払を受けることが認められている費用の種類及びその額を指す。</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9341CE"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④</w:t>
            </w:r>
          </w:p>
          <w:p w:rsidR="00272251" w:rsidRPr="00B27727" w:rsidRDefault="009341CE"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五</w:t>
            </w:r>
            <w:r w:rsidR="00272251" w:rsidRPr="00B27727">
              <w:rPr>
                <w:rFonts w:ascii="游明朝" w:eastAsia="游明朝" w:hAnsi="游明朝"/>
                <w:color w:val="000000" w:themeColor="text1"/>
                <w:sz w:val="18"/>
                <w:szCs w:val="18"/>
              </w:rPr>
              <w:t>「</w:t>
            </w:r>
            <w:r w:rsidRPr="00B27727">
              <w:rPr>
                <w:rFonts w:ascii="游明朝" w:eastAsia="游明朝" w:hAnsi="游明朝"/>
                <w:color w:val="000000" w:themeColor="text1"/>
                <w:sz w:val="18"/>
                <w:szCs w:val="18"/>
              </w:rPr>
              <w:t>施設の利用に当たっての留意事項</w:t>
            </w:r>
            <w:r w:rsidR="00272251" w:rsidRPr="00B27727">
              <w:rPr>
                <w:rFonts w:ascii="游明朝" w:eastAsia="游明朝" w:hAnsi="游明朝"/>
                <w:color w:val="000000" w:themeColor="text1"/>
                <w:sz w:val="18"/>
                <w:szCs w:val="18"/>
              </w:rPr>
              <w:t>」は、</w:t>
            </w:r>
            <w:r w:rsidRPr="00B27727">
              <w:rPr>
                <w:rFonts w:ascii="游明朝" w:eastAsia="游明朝" w:hAnsi="游明朝"/>
                <w:color w:val="000000" w:themeColor="text1"/>
                <w:sz w:val="18"/>
                <w:szCs w:val="18"/>
              </w:rPr>
              <w:t>障害児が指定入所支援の提供を受ける際に、障害児及び入所給付決定保護者が留意すべき事項であり、「入所生活上のルール、設備の利用上の留意事項等」を指すものである</w:t>
            </w:r>
            <w:r w:rsidR="00272251" w:rsidRPr="00B27727">
              <w:rPr>
                <w:rFonts w:ascii="游明朝" w:eastAsia="游明朝" w:hAnsi="游明朝"/>
                <w:color w:val="000000" w:themeColor="text1"/>
                <w:sz w:val="18"/>
                <w:szCs w:val="18"/>
              </w:rPr>
              <w:t>。</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9341CE"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r w:rsidR="009341CE" w:rsidRPr="00B27727">
              <w:rPr>
                <w:rFonts w:ascii="游ゴシック Medium" w:eastAsia="游ゴシック Medium" w:hAnsi="游ゴシック Medium"/>
                <w:b/>
                <w:color w:val="000000" w:themeColor="text1"/>
                <w:sz w:val="18"/>
                <w:szCs w:val="18"/>
              </w:rPr>
              <w:t>⑤</w:t>
            </w:r>
          </w:p>
          <w:p w:rsidR="00272251" w:rsidRPr="00B27727" w:rsidRDefault="009341CE"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七</w:t>
            </w:r>
            <w:r w:rsidR="00272251" w:rsidRPr="00B27727">
              <w:rPr>
                <w:rFonts w:ascii="游明朝" w:eastAsia="游明朝" w:hAnsi="游明朝"/>
                <w:color w:val="000000" w:themeColor="text1"/>
                <w:sz w:val="18"/>
                <w:szCs w:val="18"/>
              </w:rPr>
              <w:t>「非常災害対策」は、基準第</w:t>
            </w:r>
            <w:r w:rsidRPr="00B27727">
              <w:rPr>
                <w:rFonts w:ascii="游明朝" w:eastAsia="游明朝" w:hAnsi="游明朝"/>
                <w:color w:val="000000" w:themeColor="text1"/>
                <w:sz w:val="18"/>
                <w:szCs w:val="18"/>
              </w:rPr>
              <w:t>3</w:t>
            </w:r>
            <w:r w:rsidRPr="00B27727">
              <w:rPr>
                <w:rFonts w:ascii="游明朝" w:eastAsia="游明朝" w:hAnsi="游明朝" w:hint="default"/>
                <w:color w:val="000000" w:themeColor="text1"/>
                <w:sz w:val="18"/>
                <w:szCs w:val="18"/>
              </w:rPr>
              <w:t>7</w:t>
            </w:r>
            <w:r w:rsidR="00272251" w:rsidRPr="00B27727">
              <w:rPr>
                <w:rFonts w:ascii="游明朝" w:eastAsia="游明朝" w:hAnsi="游明朝"/>
                <w:color w:val="000000" w:themeColor="text1"/>
                <w:sz w:val="18"/>
                <w:szCs w:val="18"/>
              </w:rPr>
              <w:t>条に規定する非常災害対策に関する具体的計画を指すものである。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◎解釈通知第三の３(</w:t>
            </w:r>
            <w:r w:rsidRPr="00B27727">
              <w:rPr>
                <w:rFonts w:ascii="游ゴシック Medium" w:eastAsia="游ゴシック Medium" w:hAnsi="游ゴシック Medium" w:hint="default"/>
                <w:b/>
                <w:color w:val="000000" w:themeColor="text1"/>
                <w:sz w:val="18"/>
                <w:szCs w:val="18"/>
              </w:rPr>
              <w:t>2</w:t>
            </w:r>
            <w:r w:rsidR="009341CE"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r w:rsidR="009341CE" w:rsidRPr="00B27727">
              <w:rPr>
                <w:rFonts w:ascii="游ゴシック Medium" w:eastAsia="游ゴシック Medium" w:hAnsi="游ゴシック Medium"/>
                <w:b/>
                <w:color w:val="000000" w:themeColor="text1"/>
                <w:sz w:val="18"/>
                <w:szCs w:val="18"/>
              </w:rPr>
              <w:t>⑥</w:t>
            </w:r>
          </w:p>
          <w:p w:rsidR="003A2BF6" w:rsidRPr="00B27727" w:rsidRDefault="009341CE"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八</w:t>
            </w:r>
            <w:r w:rsidR="00272251" w:rsidRPr="00B27727">
              <w:rPr>
                <w:rFonts w:ascii="游明朝" w:eastAsia="游明朝" w:hAnsi="游明朝"/>
                <w:color w:val="000000" w:themeColor="text1"/>
                <w:sz w:val="18"/>
                <w:szCs w:val="18"/>
              </w:rPr>
              <w:t>「事業の主たる対象とする障害の種類」について、</w:t>
            </w:r>
            <w:r w:rsidRPr="00B27727">
              <w:rPr>
                <w:rFonts w:ascii="游明朝" w:eastAsia="游明朝" w:hAnsi="游明朝"/>
                <w:color w:val="000000" w:themeColor="text1"/>
                <w:sz w:val="18"/>
                <w:szCs w:val="18"/>
              </w:rPr>
              <w:t>障害種別に係わらず障害児を受け入れることを基本とするが、指定入所支援の提供に当たっては</w:t>
            </w:r>
            <w:r w:rsidR="00272251" w:rsidRPr="00B27727">
              <w:rPr>
                <w:rFonts w:ascii="游明朝" w:eastAsia="游明朝" w:hAnsi="游明朝"/>
                <w:color w:val="000000" w:themeColor="text1"/>
                <w:sz w:val="18"/>
                <w:szCs w:val="18"/>
              </w:rPr>
              <w:t>、障害児の障害の特性に応じた専門性に十分配慮する必要があることから、提供する支援の専門性を確保するため、あらかじめ、</w:t>
            </w:r>
            <w:r w:rsidRPr="00B27727">
              <w:rPr>
                <w:rFonts w:ascii="游明朝" w:eastAsia="游明朝" w:hAnsi="游明朝"/>
                <w:color w:val="000000" w:themeColor="text1"/>
                <w:sz w:val="18"/>
                <w:szCs w:val="18"/>
              </w:rPr>
              <w:t>主として入所させる障害児の</w:t>
            </w:r>
            <w:r w:rsidR="00272251" w:rsidRPr="00B27727">
              <w:rPr>
                <w:rFonts w:ascii="游明朝" w:eastAsia="游明朝" w:hAnsi="游明朝"/>
                <w:color w:val="000000" w:themeColor="text1"/>
                <w:sz w:val="18"/>
                <w:szCs w:val="18"/>
              </w:rPr>
              <w:t>障害種別</w:t>
            </w:r>
            <w:r w:rsidRPr="00B27727">
              <w:rPr>
                <w:rFonts w:ascii="游明朝" w:eastAsia="游明朝" w:hAnsi="游明朝"/>
                <w:color w:val="000000" w:themeColor="text1"/>
                <w:sz w:val="18"/>
                <w:szCs w:val="18"/>
              </w:rPr>
              <w:t>を定める</w:t>
            </w:r>
            <w:r w:rsidR="003A2BF6" w:rsidRPr="00B27727">
              <w:rPr>
                <w:rFonts w:ascii="游明朝" w:eastAsia="游明朝" w:hAnsi="游明朝"/>
                <w:color w:val="000000" w:themeColor="text1"/>
                <w:sz w:val="18"/>
                <w:szCs w:val="18"/>
              </w:rPr>
              <w:t>こと。</w:t>
            </w:r>
          </w:p>
          <w:p w:rsidR="00272251" w:rsidRPr="00B27727" w:rsidRDefault="003A2BF6" w:rsidP="003A2BF6">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なお、当該対象以外の者からサービス利用の申込みがあった場合、当該障害児に対し指定入所支援の提供に支障がない場合は、応諾義務が課せられるものである</w:t>
            </w:r>
            <w:r w:rsidR="00272251" w:rsidRPr="00B27727">
              <w:rPr>
                <w:rFonts w:ascii="游明朝" w:eastAsia="游明朝" w:hAnsi="游明朝"/>
                <w:color w:val="000000" w:themeColor="text1"/>
                <w:sz w:val="18"/>
                <w:szCs w:val="18"/>
              </w:rPr>
              <w:t>。</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9341CE"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r w:rsidR="003A2BF6" w:rsidRPr="00B27727">
              <w:rPr>
                <w:rFonts w:ascii="游ゴシック Medium" w:eastAsia="游ゴシック Medium" w:hAnsi="游ゴシック Medium"/>
                <w:b/>
                <w:color w:val="000000" w:themeColor="text1"/>
                <w:sz w:val="18"/>
                <w:szCs w:val="18"/>
              </w:rPr>
              <w:t>⑦</w:t>
            </w:r>
          </w:p>
          <w:p w:rsidR="00272251" w:rsidRPr="00B27727" w:rsidRDefault="003A2BF6"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九</w:t>
            </w:r>
            <w:r w:rsidR="00272251" w:rsidRPr="00B27727">
              <w:rPr>
                <w:rFonts w:ascii="游明朝" w:eastAsia="游明朝" w:hAnsi="游明朝"/>
                <w:color w:val="000000" w:themeColor="text1"/>
                <w:sz w:val="18"/>
                <w:szCs w:val="18"/>
              </w:rPr>
              <w:t>「虐待の防止のための措置」については、「障害者虐待の防止、障害者の養護者に対する支援等に関する法律」(平成</w:t>
            </w:r>
            <w:r w:rsidR="00272251" w:rsidRPr="00B27727">
              <w:rPr>
                <w:rFonts w:ascii="游明朝" w:eastAsia="游明朝" w:hAnsi="游明朝" w:hint="default"/>
                <w:color w:val="000000" w:themeColor="text1"/>
                <w:sz w:val="18"/>
                <w:szCs w:val="18"/>
              </w:rPr>
              <w:t>23</w:t>
            </w:r>
            <w:r w:rsidR="00272251" w:rsidRPr="00B27727">
              <w:rPr>
                <w:rFonts w:ascii="游明朝" w:eastAsia="游明朝" w:hAnsi="游明朝"/>
                <w:color w:val="000000" w:themeColor="text1"/>
                <w:sz w:val="18"/>
                <w:szCs w:val="18"/>
              </w:rPr>
              <w:t>年法律第</w:t>
            </w:r>
            <w:r w:rsidR="00272251" w:rsidRPr="00B27727">
              <w:rPr>
                <w:rFonts w:ascii="游明朝" w:eastAsia="游明朝" w:hAnsi="游明朝" w:hint="default"/>
                <w:color w:val="000000" w:themeColor="text1"/>
                <w:sz w:val="18"/>
                <w:szCs w:val="18"/>
              </w:rPr>
              <w:t>79</w:t>
            </w:r>
            <w:r w:rsidR="00272251" w:rsidRPr="00B27727">
              <w:rPr>
                <w:rFonts w:ascii="游明朝" w:eastAsia="游明朝" w:hAnsi="游明朝"/>
                <w:color w:val="000000" w:themeColor="text1"/>
                <w:sz w:val="18"/>
                <w:szCs w:val="18"/>
              </w:rPr>
              <w:t>号</w:t>
            </w:r>
            <w:r w:rsidR="00272251" w:rsidRPr="00B27727">
              <w:rPr>
                <w:rFonts w:ascii="游明朝" w:eastAsia="游明朝" w:hAnsi="游明朝" w:hint="default"/>
                <w:color w:val="000000" w:themeColor="text1"/>
                <w:sz w:val="18"/>
                <w:szCs w:val="18"/>
              </w:rPr>
              <w:t>)</w:t>
            </w:r>
            <w:r w:rsidR="00272251" w:rsidRPr="00B27727">
              <w:rPr>
                <w:rFonts w:ascii="游明朝" w:eastAsia="游明朝" w:hAnsi="游明朝"/>
                <w:color w:val="000000" w:themeColor="text1"/>
                <w:sz w:val="18"/>
                <w:szCs w:val="18"/>
              </w:rPr>
              <w:t>に</w:t>
            </w:r>
            <w:r w:rsidRPr="00B27727">
              <w:rPr>
                <w:rFonts w:ascii="游明朝" w:eastAsia="游明朝" w:hAnsi="游明朝"/>
                <w:color w:val="000000" w:themeColor="text1"/>
                <w:sz w:val="18"/>
                <w:szCs w:val="18"/>
              </w:rPr>
              <w:t>より</w:t>
            </w:r>
            <w:r w:rsidR="00272251" w:rsidRPr="00B27727">
              <w:rPr>
                <w:rFonts w:ascii="游明朝" w:eastAsia="游明朝" w:hAnsi="游明朝"/>
                <w:color w:val="000000" w:themeColor="text1"/>
                <w:sz w:val="18"/>
                <w:szCs w:val="18"/>
              </w:rPr>
              <w:t>、</w:t>
            </w:r>
            <w:r w:rsidRPr="00B27727">
              <w:rPr>
                <w:rFonts w:ascii="游明朝" w:eastAsia="游明朝" w:hAnsi="游明朝"/>
                <w:color w:val="000000" w:themeColor="text1"/>
                <w:sz w:val="18"/>
                <w:szCs w:val="18"/>
              </w:rPr>
              <w:t>施設における</w:t>
            </w:r>
            <w:r w:rsidR="00272251" w:rsidRPr="00B27727">
              <w:rPr>
                <w:rFonts w:ascii="游明朝" w:eastAsia="游明朝" w:hAnsi="游明朝"/>
                <w:color w:val="000000" w:themeColor="text1"/>
                <w:sz w:val="18"/>
                <w:szCs w:val="18"/>
              </w:rPr>
              <w:t>虐待を未然に防止するための対策及び虐待が発生した場合の対応について</w:t>
            </w:r>
            <w:r w:rsidRPr="00B27727">
              <w:rPr>
                <w:rFonts w:ascii="游明朝" w:eastAsia="游明朝" w:hAnsi="游明朝"/>
                <w:color w:val="000000" w:themeColor="text1"/>
                <w:sz w:val="18"/>
                <w:szCs w:val="18"/>
              </w:rPr>
              <w:t>、地方自治体に向け技術的助言を行っているところであるが、</w:t>
            </w:r>
            <w:r w:rsidR="00272251" w:rsidRPr="00B27727">
              <w:rPr>
                <w:rFonts w:ascii="游明朝" w:eastAsia="游明朝" w:hAnsi="游明朝"/>
                <w:color w:val="000000" w:themeColor="text1"/>
                <w:sz w:val="18"/>
                <w:szCs w:val="18"/>
              </w:rPr>
              <w:t>より実効性を担保する観点から、指定</w:t>
            </w:r>
            <w:r w:rsidRPr="00B27727">
              <w:rPr>
                <w:rFonts w:ascii="游明朝" w:eastAsia="游明朝" w:hAnsi="游明朝"/>
                <w:color w:val="000000" w:themeColor="text1"/>
                <w:sz w:val="18"/>
                <w:szCs w:val="18"/>
              </w:rPr>
              <w:t>福祉型障害児入所施設</w:t>
            </w:r>
            <w:r w:rsidR="00272251" w:rsidRPr="00B27727">
              <w:rPr>
                <w:rFonts w:ascii="游明朝" w:eastAsia="游明朝" w:hAnsi="游明朝"/>
                <w:color w:val="000000" w:themeColor="text1"/>
                <w:sz w:val="18"/>
                <w:szCs w:val="18"/>
              </w:rPr>
              <w:t>においても、</w:t>
            </w:r>
            <w:r w:rsidRPr="00B27727">
              <w:rPr>
                <w:rFonts w:ascii="游明朝" w:eastAsia="游明朝" w:hAnsi="游明朝"/>
                <w:color w:val="000000" w:themeColor="text1"/>
                <w:sz w:val="18"/>
                <w:szCs w:val="18"/>
              </w:rPr>
              <w:t>障害児に対する虐待を、</w:t>
            </w:r>
            <w:r w:rsidR="00272251" w:rsidRPr="00B27727">
              <w:rPr>
                <w:rFonts w:ascii="游明朝" w:eastAsia="游明朝" w:hAnsi="游明朝"/>
                <w:color w:val="000000" w:themeColor="text1"/>
                <w:sz w:val="18"/>
                <w:szCs w:val="18"/>
              </w:rPr>
              <w:t>早期に発見して迅速かつ適切な対応が図られるための必要な措置について、あらかじめ運営規程に定めることとしたものである。具体的には、</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ア虐待防止に関する責任者の設置</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イ苦情解決体制の整備</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ウ従業者に対する虐待防止啓発のための定期的な研修の実施(研修方法や研修計画など</w:t>
            </w:r>
            <w:r w:rsidRPr="00B27727">
              <w:rPr>
                <w:rFonts w:ascii="游明朝" w:eastAsia="游明朝" w:hAnsi="游明朝" w:hint="default"/>
                <w:color w:val="000000" w:themeColor="text1"/>
                <w:sz w:val="18"/>
                <w:szCs w:val="18"/>
              </w:rPr>
              <w:t>)</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エ基準第4</w:t>
            </w:r>
            <w:r w:rsidR="003A2BF6" w:rsidRPr="00B27727">
              <w:rPr>
                <w:rFonts w:ascii="游明朝" w:eastAsia="游明朝" w:hAnsi="游明朝" w:hint="default"/>
                <w:color w:val="000000" w:themeColor="text1"/>
                <w:sz w:val="18"/>
                <w:szCs w:val="18"/>
              </w:rPr>
              <w:t>2</w:t>
            </w:r>
            <w:r w:rsidRPr="00B27727">
              <w:rPr>
                <w:rFonts w:ascii="游明朝" w:eastAsia="游明朝" w:hAnsi="游明朝"/>
                <w:color w:val="000000" w:themeColor="text1"/>
                <w:sz w:val="18"/>
                <w:szCs w:val="18"/>
              </w:rPr>
              <w:t xml:space="preserve">条第2項第1号の虐待の防止のための対策を検討する委員会(以下「虐待防止委員会」)の設置等に関すること　</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等を指すものである。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2</w:t>
            </w:r>
            <w:r w:rsidR="009341CE"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r w:rsidR="003A2BF6" w:rsidRPr="00B27727">
              <w:rPr>
                <w:rFonts w:ascii="游ゴシック Medium" w:eastAsia="游ゴシック Medium" w:hAnsi="游ゴシック Medium"/>
                <w:b/>
                <w:color w:val="000000" w:themeColor="text1"/>
                <w:sz w:val="18"/>
                <w:szCs w:val="18"/>
              </w:rPr>
              <w:t>⑧</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上記のほか、苦情解決の体制等施設の運営に関する事項を定めておくことが望ましい。</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運営規程</w:t>
            </w:r>
          </w:p>
        </w:tc>
        <w:tc>
          <w:tcPr>
            <w:tcW w:w="1701" w:type="dxa"/>
            <w:vAlign w:val="center"/>
          </w:tcPr>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AB23F7"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3A2BF6"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lastRenderedPageBreak/>
              <w:t>30</w:t>
            </w:r>
            <w:r w:rsidR="00272251">
              <w:rPr>
                <w:rFonts w:ascii="游明朝" w:eastAsia="游明朝" w:hAnsi="游明朝"/>
                <w:color w:val="000000" w:themeColor="text1"/>
                <w:sz w:val="18"/>
                <w:szCs w:val="18"/>
              </w:rPr>
              <w:t xml:space="preserve">　</w:t>
            </w:r>
            <w:r w:rsidR="00272251" w:rsidRPr="00CB774F">
              <w:rPr>
                <w:rFonts w:ascii="游明朝" w:eastAsia="游明朝" w:hAnsi="游明朝"/>
                <w:color w:val="000000" w:themeColor="text1"/>
                <w:sz w:val="18"/>
                <w:szCs w:val="18"/>
              </w:rPr>
              <w:t>勤務体制の確保等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3A2BF6" w:rsidRPr="00B27727">
              <w:rPr>
                <w:rFonts w:ascii="游明朝" w:eastAsia="游明朝" w:hAnsi="游明朝"/>
                <w:color w:val="000000" w:themeColor="text1"/>
                <w:sz w:val="18"/>
                <w:szCs w:val="18"/>
              </w:rPr>
              <w:t>福祉型障害児入所施設は</w:t>
            </w:r>
            <w:r w:rsidRPr="00B27727">
              <w:rPr>
                <w:rFonts w:ascii="游明朝" w:eastAsia="游明朝" w:hAnsi="游明朝"/>
                <w:color w:val="000000" w:themeColor="text1"/>
                <w:sz w:val="18"/>
                <w:szCs w:val="18"/>
              </w:rPr>
              <w:t>、障害児に対し、適切な指定</w:t>
            </w:r>
            <w:r w:rsidR="00132F1F"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支援を提供することができるよう、従業者の勤務の体制を定めているか。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290E1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290E16"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条例第3</w:t>
            </w:r>
            <w:r w:rsidR="00290E1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290E16" w:rsidRPr="00B27727">
              <w:rPr>
                <w:rFonts w:ascii="游ゴシック Medium" w:eastAsia="游ゴシック Medium" w:hAnsi="游ゴシック Medium" w:hint="default"/>
                <w:b/>
                <w:color w:val="000000" w:themeColor="text1"/>
                <w:sz w:val="18"/>
                <w:szCs w:val="18"/>
              </w:rPr>
              <w:t>30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290E1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ごとに、原則として月ごとに勤務表を作成し、従業者の日々の勤務時間、常勤・非常勤の別、管理者との業務関係等を明確にすること。</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従業者の勤務表</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290E1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290E16" w:rsidRPr="00B27727">
              <w:rPr>
                <w:rFonts w:ascii="游明朝" w:eastAsia="游明朝" w:hAnsi="游明朝"/>
                <w:color w:val="000000" w:themeColor="text1"/>
                <w:sz w:val="18"/>
                <w:szCs w:val="18"/>
              </w:rPr>
              <w:t>当該</w:t>
            </w:r>
            <w:r w:rsidRPr="00B27727">
              <w:rPr>
                <w:rFonts w:ascii="游明朝" w:eastAsia="游明朝" w:hAnsi="游明朝"/>
                <w:color w:val="000000" w:themeColor="text1"/>
                <w:sz w:val="18"/>
                <w:szCs w:val="18"/>
              </w:rPr>
              <w:t>指定</w:t>
            </w:r>
            <w:r w:rsidR="00290E1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の従業者によって指定</w:t>
            </w:r>
            <w:r w:rsidR="00290E16"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支援を提供しているか。（ただし、障害児の支援に直接影響を及ぼさない業務については、この限りでない。）</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290E1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290E16"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290E1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290E16" w:rsidRPr="00B27727">
              <w:rPr>
                <w:rFonts w:ascii="游ゴシック Medium" w:eastAsia="游ゴシック Medium" w:hAnsi="游ゴシック Medium" w:hint="default"/>
                <w:b/>
                <w:color w:val="000000" w:themeColor="text1"/>
                <w:sz w:val="18"/>
                <w:szCs w:val="18"/>
              </w:rPr>
              <w:t>30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指定児</w:t>
            </w:r>
            <w:r w:rsidR="00290E1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は、原則として当該</w:t>
            </w:r>
            <w:r w:rsidR="00290E16" w:rsidRPr="00B27727">
              <w:rPr>
                <w:rFonts w:ascii="游明朝" w:eastAsia="游明朝" w:hAnsi="游明朝"/>
                <w:color w:val="000000" w:themeColor="text1"/>
                <w:sz w:val="18"/>
                <w:szCs w:val="18"/>
              </w:rPr>
              <w:t>施設</w:t>
            </w:r>
            <w:r w:rsidRPr="00B27727">
              <w:rPr>
                <w:rFonts w:ascii="游明朝" w:eastAsia="游明朝" w:hAnsi="游明朝"/>
                <w:color w:val="000000" w:themeColor="text1"/>
                <w:sz w:val="18"/>
                <w:szCs w:val="18"/>
              </w:rPr>
              <w:t>の従業者によって指定</w:t>
            </w:r>
            <w:r w:rsidR="00290E16"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支援を提供すべきであるが、障害児の支援に直接影響を及ぼさない業務については、第三者への委託等を行うことを認める。</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勤務形態一覧表または雇用形態が分かる書類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290E1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は、従業者の資質の向上のために、その研修の機会を確保しているか。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290E1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290E16"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496B9A"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w:t>
            </w:r>
            <w:r w:rsidR="004D7670" w:rsidRPr="00B27727">
              <w:rPr>
                <w:rFonts w:ascii="游ゴシック Medium" w:eastAsia="游ゴシック Medium" w:hAnsi="游ゴシック Medium"/>
                <w:b/>
                <w:color w:val="000000" w:themeColor="text1"/>
                <w:sz w:val="18"/>
                <w:szCs w:val="18"/>
              </w:rPr>
              <w:t>３</w:t>
            </w:r>
            <w:r w:rsidRPr="00B27727">
              <w:rPr>
                <w:rFonts w:ascii="游ゴシック Medium" w:eastAsia="游ゴシック Medium" w:hAnsi="游ゴシック Medium"/>
                <w:b/>
                <w:color w:val="000000" w:themeColor="text1"/>
                <w:sz w:val="18"/>
                <w:szCs w:val="18"/>
              </w:rPr>
              <w:t>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4D7670" w:rsidRPr="00B27727">
              <w:rPr>
                <w:rFonts w:ascii="游ゴシック Medium" w:eastAsia="游ゴシック Medium" w:hAnsi="游ゴシック Medium" w:hint="default"/>
                <w:b/>
                <w:color w:val="000000" w:themeColor="text1"/>
                <w:sz w:val="18"/>
                <w:szCs w:val="18"/>
              </w:rPr>
              <w:t>30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③</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研修機関が実施する研修や当該</w:t>
            </w:r>
            <w:r w:rsidR="004D7670" w:rsidRPr="00B27727">
              <w:rPr>
                <w:rFonts w:ascii="游明朝" w:eastAsia="游明朝" w:hAnsi="游明朝"/>
                <w:color w:val="000000" w:themeColor="text1"/>
                <w:sz w:val="18"/>
                <w:szCs w:val="18"/>
              </w:rPr>
              <w:t>施設</w:t>
            </w:r>
            <w:r w:rsidRPr="00B27727">
              <w:rPr>
                <w:rFonts w:ascii="游明朝" w:eastAsia="游明朝" w:hAnsi="游明朝"/>
                <w:color w:val="000000" w:themeColor="text1"/>
                <w:sz w:val="18"/>
                <w:szCs w:val="18"/>
              </w:rPr>
              <w:t>内の研修への参加の機会を計画的に確保すること。</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研修計画、研修実施記録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4) </w:t>
            </w:r>
            <w:r w:rsidRPr="00B27727">
              <w:rPr>
                <w:rFonts w:ascii="游明朝" w:eastAsia="游明朝" w:hAnsi="游明朝"/>
                <w:sz w:val="18"/>
                <w:szCs w:val="18"/>
              </w:rPr>
              <w:t>指定</w:t>
            </w:r>
            <w:r w:rsidR="004D7670" w:rsidRPr="00B27727">
              <w:rPr>
                <w:rFonts w:ascii="游明朝" w:eastAsia="游明朝" w:hAnsi="游明朝"/>
                <w:sz w:val="18"/>
                <w:szCs w:val="18"/>
              </w:rPr>
              <w:t>福祉型障害児入所施設</w:t>
            </w:r>
            <w:r w:rsidRPr="00B27727">
              <w:rPr>
                <w:rFonts w:ascii="游明朝" w:eastAsia="游明朝" w:hAnsi="游明朝"/>
                <w:sz w:val="18"/>
                <w:szCs w:val="18"/>
              </w:rPr>
              <w:t>は、適切な指定</w:t>
            </w:r>
            <w:r w:rsidR="004D7670" w:rsidRPr="00B27727">
              <w:rPr>
                <w:rFonts w:ascii="游明朝" w:eastAsia="游明朝" w:hAnsi="游明朝"/>
                <w:sz w:val="18"/>
                <w:szCs w:val="18"/>
              </w:rPr>
              <w:t>入所</w:t>
            </w:r>
            <w:r w:rsidRPr="00B27727">
              <w:rPr>
                <w:rFonts w:ascii="游明朝" w:eastAsia="游明朝" w:hAnsi="游明朝"/>
                <w:sz w:val="18"/>
                <w:szCs w:val="18"/>
              </w:rPr>
              <w:t>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4D767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4D7670"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4D767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条第４項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4D7670" w:rsidRPr="00B27727">
              <w:rPr>
                <w:rFonts w:ascii="游ゴシック Medium" w:eastAsia="游ゴシック Medium" w:hAnsi="游ゴシック Medium" w:hint="default"/>
                <w:b/>
                <w:color w:val="000000" w:themeColor="text1"/>
                <w:sz w:val="18"/>
                <w:szCs w:val="18"/>
              </w:rPr>
              <w:t>30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④</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雇用の分野における男女の均等な機会及び待遇の確保等に関する法律(昭和4</w:t>
            </w:r>
            <w:r w:rsidRPr="00B27727">
              <w:rPr>
                <w:rFonts w:ascii="游明朝" w:eastAsia="游明朝" w:hAnsi="游明朝" w:hint="default"/>
                <w:color w:val="000000" w:themeColor="text1"/>
                <w:sz w:val="18"/>
                <w:szCs w:val="18"/>
              </w:rPr>
              <w:t>7</w:t>
            </w:r>
            <w:r w:rsidRPr="00B27727">
              <w:rPr>
                <w:rFonts w:ascii="游明朝" w:eastAsia="游明朝" w:hAnsi="游明朝"/>
                <w:color w:val="000000" w:themeColor="text1"/>
                <w:sz w:val="18"/>
                <w:szCs w:val="18"/>
              </w:rPr>
              <w:t>年法律第1</w:t>
            </w:r>
            <w:r w:rsidRPr="00B27727">
              <w:rPr>
                <w:rFonts w:ascii="游明朝" w:eastAsia="游明朝" w:hAnsi="游明朝" w:hint="default"/>
                <w:color w:val="000000" w:themeColor="text1"/>
                <w:sz w:val="18"/>
                <w:szCs w:val="18"/>
              </w:rPr>
              <w:t>13</w:t>
            </w:r>
            <w:r w:rsidRPr="00B27727">
              <w:rPr>
                <w:rFonts w:ascii="游明朝" w:eastAsia="游明朝" w:hAnsi="游明朝"/>
                <w:color w:val="000000" w:themeColor="text1"/>
                <w:sz w:val="18"/>
                <w:szCs w:val="18"/>
              </w:rPr>
              <w:t>号</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第1</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条第１項及び労働施策の総合的な</w:t>
            </w:r>
            <w:r w:rsidRPr="00B27727">
              <w:rPr>
                <w:rFonts w:ascii="游明朝" w:eastAsia="游明朝" w:hAnsi="游明朝"/>
                <w:color w:val="000000" w:themeColor="text1"/>
                <w:sz w:val="18"/>
                <w:szCs w:val="18"/>
              </w:rPr>
              <w:lastRenderedPageBreak/>
              <w:t>推進並びに労働者の雇用の安定及び職業生活の充実等に関する法律(昭和4</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年法律第1</w:t>
            </w:r>
            <w:r w:rsidRPr="00B27727">
              <w:rPr>
                <w:rFonts w:ascii="游明朝" w:eastAsia="游明朝" w:hAnsi="游明朝" w:hint="default"/>
                <w:color w:val="000000" w:themeColor="text1"/>
                <w:sz w:val="18"/>
                <w:szCs w:val="18"/>
              </w:rPr>
              <w:t>32</w:t>
            </w:r>
            <w:r w:rsidRPr="00B27727">
              <w:rPr>
                <w:rFonts w:ascii="游明朝" w:eastAsia="游明朝" w:hAnsi="游明朝"/>
                <w:color w:val="000000" w:themeColor="text1"/>
                <w:sz w:val="18"/>
                <w:szCs w:val="18"/>
              </w:rPr>
              <w:t>号</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第3</w:t>
            </w:r>
            <w:r w:rsidRPr="00B27727">
              <w:rPr>
                <w:rFonts w:ascii="游明朝" w:eastAsia="游明朝" w:hAnsi="游明朝" w:hint="default"/>
                <w:color w:val="000000" w:themeColor="text1"/>
                <w:sz w:val="18"/>
                <w:szCs w:val="18"/>
              </w:rPr>
              <w:t>0</w:t>
            </w:r>
            <w:r w:rsidRPr="00B27727">
              <w:rPr>
                <w:rFonts w:ascii="游明朝" w:eastAsia="游明朝" w:hAnsi="游明朝"/>
                <w:color w:val="000000" w:themeColor="text1"/>
                <w:sz w:val="18"/>
                <w:szCs w:val="18"/>
              </w:rPr>
              <w:t>条の２第１項の規定に基づき、指定</w:t>
            </w:r>
            <w:r w:rsidR="004D767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には、職場におけるセクシャルハラスメントやパワーハラスメントの防止のための雇用管理上の措置を講じることが義務付けられていることを踏まえ、規定したものである。指定</w:t>
            </w:r>
            <w:r w:rsidR="004D767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が講ずべき措置の具体的内容及び指定</w:t>
            </w:r>
            <w:r w:rsidR="004D767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が講じることが望ましい取組については、解釈通知を確認のこと。なお、セクシャルハラスメントについては、上司や同僚に限らず、保護者等から受けるものも含まれることに留意すること。</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就業環境が害されることを防止するための方針が分かる書類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4D7670"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sz w:val="18"/>
                <w:szCs w:val="18"/>
              </w:rPr>
              <w:t>31</w:t>
            </w:r>
            <w:r w:rsidR="00272251">
              <w:rPr>
                <w:rFonts w:ascii="游明朝" w:eastAsia="游明朝" w:hAnsi="游明朝"/>
                <w:sz w:val="18"/>
                <w:szCs w:val="18"/>
              </w:rPr>
              <w:t xml:space="preserve">　</w:t>
            </w:r>
            <w:r w:rsidR="00272251" w:rsidRPr="00CB774F">
              <w:rPr>
                <w:rFonts w:ascii="游明朝" w:eastAsia="游明朝" w:hAnsi="游明朝"/>
                <w:sz w:val="18"/>
                <w:szCs w:val="18"/>
              </w:rPr>
              <w:t>業務継続計画 の策定等</w:t>
            </w: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1) </w:t>
            </w:r>
            <w:r w:rsidRPr="00B27727">
              <w:rPr>
                <w:rFonts w:ascii="游明朝" w:eastAsia="游明朝" w:hAnsi="游明朝"/>
                <w:sz w:val="18"/>
                <w:szCs w:val="18"/>
              </w:rPr>
              <w:t>指定</w:t>
            </w:r>
            <w:r w:rsidR="004D7670" w:rsidRPr="00B27727">
              <w:rPr>
                <w:rFonts w:ascii="游明朝" w:eastAsia="游明朝" w:hAnsi="游明朝"/>
                <w:sz w:val="18"/>
                <w:szCs w:val="18"/>
              </w:rPr>
              <w:t>福祉型障害児入所施設</w:t>
            </w:r>
            <w:r w:rsidRPr="00B27727">
              <w:rPr>
                <w:rFonts w:ascii="游明朝" w:eastAsia="游明朝" w:hAnsi="游明朝"/>
                <w:sz w:val="18"/>
                <w:szCs w:val="18"/>
              </w:rPr>
              <w:t>は、感染症や非常災害の発生時において、利用者に対する指定</w:t>
            </w:r>
            <w:r w:rsidR="004D7670" w:rsidRPr="00B27727">
              <w:rPr>
                <w:rFonts w:ascii="游明朝" w:eastAsia="游明朝" w:hAnsi="游明朝"/>
                <w:sz w:val="18"/>
                <w:szCs w:val="18"/>
              </w:rPr>
              <w:t>入所</w:t>
            </w:r>
            <w:r w:rsidRPr="00B27727">
              <w:rPr>
                <w:rFonts w:ascii="游明朝" w:eastAsia="游明朝" w:hAnsi="游明朝"/>
                <w:sz w:val="18"/>
                <w:szCs w:val="18"/>
              </w:rPr>
              <w:t>支援の提供を継続的に実施するための、及び非常時の体制で早期の業務再開を図るための計画</w:t>
            </w:r>
            <w:r w:rsidR="004D7670" w:rsidRPr="00B27727">
              <w:rPr>
                <w:rFonts w:ascii="游明朝" w:eastAsia="游明朝" w:hAnsi="游明朝"/>
                <w:sz w:val="18"/>
                <w:szCs w:val="18"/>
              </w:rPr>
              <w:t>(業務継続計画</w:t>
            </w:r>
            <w:r w:rsidR="004D7670" w:rsidRPr="00B27727">
              <w:rPr>
                <w:rFonts w:ascii="游明朝" w:eastAsia="游明朝" w:hAnsi="游明朝" w:hint="default"/>
                <w:sz w:val="18"/>
                <w:szCs w:val="18"/>
              </w:rPr>
              <w:t>)</w:t>
            </w:r>
            <w:r w:rsidRPr="00B27727">
              <w:rPr>
                <w:rFonts w:ascii="游明朝" w:eastAsia="游明朝" w:hAnsi="游明朝"/>
                <w:sz w:val="18"/>
                <w:szCs w:val="18"/>
              </w:rPr>
              <w:t>を策定し、当該業務継続計画に従い必要な措置を講じているか。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sz w:val="18"/>
                <w:szCs w:val="18"/>
              </w:rPr>
            </w:pPr>
            <w:r w:rsidRPr="00B27727">
              <w:rPr>
                <w:rFonts w:ascii="游ゴシック Medium" w:eastAsia="游ゴシック Medium" w:hAnsi="游ゴシック Medium"/>
                <w:b/>
                <w:sz w:val="18"/>
                <w:szCs w:val="18"/>
              </w:rPr>
              <w:t>◆平24厚令1</w:t>
            </w:r>
            <w:r w:rsidR="004D7670" w:rsidRPr="00B27727">
              <w:rPr>
                <w:rFonts w:ascii="游ゴシック Medium" w:eastAsia="游ゴシック Medium" w:hAnsi="游ゴシック Medium" w:hint="default"/>
                <w:b/>
                <w:sz w:val="18"/>
                <w:szCs w:val="18"/>
              </w:rPr>
              <w:t>6</w:t>
            </w:r>
            <w:r w:rsidRPr="00B27727">
              <w:rPr>
                <w:rFonts w:ascii="游ゴシック Medium" w:eastAsia="游ゴシック Medium" w:hAnsi="游ゴシック Medium"/>
                <w:b/>
                <w:sz w:val="18"/>
                <w:szCs w:val="18"/>
              </w:rPr>
              <w:t>第3</w:t>
            </w:r>
            <w:r w:rsidR="004D7670" w:rsidRPr="00B27727">
              <w:rPr>
                <w:rFonts w:ascii="游ゴシック Medium" w:eastAsia="游ゴシック Medium" w:hAnsi="游ゴシック Medium" w:hint="default"/>
                <w:b/>
                <w:sz w:val="18"/>
                <w:szCs w:val="18"/>
              </w:rPr>
              <w:t>5</w:t>
            </w:r>
            <w:r w:rsidRPr="00B27727">
              <w:rPr>
                <w:rFonts w:ascii="游ゴシック Medium" w:eastAsia="游ゴシック Medium" w:hAnsi="游ゴシック Medium"/>
                <w:b/>
                <w:sz w:val="18"/>
                <w:szCs w:val="18"/>
              </w:rPr>
              <w:t>条の２第１項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4D767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条の２第１項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4D7670" w:rsidRPr="00B27727">
              <w:rPr>
                <w:rFonts w:ascii="游ゴシック Medium" w:eastAsia="游ゴシック Medium" w:hAnsi="游ゴシック Medium" w:hint="default"/>
                <w:b/>
                <w:color w:val="000000" w:themeColor="text1"/>
                <w:sz w:val="18"/>
                <w:szCs w:val="18"/>
              </w:rPr>
              <w:t>31</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業務継続計画の策定、研修及び訓練の実施については、基準第3</w:t>
            </w:r>
            <w:r w:rsidR="004D7670" w:rsidRPr="00B27727">
              <w:rPr>
                <w:rFonts w:ascii="游明朝" w:eastAsia="游明朝" w:hAnsi="游明朝" w:hint="default"/>
                <w:color w:val="000000" w:themeColor="text1"/>
                <w:sz w:val="18"/>
                <w:szCs w:val="18"/>
              </w:rPr>
              <w:t>5</w:t>
            </w:r>
            <w:r w:rsidRPr="00B27727">
              <w:rPr>
                <w:rFonts w:ascii="游明朝" w:eastAsia="游明朝" w:hAnsi="游明朝"/>
                <w:color w:val="000000" w:themeColor="text1"/>
                <w:sz w:val="18"/>
                <w:szCs w:val="18"/>
              </w:rPr>
              <w:t>条の２に基づき指定</w:t>
            </w:r>
            <w:r w:rsidR="004D7670"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4D7670" w:rsidRPr="00B27727">
              <w:rPr>
                <w:rFonts w:ascii="游ゴシック Medium" w:eastAsia="游ゴシック Medium" w:hAnsi="游ゴシック Medium" w:hint="default"/>
                <w:b/>
                <w:color w:val="000000" w:themeColor="text1"/>
                <w:sz w:val="18"/>
                <w:szCs w:val="18"/>
              </w:rPr>
              <w:t>31</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w:t>
            </w:r>
            <w:r w:rsidRPr="00B27727">
              <w:rPr>
                <w:rFonts w:ascii="游明朝" w:eastAsia="游明朝" w:hAnsi="游明朝"/>
                <w:color w:val="000000" w:themeColor="text1"/>
                <w:sz w:val="18"/>
                <w:szCs w:val="18"/>
              </w:rPr>
              <w:lastRenderedPageBreak/>
              <w:t>症及び災害の業務継続計画を一体的に策定することを妨げるものではない。</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ア　感染症に係る業務継続計画</w:t>
            </w:r>
          </w:p>
          <w:p w:rsidR="00272251" w:rsidRPr="00B27727" w:rsidRDefault="00272251" w:rsidP="00272251">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a  </w:t>
            </w:r>
            <w:r w:rsidRPr="00B27727">
              <w:rPr>
                <w:rFonts w:ascii="游明朝" w:eastAsia="游明朝" w:hAnsi="游明朝"/>
                <w:color w:val="000000" w:themeColor="text1"/>
                <w:sz w:val="18"/>
                <w:szCs w:val="18"/>
              </w:rPr>
              <w:t>平時からの備え(体制構築・整備、感染症防止に向けた取組の実施、備蓄品の確保等</w:t>
            </w:r>
            <w:r w:rsidRPr="00B27727">
              <w:rPr>
                <w:rFonts w:ascii="游明朝" w:eastAsia="游明朝" w:hAnsi="游明朝" w:hint="default"/>
                <w:color w:val="000000" w:themeColor="text1"/>
                <w:sz w:val="18"/>
                <w:szCs w:val="18"/>
              </w:rPr>
              <w:t>)</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b  </w:t>
            </w:r>
            <w:r w:rsidRPr="00B27727">
              <w:rPr>
                <w:rFonts w:ascii="游明朝" w:eastAsia="游明朝" w:hAnsi="游明朝"/>
                <w:color w:val="000000" w:themeColor="text1"/>
                <w:sz w:val="18"/>
                <w:szCs w:val="18"/>
              </w:rPr>
              <w:t>初動対応</w:t>
            </w:r>
          </w:p>
          <w:p w:rsidR="00272251" w:rsidRPr="00B27727" w:rsidRDefault="00272251" w:rsidP="00272251">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c</w:t>
            </w:r>
            <w:r w:rsidRPr="00B27727">
              <w:rPr>
                <w:rFonts w:ascii="游明朝" w:eastAsia="游明朝" w:hAnsi="游明朝" w:hint="default"/>
                <w:color w:val="000000" w:themeColor="text1"/>
                <w:sz w:val="18"/>
                <w:szCs w:val="18"/>
              </w:rPr>
              <w:t xml:space="preserve">  </w:t>
            </w:r>
            <w:r w:rsidRPr="00B27727">
              <w:rPr>
                <w:rFonts w:ascii="游明朝" w:eastAsia="游明朝" w:hAnsi="游明朝"/>
                <w:color w:val="000000" w:themeColor="text1"/>
                <w:sz w:val="18"/>
                <w:szCs w:val="18"/>
              </w:rPr>
              <w:t>感染拡大防止体制の確立(保健所との連携、濃厚接触者への対応、関係者との情報共有等</w:t>
            </w:r>
            <w:r w:rsidRPr="00B27727">
              <w:rPr>
                <w:rFonts w:ascii="游明朝" w:eastAsia="游明朝" w:hAnsi="游明朝" w:hint="default"/>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イ　災害に係る業務継続計画</w:t>
            </w:r>
          </w:p>
          <w:p w:rsidR="00272251" w:rsidRPr="00B27727" w:rsidRDefault="00272251" w:rsidP="00272251">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a  </w:t>
            </w:r>
            <w:r w:rsidRPr="00B27727">
              <w:rPr>
                <w:rFonts w:ascii="游明朝" w:eastAsia="游明朝" w:hAnsi="游明朝"/>
                <w:color w:val="000000" w:themeColor="text1"/>
                <w:sz w:val="18"/>
                <w:szCs w:val="18"/>
              </w:rPr>
              <w:t>平常時の対応(建物・設備の安全対策、電気・水道等のライフラインが停止した場合の対策、必需品の備蓄等</w:t>
            </w:r>
            <w:r w:rsidRPr="00B27727">
              <w:rPr>
                <w:rFonts w:ascii="游明朝" w:eastAsia="游明朝" w:hAnsi="游明朝" w:hint="default"/>
                <w:color w:val="000000" w:themeColor="text1"/>
                <w:sz w:val="18"/>
                <w:szCs w:val="18"/>
              </w:rPr>
              <w:t>)</w:t>
            </w:r>
          </w:p>
          <w:p w:rsidR="00272251" w:rsidRPr="00B27727" w:rsidRDefault="00272251" w:rsidP="00272251">
            <w:pPr>
              <w:kinsoku w:val="0"/>
              <w:autoSpaceDE w:val="0"/>
              <w:autoSpaceDN w:val="0"/>
              <w:adjustRightInd w:val="0"/>
              <w:snapToGrid w:val="0"/>
              <w:ind w:leftChars="100" w:left="290" w:hangingChars="50" w:hanging="9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b  </w:t>
            </w:r>
            <w:r w:rsidRPr="00B27727">
              <w:rPr>
                <w:rFonts w:ascii="游明朝" w:eastAsia="游明朝" w:hAnsi="游明朝"/>
                <w:color w:val="000000" w:themeColor="text1"/>
                <w:sz w:val="18"/>
                <w:szCs w:val="18"/>
              </w:rPr>
              <w:t>緊急時の対応(業務継続計画発動基準、対応体制等</w:t>
            </w:r>
            <w:r w:rsidRPr="00B27727">
              <w:rPr>
                <w:rFonts w:ascii="游明朝" w:eastAsia="游明朝" w:hAnsi="游明朝" w:hint="default"/>
                <w:color w:val="000000" w:themeColor="text1"/>
                <w:sz w:val="18"/>
                <w:szCs w:val="18"/>
              </w:rPr>
              <w:t>)</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c  </w:t>
            </w:r>
            <w:r w:rsidRPr="00B27727">
              <w:rPr>
                <w:rFonts w:ascii="游明朝" w:eastAsia="游明朝" w:hAnsi="游明朝"/>
                <w:color w:val="000000" w:themeColor="text1"/>
                <w:sz w:val="18"/>
                <w:szCs w:val="18"/>
              </w:rPr>
              <w:t>他施設及び地域との連携</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272251" w:rsidRPr="00B27727" w:rsidRDefault="00272251" w:rsidP="00272251">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※業務継続計画の策定等に係る義務付けの適用については、令和３年から３年間の経過措置が設けられており、令和６年３月３１日までは努力義務となっている。</w:t>
            </w:r>
          </w:p>
          <w:p w:rsidR="00272251" w:rsidRPr="00B27727" w:rsidRDefault="00272251" w:rsidP="00272251">
            <w:pPr>
              <w:kinsoku w:val="0"/>
              <w:autoSpaceDE w:val="0"/>
              <w:autoSpaceDN w:val="0"/>
              <w:adjustRightInd w:val="0"/>
              <w:snapToGrid w:val="0"/>
              <w:ind w:leftChars="100" w:left="20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lastRenderedPageBreak/>
              <w:t>業務継続計画</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2) </w:t>
            </w:r>
            <w:r w:rsidRPr="00B27727">
              <w:rPr>
                <w:rFonts w:ascii="游明朝" w:eastAsia="游明朝" w:hAnsi="游明朝"/>
                <w:sz w:val="18"/>
                <w:szCs w:val="18"/>
              </w:rPr>
              <w:t>指定</w:t>
            </w:r>
            <w:r w:rsidR="004D7670" w:rsidRPr="00B27727">
              <w:rPr>
                <w:rFonts w:ascii="游明朝" w:eastAsia="游明朝" w:hAnsi="游明朝"/>
                <w:sz w:val="18"/>
                <w:szCs w:val="18"/>
              </w:rPr>
              <w:t>福祉型障害児入所施設</w:t>
            </w:r>
            <w:r w:rsidRPr="00B27727">
              <w:rPr>
                <w:rFonts w:ascii="游明朝" w:eastAsia="游明朝" w:hAnsi="游明朝"/>
                <w:sz w:val="18"/>
                <w:szCs w:val="18"/>
              </w:rPr>
              <w:t>は、従業者に対し、業務継続計画について周知するとともに、必要な研修及び訓練を定期的に実施しているか。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sz w:val="18"/>
                <w:szCs w:val="18"/>
              </w:rPr>
            </w:pPr>
            <w:r w:rsidRPr="00B27727">
              <w:rPr>
                <w:rFonts w:ascii="游ゴシック Medium" w:eastAsia="游ゴシック Medium" w:hAnsi="游ゴシック Medium"/>
                <w:b/>
                <w:sz w:val="18"/>
                <w:szCs w:val="18"/>
              </w:rPr>
              <w:t>◆平24厚令1</w:t>
            </w:r>
            <w:r w:rsidR="004D7670" w:rsidRPr="00B27727">
              <w:rPr>
                <w:rFonts w:ascii="游ゴシック Medium" w:eastAsia="游ゴシック Medium" w:hAnsi="游ゴシック Medium" w:hint="default"/>
                <w:b/>
                <w:sz w:val="18"/>
                <w:szCs w:val="18"/>
              </w:rPr>
              <w:t>6</w:t>
            </w:r>
            <w:r w:rsidRPr="00B27727">
              <w:rPr>
                <w:rFonts w:ascii="游ゴシック Medium" w:eastAsia="游ゴシック Medium" w:hAnsi="游ゴシック Medium"/>
                <w:b/>
                <w:sz w:val="18"/>
                <w:szCs w:val="18"/>
              </w:rPr>
              <w:t>第3</w:t>
            </w:r>
            <w:r w:rsidR="004D7670" w:rsidRPr="00B27727">
              <w:rPr>
                <w:rFonts w:ascii="游ゴシック Medium" w:eastAsia="游ゴシック Medium" w:hAnsi="游ゴシック Medium" w:hint="default"/>
                <w:b/>
                <w:sz w:val="18"/>
                <w:szCs w:val="18"/>
              </w:rPr>
              <w:t>5</w:t>
            </w:r>
            <w:r w:rsidRPr="00B27727">
              <w:rPr>
                <w:rFonts w:ascii="游ゴシック Medium" w:eastAsia="游ゴシック Medium" w:hAnsi="游ゴシック Medium"/>
                <w:b/>
                <w:sz w:val="18"/>
                <w:szCs w:val="18"/>
              </w:rPr>
              <w:t>条の２第２項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4D7670"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条の２第２項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4D7670" w:rsidRPr="00B27727">
              <w:rPr>
                <w:rFonts w:ascii="游ゴシック Medium" w:eastAsia="游ゴシック Medium" w:hAnsi="游ゴシック Medium" w:hint="default"/>
                <w:b/>
                <w:color w:val="000000" w:themeColor="text1"/>
                <w:sz w:val="18"/>
                <w:szCs w:val="18"/>
              </w:rPr>
              <w:t>31</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③</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研修の内容は、感染症及び災害に係る業務継続計画の具体的内容を職員間に共有するとともに、平常時の対応の必要性や、緊急時の対応に係る理解の励行を行うものとする。</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職員教育を組織的に浸透させていくために、定期的(年１回以上</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03291F" w:rsidRPr="00B27727">
              <w:rPr>
                <w:rFonts w:ascii="游ゴシック Medium" w:eastAsia="游ゴシック Medium" w:hAnsi="游ゴシック Medium" w:hint="default"/>
                <w:b/>
                <w:color w:val="000000" w:themeColor="text1"/>
                <w:sz w:val="18"/>
                <w:szCs w:val="18"/>
              </w:rPr>
              <w:t>31</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④</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訓練(シミュレーション</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においては、感染症や災害が発生した場合において迅速に行動で</w:t>
            </w:r>
            <w:r w:rsidRPr="00B27727">
              <w:rPr>
                <w:rFonts w:ascii="游明朝" w:eastAsia="游明朝" w:hAnsi="游明朝"/>
                <w:color w:val="000000" w:themeColor="text1"/>
                <w:sz w:val="18"/>
                <w:szCs w:val="18"/>
              </w:rPr>
              <w:lastRenderedPageBreak/>
              <w:t>きるよう、業務継続計画に基づき、指定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内の役割分担の確認、感染症や災害が発生した場合に実践する支援の演習等を定期的(年１回以上</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に実施するものとする。なお、感染症の業務継続計画に係る訓練については、感染症の予防及びまん延の防止のための訓練と一体的に実施することも差し支えない。</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p w:rsidR="00272251" w:rsidRPr="00B27727" w:rsidRDefault="00272251" w:rsidP="00272251">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※令和６年３月３１日までは努力義務</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研修及び訓練を実施したことが分かる書類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3) </w:t>
            </w:r>
            <w:r w:rsidRPr="00B27727">
              <w:rPr>
                <w:rFonts w:ascii="游明朝" w:eastAsia="游明朝" w:hAnsi="游明朝"/>
                <w:sz w:val="18"/>
                <w:szCs w:val="18"/>
              </w:rPr>
              <w:t>指定</w:t>
            </w:r>
            <w:r w:rsidR="0003291F" w:rsidRPr="00B27727">
              <w:rPr>
                <w:rFonts w:ascii="游明朝" w:eastAsia="游明朝" w:hAnsi="游明朝"/>
                <w:sz w:val="18"/>
                <w:szCs w:val="18"/>
              </w:rPr>
              <w:t>福祉型障害児入所施設</w:t>
            </w:r>
            <w:r w:rsidRPr="00B27727">
              <w:rPr>
                <w:rFonts w:ascii="游明朝" w:eastAsia="游明朝" w:hAnsi="游明朝"/>
                <w:sz w:val="18"/>
                <w:szCs w:val="18"/>
              </w:rPr>
              <w:t>は、定期的に業務継続計画の見直しを行い、必要に応じて業務継続計画の変更を行っているか。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sz w:val="18"/>
                <w:szCs w:val="18"/>
              </w:rPr>
            </w:pPr>
            <w:r w:rsidRPr="00B27727">
              <w:rPr>
                <w:rFonts w:ascii="游ゴシック Medium" w:eastAsia="游ゴシック Medium" w:hAnsi="游ゴシック Medium"/>
                <w:b/>
                <w:sz w:val="18"/>
                <w:szCs w:val="18"/>
              </w:rPr>
              <w:t>◆平24厚令1</w:t>
            </w:r>
            <w:r w:rsidR="0003291F" w:rsidRPr="00B27727">
              <w:rPr>
                <w:rFonts w:ascii="游ゴシック Medium" w:eastAsia="游ゴシック Medium" w:hAnsi="游ゴシック Medium" w:hint="default"/>
                <w:b/>
                <w:sz w:val="18"/>
                <w:szCs w:val="18"/>
              </w:rPr>
              <w:t>6</w:t>
            </w:r>
            <w:r w:rsidRPr="00B27727">
              <w:rPr>
                <w:rFonts w:ascii="游ゴシック Medium" w:eastAsia="游ゴシック Medium" w:hAnsi="游ゴシック Medium"/>
                <w:b/>
                <w:sz w:val="18"/>
                <w:szCs w:val="18"/>
              </w:rPr>
              <w:t>第3</w:t>
            </w:r>
            <w:r w:rsidR="0003291F" w:rsidRPr="00B27727">
              <w:rPr>
                <w:rFonts w:ascii="游ゴシック Medium" w:eastAsia="游ゴシック Medium" w:hAnsi="游ゴシック Medium" w:hint="default"/>
                <w:b/>
                <w:sz w:val="18"/>
                <w:szCs w:val="18"/>
              </w:rPr>
              <w:t>5</w:t>
            </w:r>
            <w:r w:rsidRPr="00B27727">
              <w:rPr>
                <w:rFonts w:ascii="游ゴシック Medium" w:eastAsia="游ゴシック Medium" w:hAnsi="游ゴシック Medium"/>
                <w:b/>
                <w:sz w:val="18"/>
                <w:szCs w:val="18"/>
              </w:rPr>
              <w:t>条の２第３項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0003291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条の２第３項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p>
          <w:p w:rsidR="00272251" w:rsidRPr="00B27727" w:rsidRDefault="00272251" w:rsidP="00272251">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※令和６年３月３１日までは努力義務</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業務継続計画の見直しを検討したことが分かる書類</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hint="default"/>
                <w:color w:val="000000" w:themeColor="text1"/>
                <w:sz w:val="18"/>
                <w:szCs w:val="18"/>
              </w:rPr>
              <w:t>3</w:t>
            </w:r>
            <w:r w:rsidR="0003291F">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定員の遵守</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03291F"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定員及び</w:t>
            </w:r>
            <w:r w:rsidR="0003291F" w:rsidRPr="00B27727">
              <w:rPr>
                <w:rFonts w:ascii="游明朝" w:eastAsia="游明朝" w:hAnsi="游明朝"/>
                <w:color w:val="000000" w:themeColor="text1"/>
                <w:sz w:val="18"/>
                <w:szCs w:val="18"/>
              </w:rPr>
              <w:t>居室</w:t>
            </w:r>
            <w:r w:rsidRPr="00B27727">
              <w:rPr>
                <w:rFonts w:ascii="游明朝" w:eastAsia="游明朝" w:hAnsi="游明朝"/>
                <w:color w:val="000000" w:themeColor="text1"/>
                <w:sz w:val="18"/>
                <w:szCs w:val="18"/>
              </w:rPr>
              <w:t>の定員を超えて</w:t>
            </w:r>
            <w:r w:rsidR="0003291F" w:rsidRPr="00B27727">
              <w:rPr>
                <w:rFonts w:ascii="游明朝" w:eastAsia="游明朝" w:hAnsi="游明朝"/>
                <w:color w:val="000000" w:themeColor="text1"/>
                <w:sz w:val="18"/>
                <w:szCs w:val="18"/>
              </w:rPr>
              <w:t>入所させて</w:t>
            </w:r>
            <w:r w:rsidRPr="00B27727">
              <w:rPr>
                <w:rFonts w:ascii="游明朝" w:eastAsia="游明朝" w:hAnsi="游明朝"/>
                <w:color w:val="000000" w:themeColor="text1"/>
                <w:sz w:val="18"/>
                <w:szCs w:val="18"/>
              </w:rPr>
              <w:t>いないか。（ただし、災害、虐待その他のやむを得ない事情がある場合は、この限りでない。）</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03291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0003291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7</w:t>
            </w:r>
            <w:r w:rsidR="0003291F"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03291F" w:rsidRPr="00B27727">
              <w:rPr>
                <w:rFonts w:ascii="游ゴシック Medium" w:eastAsia="游ゴシック Medium" w:hAnsi="游ゴシック Medium" w:hint="default"/>
                <w:b/>
                <w:color w:val="000000" w:themeColor="text1"/>
                <w:sz w:val="18"/>
                <w:szCs w:val="18"/>
              </w:rPr>
              <w:t>32</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利用者数が分かる書類（</w:t>
            </w:r>
            <w:r>
              <w:rPr>
                <w:rFonts w:ascii="游明朝" w:eastAsia="游明朝" w:hAnsi="游明朝"/>
                <w:color w:val="000000" w:themeColor="text1"/>
                <w:sz w:val="18"/>
                <w:szCs w:val="18"/>
              </w:rPr>
              <w:t>利用</w:t>
            </w:r>
            <w:r w:rsidRPr="00CB774F">
              <w:rPr>
                <w:rFonts w:ascii="游明朝" w:eastAsia="游明朝" w:hAnsi="游明朝"/>
                <w:color w:val="000000" w:themeColor="text1"/>
                <w:sz w:val="18"/>
                <w:szCs w:val="18"/>
              </w:rPr>
              <w:t>者名簿等）</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利用者数　　　名</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sidRPr="00744BD6">
              <w:rPr>
                <w:rFonts w:ascii="游明朝" w:eastAsia="游明朝" w:hAnsi="游明朝"/>
                <w:color w:val="000000" w:themeColor="text1"/>
                <w:sz w:val="18"/>
                <w:szCs w:val="18"/>
              </w:rPr>
              <w:t>利用定員</w:t>
            </w:r>
            <w:r>
              <w:rPr>
                <w:rFonts w:ascii="游明朝" w:eastAsia="游明朝" w:hAnsi="游明朝"/>
                <w:color w:val="000000" w:themeColor="text1"/>
                <w:sz w:val="18"/>
                <w:szCs w:val="18"/>
              </w:rPr>
              <w:t xml:space="preserve">　</w:t>
            </w:r>
            <w:r w:rsidRPr="00744BD6">
              <w:rPr>
                <w:rFonts w:ascii="游明朝" w:eastAsia="游明朝" w:hAnsi="游明朝"/>
                <w:color w:val="000000" w:themeColor="text1"/>
                <w:sz w:val="18"/>
                <w:szCs w:val="18"/>
              </w:rPr>
              <w:t xml:space="preserve">　　名</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指導訓練室定員</w:t>
            </w:r>
          </w:p>
          <w:p w:rsidR="00272251" w:rsidRPr="00744BD6" w:rsidRDefault="00272251" w:rsidP="00272251">
            <w:pPr>
              <w:kinsoku w:val="0"/>
              <w:autoSpaceDE w:val="0"/>
              <w:autoSpaceDN w:val="0"/>
              <w:adjustRightInd w:val="0"/>
              <w:snapToGrid w:val="0"/>
              <w:ind w:firstLineChars="500" w:firstLine="90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名</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03291F">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非常災害対策</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03291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非常災害に際して必要な具体的計画の策定、関係機関への通報及び連絡体制の整備、避難、救出訓練の実施等その対策の万全を期さなければならない。</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「消火設備その他の非常災害に際して必要な設備」とは、消防法(昭和2</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年法律第1</w:t>
            </w:r>
            <w:r w:rsidRPr="00B27727">
              <w:rPr>
                <w:rFonts w:ascii="游明朝" w:eastAsia="游明朝" w:hAnsi="游明朝" w:hint="default"/>
                <w:color w:val="000000" w:themeColor="text1"/>
                <w:sz w:val="18"/>
                <w:szCs w:val="18"/>
              </w:rPr>
              <w:t>86</w:t>
            </w:r>
            <w:r w:rsidRPr="00B27727">
              <w:rPr>
                <w:rFonts w:ascii="游明朝" w:eastAsia="游明朝" w:hAnsi="游明朝"/>
                <w:color w:val="000000" w:themeColor="text1"/>
                <w:sz w:val="18"/>
                <w:szCs w:val="18"/>
              </w:rPr>
              <w:t>号</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その他の法令等に規定された設備を示しており、それらの設備を確実に設置しなければならな</w:t>
            </w:r>
            <w:r w:rsidRPr="00B27727">
              <w:rPr>
                <w:rFonts w:ascii="游明朝" w:eastAsia="游明朝" w:hAnsi="游明朝"/>
                <w:color w:val="000000" w:themeColor="text1"/>
                <w:sz w:val="18"/>
                <w:szCs w:val="18"/>
              </w:rPr>
              <w:lastRenderedPageBreak/>
              <w:t>い</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③</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「非常災害に関する具体的計画」とは、消防法施行規則(昭和3</w:t>
            </w:r>
            <w:r w:rsidRPr="00B27727">
              <w:rPr>
                <w:rFonts w:ascii="游明朝" w:eastAsia="游明朝" w:hAnsi="游明朝" w:hint="default"/>
                <w:color w:val="000000" w:themeColor="text1"/>
                <w:sz w:val="18"/>
                <w:szCs w:val="18"/>
              </w:rPr>
              <w:t>6</w:t>
            </w:r>
            <w:r w:rsidRPr="00B27727">
              <w:rPr>
                <w:rFonts w:ascii="游明朝" w:eastAsia="游明朝" w:hAnsi="游明朝"/>
                <w:color w:val="000000" w:themeColor="text1"/>
                <w:sz w:val="18"/>
                <w:szCs w:val="18"/>
              </w:rPr>
              <w:t>年自治省令第６号</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第３条に規定する消防計画(これに準ずる計画を含む</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及び風水害、地震等の災害に対処するための計画をいう。この場合、消防計画の策定及びこれに基づく消防業務の実施は、消防法第８条の規定に基づき定められる者に行わせるものとする。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④</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求めることとしたものである。</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非常火災時対応マニュアル（対応計画）</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運営規程</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通報・連絡体制</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消防用設備点検の記録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は、非常災害に備えるため、定期的に避難、救出その他必要な訓練を行っているか。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03291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避難訓練の記録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消防署への届出</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3) </w:t>
            </w:r>
            <w:r w:rsidRPr="00B27727">
              <w:rPr>
                <w:rFonts w:ascii="游明朝" w:eastAsia="游明朝" w:hAnsi="游明朝"/>
                <w:sz w:val="18"/>
                <w:szCs w:val="18"/>
              </w:rPr>
              <w:t>指定</w:t>
            </w:r>
            <w:r w:rsidR="0003291F" w:rsidRPr="00B27727">
              <w:rPr>
                <w:rFonts w:ascii="游明朝" w:eastAsia="游明朝" w:hAnsi="游明朝"/>
                <w:sz w:val="18"/>
                <w:szCs w:val="18"/>
              </w:rPr>
              <w:t>福祉型障害児入所施設</w:t>
            </w:r>
            <w:r w:rsidRPr="00B27727">
              <w:rPr>
                <w:rFonts w:ascii="游明朝" w:eastAsia="游明朝" w:hAnsi="游明朝"/>
                <w:sz w:val="18"/>
                <w:szCs w:val="18"/>
              </w:rPr>
              <w:t>は、(</w:t>
            </w:r>
            <w:r w:rsidRPr="00B27727">
              <w:rPr>
                <w:rFonts w:ascii="游明朝" w:eastAsia="游明朝" w:hAnsi="游明朝" w:hint="default"/>
                <w:sz w:val="18"/>
                <w:szCs w:val="18"/>
              </w:rPr>
              <w:t>2)</w:t>
            </w:r>
            <w:r w:rsidRPr="00B27727">
              <w:rPr>
                <w:rFonts w:ascii="游明朝" w:eastAsia="游明朝" w:hAnsi="游明朝"/>
                <w:sz w:val="18"/>
                <w:szCs w:val="18"/>
              </w:rPr>
              <w:t>の訓練の実施に当たって、地域住民の参加が得られるよう連携に努めているか。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sz w:val="18"/>
                <w:szCs w:val="18"/>
              </w:rPr>
            </w:pPr>
            <w:r w:rsidRPr="00B27727">
              <w:rPr>
                <w:rFonts w:ascii="游ゴシック Medium" w:eastAsia="游ゴシック Medium" w:hAnsi="游ゴシック Medium"/>
                <w:b/>
                <w:sz w:val="18"/>
                <w:szCs w:val="18"/>
              </w:rPr>
              <w:t>◆平24厚令1</w:t>
            </w:r>
            <w:r w:rsidR="0003291F" w:rsidRPr="00B27727">
              <w:rPr>
                <w:rFonts w:ascii="游ゴシック Medium" w:eastAsia="游ゴシック Medium" w:hAnsi="游ゴシック Medium" w:hint="default"/>
                <w:b/>
                <w:sz w:val="18"/>
                <w:szCs w:val="18"/>
              </w:rPr>
              <w:t>6</w:t>
            </w:r>
            <w:r w:rsidRPr="00B27727">
              <w:rPr>
                <w:rFonts w:ascii="游ゴシック Medium" w:eastAsia="游ゴシック Medium" w:hAnsi="游ゴシック Medium"/>
                <w:b/>
                <w:sz w:val="18"/>
                <w:szCs w:val="18"/>
              </w:rPr>
              <w:t>第</w:t>
            </w:r>
            <w:r w:rsidR="0003291F" w:rsidRPr="00B27727">
              <w:rPr>
                <w:rFonts w:ascii="游ゴシック Medium" w:eastAsia="游ゴシック Medium" w:hAnsi="游ゴシック Medium"/>
                <w:b/>
                <w:sz w:val="18"/>
                <w:szCs w:val="18"/>
              </w:rPr>
              <w:t>3</w:t>
            </w:r>
            <w:r w:rsidR="0003291F" w:rsidRPr="00B27727">
              <w:rPr>
                <w:rFonts w:ascii="游ゴシック Medium" w:eastAsia="游ゴシック Medium" w:hAnsi="游ゴシック Medium" w:hint="default"/>
                <w:b/>
                <w:sz w:val="18"/>
                <w:szCs w:val="18"/>
              </w:rPr>
              <w:t>7</w:t>
            </w:r>
            <w:r w:rsidRPr="00B27727">
              <w:rPr>
                <w:rFonts w:ascii="游ゴシック Medium" w:eastAsia="游ゴシック Medium" w:hAnsi="游ゴシック Medium"/>
                <w:b/>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⑤</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sz w:val="18"/>
                <w:szCs w:val="18"/>
              </w:rPr>
              <w:t>地域住民が訓練に参加していることが分かる書類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03291F">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衛生管理等</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は、障害児の使用する設備及び飲用に供する水について、衛生的な管理に努め、又は衛生上必要な措置を講ずるとともに、健康管理等に必要となる機械器具等の管理を適正に行っているか。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03291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従業者が感染源になることを予防し、また従業者を感染の危険から守るため、手指を洗浄するための設備や使い捨ての手袋等感染を予防するための備品等を備えるなど対策を講じる</w:t>
            </w:r>
            <w:r w:rsidRPr="00B27727">
              <w:rPr>
                <w:rFonts w:ascii="游明朝" w:eastAsia="游明朝" w:hAnsi="游明朝"/>
                <w:color w:val="000000" w:themeColor="text1"/>
                <w:sz w:val="18"/>
                <w:szCs w:val="18"/>
              </w:rPr>
              <w:lastRenderedPageBreak/>
              <w:t>ことを規定したものであり、このほか次の点に留意すること。</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ア　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は、感染症又は食中毒の発生及びまん延を防止するための措置等について、必要に応じ保健所の助言、指導を求めるとともに、密接な連携を保つこと</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ウ　空調設備等により施設内の適温の確保に努めること</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衛生管理に関する書類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は、当該指定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において感染症又は食中毒が発生し、又はまん延しないように、次に掲げる措置を講じているか。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①　当該指定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における感染症及び食中毒の予防及びまん延の防止のための対策を検討する委員会（テレビ電話装置等の活用可能）を定期的に開催するとともに、その結果について、従業者に周知徹底を図っているか。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03291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03291F" w:rsidRPr="00B27727">
              <w:rPr>
                <w:rFonts w:ascii="游ゴシック Medium" w:eastAsia="游ゴシック Medium" w:hAnsi="游ゴシック Medium"/>
                <w:b/>
                <w:color w:val="000000" w:themeColor="text1"/>
                <w:sz w:val="18"/>
                <w:szCs w:val="18"/>
              </w:rPr>
              <w:t>3</w:t>
            </w:r>
            <w:r w:rsidR="0003291F"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条第２項第１号</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EA0257" w:rsidRPr="00B27727">
              <w:rPr>
                <w:rFonts w:ascii="游ゴシック Medium" w:eastAsia="游ゴシック Medium" w:hAnsi="游ゴシック Medium"/>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条第２項　　規則第</w:t>
            </w:r>
            <w:r w:rsidR="00EA0257" w:rsidRPr="00B27727">
              <w:rPr>
                <w:rFonts w:ascii="游ゴシック Medium" w:eastAsia="游ゴシック Medium" w:hAnsi="游ゴシック Medium"/>
                <w:b/>
                <w:color w:val="000000" w:themeColor="text1"/>
                <w:sz w:val="18"/>
                <w:szCs w:val="18"/>
              </w:rPr>
              <w:t>８</w:t>
            </w:r>
            <w:r w:rsidRPr="00B27727">
              <w:rPr>
                <w:rFonts w:ascii="游ゴシック Medium" w:eastAsia="游ゴシック Medium" w:hAnsi="游ゴシック Medium"/>
                <w:b/>
                <w:color w:val="000000" w:themeColor="text1"/>
                <w:sz w:val="18"/>
                <w:szCs w:val="18"/>
              </w:rPr>
              <w:t>条の２</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②ア</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衛生管理に関する書類</w:t>
            </w:r>
          </w:p>
          <w:p w:rsidR="002722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272251" w:rsidRPr="00ED6DC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②　当該指定</w:t>
            </w:r>
            <w:r w:rsidR="0003291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における感染症及び食中毒の予防及びまん延の防止のための指針を整備しているか。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EA0257"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EA0257" w:rsidRPr="00B27727">
              <w:rPr>
                <w:rFonts w:ascii="游ゴシック Medium" w:eastAsia="游ゴシック Medium" w:hAnsi="游ゴシック Medium"/>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条第２項第２号</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EA0257" w:rsidRPr="00B27727">
              <w:rPr>
                <w:rFonts w:ascii="游ゴシック Medium" w:eastAsia="游ゴシック Medium" w:hAnsi="游ゴシック Medium"/>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条第２項　　規則第</w:t>
            </w:r>
            <w:r w:rsidR="00EA0257" w:rsidRPr="00B27727">
              <w:rPr>
                <w:rFonts w:ascii="游ゴシック Medium" w:eastAsia="游ゴシック Medium" w:hAnsi="游ゴシック Medium"/>
                <w:b/>
                <w:color w:val="000000" w:themeColor="text1"/>
                <w:sz w:val="18"/>
                <w:szCs w:val="18"/>
              </w:rPr>
              <w:t>８</w:t>
            </w:r>
            <w:r w:rsidRPr="00B27727">
              <w:rPr>
                <w:rFonts w:ascii="游ゴシック Medium" w:eastAsia="游ゴシック Medium" w:hAnsi="游ゴシック Medium"/>
                <w:b/>
                <w:color w:val="000000" w:themeColor="text1"/>
                <w:sz w:val="18"/>
                <w:szCs w:val="18"/>
              </w:rPr>
              <w:t>条の２</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②イ</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感染症及び食中毒の予防及びまん延の防止のための指針</w:t>
            </w:r>
          </w:p>
          <w:p w:rsidR="00272251" w:rsidRPr="00ED6DC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③　当該指定</w:t>
            </w:r>
            <w:r w:rsidR="00EA0257"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において、従業者に対し、感染症及び食中毒の予防及びまん延の防止のための研修並びに感染症の予防及びまん延防止のための訓練を定期的に実施しているか。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EA0257"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EA0257" w:rsidRPr="00B27727">
              <w:rPr>
                <w:rFonts w:ascii="游ゴシック Medium" w:eastAsia="游ゴシック Medium" w:hAnsi="游ゴシック Medium"/>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条第２項第３号</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EA0257" w:rsidRPr="00B27727">
              <w:rPr>
                <w:rFonts w:ascii="游ゴシック Medium" w:eastAsia="游ゴシック Medium" w:hAnsi="游ゴシック Medium"/>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条第２項　　規則第</w:t>
            </w:r>
            <w:r w:rsidR="00EA0257" w:rsidRPr="00B27727">
              <w:rPr>
                <w:rFonts w:ascii="游ゴシック Medium" w:eastAsia="游ゴシック Medium" w:hAnsi="游ゴシック Medium"/>
                <w:b/>
                <w:color w:val="000000" w:themeColor="text1"/>
                <w:sz w:val="18"/>
                <w:szCs w:val="18"/>
              </w:rPr>
              <w:t>８</w:t>
            </w:r>
            <w:r w:rsidRPr="00B27727">
              <w:rPr>
                <w:rFonts w:ascii="游ゴシック Medium" w:eastAsia="游ゴシック Medium" w:hAnsi="游ゴシック Medium"/>
                <w:b/>
                <w:color w:val="000000" w:themeColor="text1"/>
                <w:sz w:val="18"/>
                <w:szCs w:val="18"/>
              </w:rPr>
              <w:t>条の２</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②ウ、エ</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※令和６年３月3</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日までは努力義務</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研修及び訓練を実施したことが分かる書類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EA0257" w:rsidRPr="00C34246" w:rsidTr="00D66825">
        <w:trPr>
          <w:trHeight w:val="64"/>
        </w:trPr>
        <w:tc>
          <w:tcPr>
            <w:tcW w:w="1696" w:type="dxa"/>
          </w:tcPr>
          <w:p w:rsidR="00EA0257" w:rsidRPr="00CB774F" w:rsidRDefault="00EA0257" w:rsidP="00EA025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EA0257" w:rsidRPr="00B27727" w:rsidRDefault="00EA0257" w:rsidP="00EA025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指定福祉型障害児入所施設は、障害児の希望等を勘案し、適切な方法により、障害児を入浴させ又は清しきしているか。</w:t>
            </w:r>
          </w:p>
          <w:p w:rsidR="00EA0257" w:rsidRPr="00B27727" w:rsidRDefault="00EA0257" w:rsidP="00EA025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条第３項</w:t>
            </w:r>
          </w:p>
          <w:p w:rsidR="00EA0257" w:rsidRPr="00B27727" w:rsidRDefault="00EA0257" w:rsidP="00EA025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条例第3</w:t>
            </w:r>
            <w:r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 xml:space="preserve">条第３項　</w:t>
            </w:r>
          </w:p>
          <w:p w:rsidR="00EA0257" w:rsidRPr="00B27727" w:rsidRDefault="00EA0257" w:rsidP="00EA025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34)</w:t>
            </w:r>
            <w:r w:rsidRPr="00B27727">
              <w:rPr>
                <w:rFonts w:ascii="游ゴシック Medium" w:eastAsia="游ゴシック Medium" w:hAnsi="游ゴシック Medium"/>
                <w:b/>
                <w:color w:val="000000" w:themeColor="text1"/>
                <w:sz w:val="18"/>
                <w:szCs w:val="18"/>
              </w:rPr>
              <w:t>③</w:t>
            </w:r>
          </w:p>
          <w:p w:rsidR="00EA0257" w:rsidRPr="00B27727" w:rsidRDefault="00EA0257" w:rsidP="00EA025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1843" w:type="dxa"/>
          </w:tcPr>
          <w:p w:rsidR="00EA0257" w:rsidRPr="00CB774F" w:rsidRDefault="00EA0257" w:rsidP="00EA0257">
            <w:pPr>
              <w:kinsoku w:val="0"/>
              <w:autoSpaceDE w:val="0"/>
              <w:autoSpaceDN w:val="0"/>
              <w:adjustRightInd w:val="0"/>
              <w:snapToGrid w:val="0"/>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ケース記録</w:t>
            </w:r>
          </w:p>
        </w:tc>
        <w:tc>
          <w:tcPr>
            <w:tcW w:w="1701" w:type="dxa"/>
            <w:vAlign w:val="center"/>
          </w:tcPr>
          <w:p w:rsidR="00EA0257" w:rsidRDefault="00EA0257" w:rsidP="00EA025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A0257" w:rsidRPr="0067002B" w:rsidRDefault="00EA0257" w:rsidP="00EA025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BE0C5F">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EA0257">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協力医療機関</w:t>
            </w:r>
            <w:r w:rsidR="00BE0C5F">
              <w:rPr>
                <w:rFonts w:ascii="游明朝" w:eastAsia="游明朝" w:hAnsi="游明朝"/>
                <w:color w:val="000000" w:themeColor="text1"/>
                <w:sz w:val="18"/>
                <w:szCs w:val="18"/>
              </w:rPr>
              <w:t xml:space="preserve">　　　</w:t>
            </w:r>
            <w:r w:rsidR="00110B41">
              <w:rPr>
                <w:rFonts w:ascii="游明朝" w:eastAsia="游明朝" w:hAnsi="游明朝"/>
                <w:color w:val="000000" w:themeColor="text1"/>
                <w:sz w:val="18"/>
                <w:szCs w:val="18"/>
              </w:rPr>
              <w:t>等</w:t>
            </w:r>
          </w:p>
        </w:tc>
        <w:tc>
          <w:tcPr>
            <w:tcW w:w="3969" w:type="dxa"/>
          </w:tcPr>
          <w:p w:rsidR="00272251" w:rsidRPr="00B27727" w:rsidRDefault="00EA0257" w:rsidP="00EA025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(1) </w:t>
            </w:r>
            <w:r w:rsidR="00272251" w:rsidRPr="00B27727">
              <w:rPr>
                <w:rFonts w:ascii="游明朝" w:eastAsia="游明朝" w:hAnsi="游明朝"/>
                <w:color w:val="000000" w:themeColor="text1"/>
                <w:sz w:val="18"/>
                <w:szCs w:val="18"/>
              </w:rPr>
              <w:t>指定</w:t>
            </w:r>
            <w:r w:rsidRPr="00B27727">
              <w:rPr>
                <w:rFonts w:ascii="游明朝" w:eastAsia="游明朝" w:hAnsi="游明朝"/>
                <w:color w:val="000000" w:themeColor="text1"/>
                <w:sz w:val="18"/>
                <w:szCs w:val="18"/>
              </w:rPr>
              <w:t>福祉型障害児入所施設</w:t>
            </w:r>
            <w:r w:rsidR="00272251" w:rsidRPr="00B27727">
              <w:rPr>
                <w:rFonts w:ascii="游明朝" w:eastAsia="游明朝" w:hAnsi="游明朝"/>
                <w:color w:val="000000" w:themeColor="text1"/>
                <w:sz w:val="18"/>
                <w:szCs w:val="18"/>
              </w:rPr>
              <w:t>は、障害児の病状の急変等に備えるため、あらかじめ、協力医療機関を定めているか。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EA0257"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EA0257" w:rsidRPr="00B27727">
              <w:rPr>
                <w:rFonts w:ascii="游ゴシック Medium" w:eastAsia="游ゴシック Medium" w:hAnsi="游ゴシック Medium"/>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w:t>
            </w:r>
            <w:r w:rsidR="00EA0257" w:rsidRPr="00B27727">
              <w:rPr>
                <w:rFonts w:ascii="游ゴシック Medium" w:eastAsia="游ゴシック Medium" w:hAnsi="游ゴシック Medium"/>
                <w:b/>
                <w:color w:val="000000" w:themeColor="text1"/>
                <w:sz w:val="18"/>
                <w:szCs w:val="18"/>
              </w:rPr>
              <w:t>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EA0257"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w:t>
            </w:r>
            <w:r w:rsidR="00EA0257" w:rsidRPr="00B27727">
              <w:rPr>
                <w:rFonts w:ascii="游ゴシック Medium" w:eastAsia="游ゴシック Medium" w:hAnsi="游ゴシック Medium"/>
                <w:b/>
                <w:color w:val="000000" w:themeColor="text1"/>
                <w:sz w:val="18"/>
                <w:szCs w:val="18"/>
              </w:rPr>
              <w:t>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EA0257"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EA0257" w:rsidRPr="00C34246" w:rsidTr="00D66825">
        <w:trPr>
          <w:trHeight w:val="64"/>
        </w:trPr>
        <w:tc>
          <w:tcPr>
            <w:tcW w:w="1696" w:type="dxa"/>
          </w:tcPr>
          <w:p w:rsidR="00EA0257" w:rsidRPr="00CB774F" w:rsidRDefault="00EA0257" w:rsidP="00EA0257">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EA0257" w:rsidRPr="00B27727" w:rsidRDefault="00EA0257" w:rsidP="00EA0257">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指定福祉型障害児入所施設は、あらかじめ、協力歯科医療機関を定めておくよう努めているか。</w:t>
            </w:r>
          </w:p>
          <w:p w:rsidR="00EA0257" w:rsidRPr="00B27727" w:rsidRDefault="00EA0257" w:rsidP="00EA025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第3</w:t>
            </w:r>
            <w:r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条第２項</w:t>
            </w:r>
          </w:p>
          <w:p w:rsidR="00EA0257" w:rsidRPr="00B27727" w:rsidRDefault="00EA0257" w:rsidP="00EA025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条第２項</w:t>
            </w:r>
          </w:p>
          <w:p w:rsidR="00EA0257" w:rsidRPr="00B27727" w:rsidRDefault="00EA0257" w:rsidP="00EA025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35)</w:t>
            </w:r>
          </w:p>
          <w:p w:rsidR="00EA0257" w:rsidRPr="00B27727" w:rsidRDefault="00EA0257" w:rsidP="00EA0257">
            <w:pPr>
              <w:kinsoku w:val="0"/>
              <w:autoSpaceDE w:val="0"/>
              <w:autoSpaceDN w:val="0"/>
              <w:adjustRightInd w:val="0"/>
              <w:snapToGrid w:val="0"/>
              <w:jc w:val="left"/>
              <w:rPr>
                <w:rFonts w:ascii="游明朝" w:eastAsia="游明朝" w:hAnsi="游明朝" w:hint="default"/>
                <w:color w:val="000000" w:themeColor="text1"/>
                <w:sz w:val="18"/>
                <w:szCs w:val="18"/>
              </w:rPr>
            </w:pPr>
          </w:p>
        </w:tc>
        <w:tc>
          <w:tcPr>
            <w:tcW w:w="1843" w:type="dxa"/>
          </w:tcPr>
          <w:p w:rsidR="00EA0257" w:rsidRPr="00CB774F" w:rsidRDefault="00EA0257" w:rsidP="00EA0257">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EA0257" w:rsidRDefault="00EA0257" w:rsidP="00EA025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EA0257" w:rsidRPr="0067002B" w:rsidRDefault="00EA0257" w:rsidP="00EA0257">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EA0257">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掲示</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C838BF"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EA0257"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は、指定</w:t>
            </w:r>
            <w:r w:rsidR="00EA0257"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の見やすい場所に、運営規程の概要、従業者の勤務の体制、</w:t>
            </w:r>
            <w:r w:rsidRPr="00B27727">
              <w:rPr>
                <w:rFonts w:ascii="游明朝" w:eastAsia="游明朝" w:hAnsi="游明朝"/>
                <w:color w:val="auto"/>
                <w:sz w:val="18"/>
                <w:szCs w:val="18"/>
              </w:rPr>
              <w:t>協</w:t>
            </w:r>
            <w:r w:rsidRPr="00B27727">
              <w:rPr>
                <w:rFonts w:ascii="游明朝" w:eastAsia="游明朝" w:hAnsi="游明朝"/>
                <w:color w:val="000000" w:themeColor="text1"/>
                <w:sz w:val="18"/>
                <w:szCs w:val="18"/>
              </w:rPr>
              <w:t>力医療機関</w:t>
            </w:r>
            <w:r w:rsidR="00EA0257" w:rsidRPr="00B27727">
              <w:rPr>
                <w:rFonts w:ascii="游明朝" w:eastAsia="游明朝" w:hAnsi="游明朝"/>
                <w:color w:val="000000" w:themeColor="text1"/>
                <w:sz w:val="18"/>
                <w:szCs w:val="18"/>
              </w:rPr>
              <w:t>及び協力歯科医療機関</w:t>
            </w:r>
            <w:r w:rsidRPr="00B27727">
              <w:rPr>
                <w:rFonts w:ascii="游明朝" w:eastAsia="游明朝" w:hAnsi="游明朝"/>
                <w:color w:val="000000" w:themeColor="text1"/>
                <w:sz w:val="18"/>
                <w:szCs w:val="18"/>
              </w:rPr>
              <w:t>その他の利用申込者のサービスの選択に資すると認められる重要事項を掲示しているか。</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又は、指定</w:t>
            </w:r>
            <w:r w:rsidR="00C838B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は、これらの事項を記載した書面を当該指定</w:t>
            </w:r>
            <w:r w:rsidR="00C838B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に備え付け、かつ、これをいつでも関係者に自由に閲覧させているか。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E4E7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C838BF"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条第１項、第２項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C838BF"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条第１項、第２項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C838BF" w:rsidRPr="00B27727">
              <w:rPr>
                <w:rFonts w:ascii="游ゴシック Medium" w:eastAsia="游ゴシック Medium" w:hAnsi="游ゴシック Medium" w:hint="default"/>
                <w:b/>
                <w:color w:val="000000" w:themeColor="text1"/>
                <w:sz w:val="18"/>
                <w:szCs w:val="18"/>
              </w:rPr>
              <w:t>36</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C838B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等の利用申込者のサービスの選択に資すると認められる重要事項を指</w:t>
            </w:r>
            <w:r w:rsidRPr="00B27727">
              <w:rPr>
                <w:rFonts w:ascii="游明朝" w:eastAsia="游明朝" w:hAnsi="游明朝"/>
                <w:color w:val="000000" w:themeColor="text1"/>
                <w:sz w:val="18"/>
                <w:szCs w:val="18"/>
              </w:rPr>
              <w:lastRenderedPageBreak/>
              <w:t>定</w:t>
            </w:r>
            <w:r w:rsidR="00C838B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の見やすい場所に、次に掲げる点に留意し掲示しなければならない。</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ア　指定</w:t>
            </w:r>
            <w:r w:rsidR="00C838B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の見やすい場所とは、重要事項を伝えるべき利用者又はその家族等に対して見やすい場所のことである。</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イ　従業者の勤務体制については、職種ごと、常勤・非常勤ごと等の人数を掲示する趣旨であり、従業者の氏名まで掲示することは不要</w:t>
            </w:r>
          </w:p>
          <w:p w:rsidR="00C838BF" w:rsidRPr="00B27727" w:rsidRDefault="00C838BF" w:rsidP="00C838B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36)</w:t>
            </w:r>
            <w:r w:rsidRPr="00B27727">
              <w:rPr>
                <w:rFonts w:ascii="游ゴシック Medium" w:eastAsia="游ゴシック Medium" w:hAnsi="游ゴシック Medium"/>
                <w:b/>
                <w:color w:val="000000" w:themeColor="text1"/>
                <w:sz w:val="18"/>
                <w:szCs w:val="18"/>
              </w:rPr>
              <w:t>②</w:t>
            </w:r>
          </w:p>
          <w:p w:rsidR="00272251" w:rsidRPr="00B27727" w:rsidRDefault="00C838BF"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重要事項を記載したファイル等を自由に閲覧可能な形で施設内に備え付けることにより、第１項の掲示に代えることができる。</w:t>
            </w:r>
          </w:p>
          <w:p w:rsidR="00C838BF" w:rsidRPr="00B27727" w:rsidRDefault="00C838BF"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事業所の掲示物又は備え付け閲覧物</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Pr="00D86DFA" w:rsidRDefault="00272251" w:rsidP="00272251">
            <w:pPr>
              <w:kinsoku w:val="0"/>
              <w:autoSpaceDE w:val="0"/>
              <w:autoSpaceDN w:val="0"/>
              <w:adjustRightInd w:val="0"/>
              <w:snapToGrid w:val="0"/>
              <w:ind w:firstLineChars="50" w:firstLine="100"/>
              <w:jc w:val="left"/>
              <w:rPr>
                <w:rFonts w:ascii="游明朝" w:eastAsia="游明朝" w:hAnsi="游明朝" w:hint="default"/>
                <w:color w:val="000000" w:themeColor="text1"/>
                <w:sz w:val="18"/>
                <w:szCs w:val="18"/>
              </w:rPr>
            </w:pPr>
            <w:r>
              <w:rPr>
                <w:rFonts w:ascii="游明朝" w:eastAsia="游明朝" w:hAnsi="游明朝"/>
                <w:color w:val="000000" w:themeColor="text1"/>
              </w:rPr>
              <w:t xml:space="preserve"> </w:t>
            </w:r>
            <w:r w:rsidRPr="00D86DFA">
              <w:rPr>
                <w:rFonts w:ascii="游明朝" w:eastAsia="游明朝" w:hAnsi="游明朝"/>
                <w:color w:val="000000" w:themeColor="text1"/>
                <w:sz w:val="18"/>
                <w:szCs w:val="18"/>
              </w:rPr>
              <w:t>□掲示</w:t>
            </w:r>
          </w:p>
          <w:p w:rsidR="00272251" w:rsidRDefault="00272251" w:rsidP="00272251">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r w:rsidRPr="00D86DFA">
              <w:rPr>
                <w:rFonts w:ascii="游明朝" w:eastAsia="游明朝" w:hAnsi="游明朝"/>
                <w:color w:val="000000" w:themeColor="text1"/>
                <w:sz w:val="18"/>
                <w:szCs w:val="18"/>
              </w:rPr>
              <w:t xml:space="preserve"> □閲覧</w:t>
            </w:r>
          </w:p>
          <w:p w:rsidR="00272251" w:rsidRDefault="00272251" w:rsidP="00272251">
            <w:pPr>
              <w:kinsoku w:val="0"/>
              <w:autoSpaceDE w:val="0"/>
              <w:autoSpaceDN w:val="0"/>
              <w:adjustRightInd w:val="0"/>
              <w:snapToGrid w:val="0"/>
              <w:ind w:firstLineChars="50" w:firstLine="9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p w:rsidR="00272251" w:rsidRPr="007F2C03"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C838BF">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身体拘束等の禁止</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C838B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は、指定</w:t>
            </w:r>
            <w:r w:rsidR="00C838BF"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支援の提供に当たっては、</w:t>
            </w:r>
            <w:r w:rsidR="00C838BF" w:rsidRPr="00B27727">
              <w:rPr>
                <w:rFonts w:ascii="游明朝" w:eastAsia="游明朝" w:hAnsi="游明朝"/>
                <w:color w:val="000000" w:themeColor="text1"/>
                <w:sz w:val="18"/>
                <w:szCs w:val="18"/>
              </w:rPr>
              <w:t>当該</w:t>
            </w:r>
            <w:r w:rsidRPr="00B27727">
              <w:rPr>
                <w:rFonts w:ascii="游明朝" w:eastAsia="游明朝" w:hAnsi="游明朝"/>
                <w:color w:val="000000" w:themeColor="text1"/>
                <w:sz w:val="18"/>
                <w:szCs w:val="18"/>
              </w:rPr>
              <w:t>障害児又は他の障害児の生命又は身体を保護するため緊急やむを得ない場合を除き、身体的拘束その他障害児の行動を制限する行為（身体拘束等）を行っていないか。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C838B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C838BF"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FE153F"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FE153F"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FE153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は、やむを得ず身体拘束等を行う場合には、その態様及び時間、その際の障害児の心身の状況並びに緊急やむを得ない理由その他必要な事項を記録しているか。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E153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FE153F"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FE153F"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FE153F"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身体拘束等に関する書類（必要事項が記載されている記録、理由が分かる書類等）</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3) </w:t>
            </w:r>
            <w:r w:rsidRPr="00B27727">
              <w:rPr>
                <w:rFonts w:ascii="游明朝" w:eastAsia="游明朝" w:hAnsi="游明朝"/>
                <w:sz w:val="18"/>
                <w:szCs w:val="18"/>
              </w:rPr>
              <w:t>指定</w:t>
            </w:r>
            <w:r w:rsidR="00FE153F" w:rsidRPr="00B27727">
              <w:rPr>
                <w:rFonts w:ascii="游明朝" w:eastAsia="游明朝" w:hAnsi="游明朝"/>
                <w:sz w:val="18"/>
                <w:szCs w:val="18"/>
              </w:rPr>
              <w:t>福祉型障害児入所施設</w:t>
            </w:r>
            <w:r w:rsidRPr="00B27727">
              <w:rPr>
                <w:rFonts w:ascii="游明朝" w:eastAsia="游明朝" w:hAnsi="游明朝"/>
                <w:sz w:val="18"/>
                <w:szCs w:val="18"/>
              </w:rPr>
              <w:t>は、身体拘束等の適正化を図るため、次に掲げる措置を講じているか。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①　身体拘束等の適正化のための対策を検討する委員会（テレビ電話装置等の活用可能）を定期的に開催するとともに、その結果について、従業者に周知徹底を図っているか。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②　身体拘束等の適正化のための指針を整備しているか。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lastRenderedPageBreak/>
              <w:t>③　従業者に対し、身体拘束等の適正化のための研修を定期的に実施しているか。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E153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FE153F"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FE153F"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条第３項　　規則第</w:t>
            </w:r>
            <w:r w:rsidR="00FE153F" w:rsidRPr="00B27727">
              <w:rPr>
                <w:rFonts w:ascii="游ゴシック Medium" w:eastAsia="游ゴシック Medium" w:hAnsi="游ゴシック Medium"/>
                <w:b/>
                <w:color w:val="000000" w:themeColor="text1"/>
                <w:sz w:val="18"/>
                <w:szCs w:val="18"/>
              </w:rPr>
              <w:t>８</w:t>
            </w:r>
            <w:r w:rsidRPr="00B27727">
              <w:rPr>
                <w:rFonts w:ascii="游ゴシック Medium" w:eastAsia="游ゴシック Medium" w:hAnsi="游ゴシック Medium"/>
                <w:b/>
                <w:color w:val="000000" w:themeColor="text1"/>
                <w:sz w:val="18"/>
                <w:szCs w:val="18"/>
              </w:rPr>
              <w:t>条の３</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FE153F"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②～④</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272251" w:rsidRPr="00B27727" w:rsidRDefault="00272251" w:rsidP="00272251">
            <w:pPr>
              <w:kinsoku w:val="0"/>
              <w:autoSpaceDE w:val="0"/>
              <w:autoSpaceDN w:val="0"/>
              <w:adjustRightInd w:val="0"/>
              <w:snapToGrid w:val="0"/>
              <w:ind w:leftChars="100" w:left="20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※令和3年4月1日に既に指定を受けている指定</w:t>
            </w:r>
            <w:r w:rsidR="00FE153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については、令和5年3月3</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日までの間は、なお従前の例による</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身体拘束等の適正化のための指針</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研修を実施したことが分かる書類</w:t>
            </w:r>
          </w:p>
        </w:tc>
        <w:tc>
          <w:tcPr>
            <w:tcW w:w="1701" w:type="dxa"/>
            <w:vAlign w:val="center"/>
          </w:tcPr>
          <w:p w:rsidR="00FE153F" w:rsidRDefault="00FE153F" w:rsidP="00272251">
            <w:pPr>
              <w:kinsoku w:val="0"/>
              <w:autoSpaceDE w:val="0"/>
              <w:autoSpaceDN w:val="0"/>
              <w:adjustRightInd w:val="0"/>
              <w:snapToGrid w:val="0"/>
              <w:jc w:val="left"/>
              <w:rPr>
                <w:rFonts w:ascii="游明朝" w:eastAsia="游明朝" w:hAnsi="游明朝" w:hint="default"/>
                <w:color w:val="000000" w:themeColor="text1"/>
              </w:rPr>
            </w:pPr>
          </w:p>
          <w:p w:rsidR="00FE153F" w:rsidRDefault="00FE153F" w:rsidP="00272251">
            <w:pPr>
              <w:kinsoku w:val="0"/>
              <w:autoSpaceDE w:val="0"/>
              <w:autoSpaceDN w:val="0"/>
              <w:adjustRightInd w:val="0"/>
              <w:snapToGrid w:val="0"/>
              <w:jc w:val="left"/>
              <w:rPr>
                <w:rFonts w:ascii="游明朝" w:eastAsia="游明朝" w:hAnsi="游明朝" w:hint="default"/>
                <w:color w:val="000000" w:themeColor="text1"/>
              </w:rPr>
            </w:pPr>
          </w:p>
          <w:p w:rsidR="00FE153F" w:rsidRDefault="00FE153F"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FE153F" w:rsidRDefault="00FE153F"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3</w:t>
            </w:r>
            <w:r w:rsidR="00782E4D">
              <w:rPr>
                <w:rFonts w:ascii="游明朝" w:eastAsia="游明朝" w:hAnsi="游明朝" w:hint="default"/>
                <w:color w:val="000000" w:themeColor="text1"/>
                <w:sz w:val="18"/>
                <w:szCs w:val="18"/>
              </w:rPr>
              <w:t>8</w:t>
            </w:r>
            <w:r w:rsidRPr="00CB774F">
              <w:rPr>
                <w:rFonts w:ascii="游明朝" w:eastAsia="游明朝" w:hAnsi="游明朝"/>
                <w:color w:val="000000" w:themeColor="text1"/>
                <w:sz w:val="18"/>
                <w:szCs w:val="18"/>
              </w:rPr>
              <w:t xml:space="preserve">　虐待等の禁止</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FE153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の従業者は、障害児に対し、法</w:t>
            </w:r>
            <w:r w:rsidR="00BE0C5F" w:rsidRPr="00B27727">
              <w:rPr>
                <w:rFonts w:ascii="游明朝" w:eastAsia="游明朝" w:hAnsi="游明朝"/>
                <w:color w:val="000000" w:themeColor="text1"/>
                <w:sz w:val="18"/>
                <w:szCs w:val="18"/>
              </w:rPr>
              <w:t>第3</w:t>
            </w:r>
            <w:r w:rsidR="00BE0C5F" w:rsidRPr="00B27727">
              <w:rPr>
                <w:rFonts w:ascii="游明朝" w:eastAsia="游明朝" w:hAnsi="游明朝" w:hint="default"/>
                <w:color w:val="000000" w:themeColor="text1"/>
                <w:sz w:val="18"/>
                <w:szCs w:val="18"/>
              </w:rPr>
              <w:t>3</w:t>
            </w:r>
            <w:r w:rsidR="00BE0C5F" w:rsidRPr="00B27727">
              <w:rPr>
                <w:rFonts w:ascii="游明朝" w:eastAsia="游明朝" w:hAnsi="游明朝"/>
                <w:color w:val="000000" w:themeColor="text1"/>
                <w:sz w:val="18"/>
                <w:szCs w:val="18"/>
              </w:rPr>
              <w:t>条の1</w:t>
            </w:r>
            <w:r w:rsidR="00BE0C5F" w:rsidRPr="00B27727">
              <w:rPr>
                <w:rFonts w:ascii="游明朝" w:eastAsia="游明朝" w:hAnsi="游明朝" w:hint="default"/>
                <w:color w:val="000000" w:themeColor="text1"/>
                <w:sz w:val="18"/>
                <w:szCs w:val="18"/>
              </w:rPr>
              <w:t>0</w:t>
            </w:r>
            <w:r w:rsidR="00BE0C5F" w:rsidRPr="00B27727">
              <w:rPr>
                <w:rFonts w:ascii="游明朝" w:eastAsia="游明朝" w:hAnsi="游明朝"/>
                <w:color w:val="000000" w:themeColor="text1"/>
                <w:sz w:val="18"/>
                <w:szCs w:val="18"/>
              </w:rPr>
              <w:t>各号に</w:t>
            </w:r>
            <w:r w:rsidRPr="00B27727">
              <w:rPr>
                <w:rFonts w:ascii="游明朝" w:eastAsia="游明朝" w:hAnsi="游明朝"/>
                <w:color w:val="auto"/>
                <w:sz w:val="18"/>
                <w:szCs w:val="18"/>
              </w:rPr>
              <w:t>掲げる行為その他</w:t>
            </w:r>
            <w:r w:rsidRPr="00B27727">
              <w:rPr>
                <w:rFonts w:ascii="游明朝" w:eastAsia="游明朝" w:hAnsi="游明朝"/>
                <w:color w:val="000000" w:themeColor="text1"/>
                <w:sz w:val="18"/>
                <w:szCs w:val="18"/>
              </w:rPr>
              <w:t>当該障害児の心身に有害な影響を与える行為をしていないか。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E153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FE153F"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FE153F"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FE153F"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個別支援計画</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虐待防止関係書類</w:t>
            </w:r>
            <w:r>
              <w:rPr>
                <w:rFonts w:ascii="游明朝" w:eastAsia="游明朝" w:hAnsi="游明朝"/>
                <w:color w:val="000000" w:themeColor="text1"/>
                <w:sz w:val="18"/>
                <w:szCs w:val="18"/>
              </w:rPr>
              <w:t>(</w:t>
            </w:r>
            <w:r w:rsidRPr="00CB774F">
              <w:rPr>
                <w:rFonts w:ascii="游明朝" w:eastAsia="游明朝" w:hAnsi="游明朝"/>
                <w:color w:val="000000" w:themeColor="text1"/>
                <w:sz w:val="18"/>
                <w:szCs w:val="18"/>
              </w:rPr>
              <w:t>研修記録、虐待防止マニュアル等</w:t>
            </w:r>
            <w:r>
              <w:rPr>
                <w:rFonts w:ascii="游明朝" w:eastAsia="游明朝" w:hAnsi="游明朝"/>
                <w:color w:val="000000" w:themeColor="text1"/>
                <w:sz w:val="18"/>
                <w:szCs w:val="18"/>
              </w:rPr>
              <w:t>)</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ケース記録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業務日誌</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2) </w:t>
            </w:r>
            <w:r w:rsidRPr="00B27727">
              <w:rPr>
                <w:rFonts w:ascii="游明朝" w:eastAsia="游明朝" w:hAnsi="游明朝"/>
                <w:sz w:val="18"/>
                <w:szCs w:val="18"/>
              </w:rPr>
              <w:t>指定</w:t>
            </w:r>
            <w:r w:rsidR="00FE153F" w:rsidRPr="00B27727">
              <w:rPr>
                <w:rFonts w:ascii="游明朝" w:eastAsia="游明朝" w:hAnsi="游明朝"/>
                <w:sz w:val="18"/>
                <w:szCs w:val="18"/>
              </w:rPr>
              <w:t>福祉型障害児入所施設</w:t>
            </w:r>
            <w:r w:rsidRPr="00B27727">
              <w:rPr>
                <w:rFonts w:ascii="游明朝" w:eastAsia="游明朝" w:hAnsi="游明朝"/>
                <w:sz w:val="18"/>
                <w:szCs w:val="18"/>
              </w:rPr>
              <w:t>は、虐待の発生又はその再発を防止するため、次に掲げる措置を講じているか。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①　当該指定</w:t>
            </w:r>
            <w:r w:rsidR="00FE153F" w:rsidRPr="00B27727">
              <w:rPr>
                <w:rFonts w:ascii="游明朝" w:eastAsia="游明朝" w:hAnsi="游明朝"/>
                <w:sz w:val="18"/>
                <w:szCs w:val="18"/>
              </w:rPr>
              <w:t>福祉型障害児入所施設</w:t>
            </w:r>
            <w:r w:rsidRPr="00B27727">
              <w:rPr>
                <w:rFonts w:ascii="游明朝" w:eastAsia="游明朝" w:hAnsi="游明朝"/>
                <w:sz w:val="18"/>
                <w:szCs w:val="18"/>
              </w:rPr>
              <w:t>における虐待の防止のための対策を検討する委員会（テレビ電話装置等の活用可能）を定期的に開催するとともに、その結果について、従業者に周知徹底を図っているか。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②　当該指定</w:t>
            </w:r>
            <w:r w:rsidR="00FE153F" w:rsidRPr="00B27727">
              <w:rPr>
                <w:rFonts w:ascii="游明朝" w:eastAsia="游明朝" w:hAnsi="游明朝"/>
                <w:sz w:val="18"/>
                <w:szCs w:val="18"/>
              </w:rPr>
              <w:t>福祉型障害児入所施設</w:t>
            </w:r>
            <w:r w:rsidRPr="00B27727">
              <w:rPr>
                <w:rFonts w:ascii="游明朝" w:eastAsia="游明朝" w:hAnsi="游明朝"/>
                <w:sz w:val="18"/>
                <w:szCs w:val="18"/>
              </w:rPr>
              <w:t>において 、従業者に対し、虐待の防止ための研修を定期的に実施しているか。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③　①及び②に掲げる措置を適切に実施するための担当者を置いているか。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E153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FE153F"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FE153F"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条第２項　　規則第</w:t>
            </w:r>
            <w:r w:rsidR="00FE153F" w:rsidRPr="00B27727">
              <w:rPr>
                <w:rFonts w:ascii="游ゴシック Medium" w:eastAsia="游ゴシック Medium" w:hAnsi="游ゴシック Medium"/>
                <w:b/>
                <w:color w:val="000000" w:themeColor="text1"/>
                <w:sz w:val="18"/>
                <w:szCs w:val="18"/>
              </w:rPr>
              <w:t>８</w:t>
            </w:r>
            <w:r w:rsidRPr="00B27727">
              <w:rPr>
                <w:rFonts w:ascii="游ゴシック Medium" w:eastAsia="游ゴシック Medium" w:hAnsi="游ゴシック Medium"/>
                <w:b/>
                <w:color w:val="000000" w:themeColor="text1"/>
                <w:sz w:val="18"/>
                <w:szCs w:val="18"/>
              </w:rPr>
              <w:t>条の４</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FE153F"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①～④</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jc w:val="center"/>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委員会議事録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従業者に周知したことが分かる書類</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研修を実施したことが分かる書類</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担当者が配置されていることが分かる書類（辞令、人事記録等）</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3</w:t>
            </w:r>
            <w:r w:rsidR="00782E4D">
              <w:rPr>
                <w:rFonts w:ascii="游明朝" w:eastAsia="游明朝" w:hAnsi="游明朝" w:hint="default"/>
                <w:color w:val="000000" w:themeColor="text1"/>
                <w:sz w:val="18"/>
                <w:szCs w:val="18"/>
              </w:rPr>
              <w:t>9</w:t>
            </w:r>
            <w:r w:rsidRPr="00CB774F">
              <w:rPr>
                <w:rFonts w:ascii="游明朝" w:eastAsia="游明朝" w:hAnsi="游明朝"/>
                <w:color w:val="000000" w:themeColor="text1"/>
                <w:sz w:val="18"/>
                <w:szCs w:val="18"/>
              </w:rPr>
              <w:t xml:space="preserve">　懲戒に係る権限の濫用禁止</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指定</w:t>
            </w:r>
            <w:r w:rsidR="00FE153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の長たる指定</w:t>
            </w:r>
            <w:r w:rsidR="00FE153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の管理者は、障害児に対し</w:t>
            </w:r>
            <w:r w:rsidRPr="00B27727">
              <w:rPr>
                <w:rFonts w:ascii="游明朝" w:eastAsia="游明朝" w:hAnsi="游明朝"/>
                <w:color w:val="auto"/>
                <w:sz w:val="18"/>
                <w:szCs w:val="18"/>
              </w:rPr>
              <w:t>親権を行う場合であって懲戒するとき又は懲戒に</w:t>
            </w:r>
            <w:r w:rsidRPr="00B27727">
              <w:rPr>
                <w:rFonts w:ascii="游明朝" w:eastAsia="游明朝" w:hAnsi="游明朝"/>
                <w:color w:val="000000" w:themeColor="text1"/>
                <w:sz w:val="18"/>
                <w:szCs w:val="18"/>
              </w:rPr>
              <w:t>関しその障害児の福祉のために必要な措置を採るときは、身体的苦痛を与え、人格を辱める等その権限を濫用していないか。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E153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FE153F"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FE153F"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3</w:t>
            </w:r>
            <w:r w:rsidR="00FE153F"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※「懲戒に係る権限の濫用禁止について(平成1</w:t>
            </w:r>
            <w:r w:rsidRPr="00B27727">
              <w:rPr>
                <w:rFonts w:ascii="游明朝" w:eastAsia="游明朝" w:hAnsi="游明朝" w:hint="default"/>
                <w:color w:val="000000" w:themeColor="text1"/>
                <w:sz w:val="18"/>
                <w:szCs w:val="18"/>
              </w:rPr>
              <w:t>0</w:t>
            </w:r>
            <w:r w:rsidRPr="00B27727">
              <w:rPr>
                <w:rFonts w:ascii="游明朝" w:eastAsia="游明朝" w:hAnsi="游明朝"/>
                <w:color w:val="000000" w:themeColor="text1"/>
                <w:sz w:val="18"/>
                <w:szCs w:val="18"/>
              </w:rPr>
              <w:t>年2月1</w:t>
            </w:r>
            <w:r w:rsidRPr="00B27727">
              <w:rPr>
                <w:rFonts w:ascii="游明朝" w:eastAsia="游明朝" w:hAnsi="游明朝" w:hint="default"/>
                <w:color w:val="000000" w:themeColor="text1"/>
                <w:sz w:val="18"/>
                <w:szCs w:val="18"/>
              </w:rPr>
              <w:t>8</w:t>
            </w:r>
            <w:r w:rsidRPr="00B27727">
              <w:rPr>
                <w:rFonts w:ascii="游明朝" w:eastAsia="游明朝" w:hAnsi="游明朝"/>
                <w:color w:val="000000" w:themeColor="text1"/>
                <w:sz w:val="18"/>
                <w:szCs w:val="18"/>
              </w:rPr>
              <w:t>日付け厚生省大臣官房障害保健福祉部障害福祉・児童家庭局企画課長連名通知</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参考のこと</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FE153F"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40</w:t>
            </w:r>
            <w:r w:rsidR="00272251" w:rsidRPr="00CB774F">
              <w:rPr>
                <w:rFonts w:ascii="游明朝" w:eastAsia="游明朝" w:hAnsi="游明朝"/>
                <w:color w:val="000000" w:themeColor="text1"/>
                <w:sz w:val="18"/>
                <w:szCs w:val="18"/>
              </w:rPr>
              <w:t xml:space="preserve">　秘密保持等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FE153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の従業者及び管理者は、正当な理由がなく、その業務上知り得た障害児又はその家族の秘密を漏らしていないか。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FE153F"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FE153F"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FE153F"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FE153F" w:rsidRPr="00B27727">
              <w:rPr>
                <w:rFonts w:ascii="游ゴシック Medium" w:eastAsia="游ゴシック Medium" w:hAnsi="游ゴシック Medium" w:hint="default"/>
                <w:b/>
                <w:color w:val="000000" w:themeColor="text1"/>
                <w:sz w:val="18"/>
                <w:szCs w:val="18"/>
              </w:rPr>
              <w:t>40</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FE153F"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は、従業者及び管理者であった者が、正当な理由がなく、その業務上知り得た障害児又はその家族の秘密を漏らすことがないよう、必要な措置を講じているか。</w:t>
            </w:r>
          </w:p>
          <w:p w:rsidR="00FE153F" w:rsidRPr="00B27727" w:rsidRDefault="00FE153F" w:rsidP="00FE153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条第２項</w:t>
            </w:r>
          </w:p>
          <w:p w:rsidR="00FE153F" w:rsidRPr="00B27727" w:rsidRDefault="00FE153F" w:rsidP="00FE153F">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条第２項</w:t>
            </w:r>
          </w:p>
          <w:p w:rsidR="00FE153F" w:rsidRPr="00B27727" w:rsidRDefault="00FE153F" w:rsidP="00FE153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40)</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ゴシック Medium" w:eastAsia="游ゴシック Medium" w:hAnsi="游ゴシック Medium"/>
                <w:b/>
                <w:color w:val="000000" w:themeColor="text1"/>
                <w:sz w:val="18"/>
                <w:szCs w:val="18"/>
              </w:rPr>
              <w:t xml:space="preserve">　</w:t>
            </w:r>
            <w:r w:rsidRPr="00B27727">
              <w:rPr>
                <w:rFonts w:ascii="游明朝" w:eastAsia="游明朝" w:hAnsi="游明朝"/>
                <w:color w:val="000000" w:themeColor="text1"/>
                <w:sz w:val="18"/>
                <w:szCs w:val="18"/>
              </w:rPr>
              <w:t>当該指定</w:t>
            </w:r>
            <w:r w:rsidR="00C24D8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の従業者等が、従業者等でなくなった後においても業務上知り得た秘密を保持すべき旨を、従業者の雇用時等に取り決めるなどの措置を講ずべきこととする。</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従業者及び管理者の秘密保持誓約書</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その他必要な措置を講じたことが分かる文書（就業規則等）</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C24D8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は、指定障害児</w:t>
            </w:r>
            <w:r w:rsidR="00C24D86" w:rsidRPr="00B27727">
              <w:rPr>
                <w:rFonts w:ascii="游明朝" w:eastAsia="游明朝" w:hAnsi="游明朝"/>
                <w:color w:val="000000" w:themeColor="text1"/>
                <w:sz w:val="18"/>
                <w:szCs w:val="18"/>
              </w:rPr>
              <w:t>通所支援事業者</w:t>
            </w:r>
            <w:r w:rsidRPr="00B27727">
              <w:rPr>
                <w:rFonts w:ascii="游明朝" w:eastAsia="游明朝" w:hAnsi="游明朝"/>
                <w:color w:val="000000" w:themeColor="text1"/>
                <w:sz w:val="18"/>
                <w:szCs w:val="18"/>
              </w:rPr>
              <w:t>、指定障害福祉サービス事業者等その他の福祉サービスを提供する者等に対して、障害児又はその家族に関する情報を提供する際は、あらかじめ文書により当該障害児又はその家族の同意を得ているか。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C24D86" w:rsidRPr="00B27727" w:rsidRDefault="00C24D86" w:rsidP="00C24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条第３項</w:t>
            </w:r>
          </w:p>
          <w:p w:rsidR="00C24D86" w:rsidRPr="00B27727" w:rsidRDefault="00C24D86" w:rsidP="00C24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条第３項</w:t>
            </w:r>
          </w:p>
          <w:p w:rsidR="00C24D86" w:rsidRPr="00B27727" w:rsidRDefault="00C24D86" w:rsidP="00C24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40)</w:t>
            </w:r>
            <w:r w:rsidRPr="00B27727">
              <w:rPr>
                <w:rFonts w:ascii="游ゴシック Medium" w:eastAsia="游ゴシック Medium" w:hAnsi="游ゴシック Medium"/>
                <w:b/>
                <w:color w:val="000000" w:themeColor="text1"/>
                <w:sz w:val="18"/>
                <w:szCs w:val="18"/>
              </w:rPr>
              <w:t>③</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ゴシック Medium" w:eastAsia="游ゴシック Medium" w:hAnsi="游ゴシック Medium"/>
                <w:b/>
                <w:color w:val="000000" w:themeColor="text1"/>
                <w:sz w:val="18"/>
                <w:szCs w:val="18"/>
              </w:rPr>
              <w:t xml:space="preserve">　</w:t>
            </w:r>
            <w:r w:rsidRPr="00B27727">
              <w:rPr>
                <w:rFonts w:ascii="游明朝" w:eastAsia="游明朝" w:hAnsi="游明朝"/>
                <w:color w:val="000000" w:themeColor="text1"/>
                <w:sz w:val="18"/>
                <w:szCs w:val="18"/>
              </w:rPr>
              <w:t>従業者が障害児の有する問題点や解決すべき課題等の個人情報を、他の指定障害福祉サービス事業者と共有するために、指定</w:t>
            </w:r>
            <w:r w:rsidR="00C24D8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は、あらかじめ、文書により障害児又はその家族の同意を得る必要があるが、この同意は、サービス提供開始時に支給決定保護者等から包括的な同意を得ておくことで足りる。</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個人情報同意書</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C24D86"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Pr>
                <w:rFonts w:ascii="游明朝" w:eastAsia="游明朝" w:hAnsi="游明朝" w:hint="default"/>
                <w:color w:val="000000" w:themeColor="text1"/>
                <w:sz w:val="18"/>
                <w:szCs w:val="18"/>
              </w:rPr>
              <w:t>41</w:t>
            </w:r>
            <w:r w:rsidR="00272251" w:rsidRPr="00CB774F">
              <w:rPr>
                <w:rFonts w:ascii="游明朝" w:eastAsia="游明朝" w:hAnsi="游明朝"/>
                <w:color w:val="000000" w:themeColor="text1"/>
                <w:sz w:val="18"/>
                <w:szCs w:val="18"/>
              </w:rPr>
              <w:t xml:space="preserve">　情報の提供等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C24D8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C24D86" w:rsidRPr="00B27727">
              <w:rPr>
                <w:rFonts w:ascii="游明朝" w:eastAsia="游明朝" w:hAnsi="游明朝"/>
                <w:color w:val="000000" w:themeColor="text1"/>
                <w:sz w:val="18"/>
                <w:szCs w:val="18"/>
              </w:rPr>
              <w:t>当該指定福祉型障害児入所施設に入所</w:t>
            </w:r>
            <w:r w:rsidR="008B100C" w:rsidRPr="00B27727">
              <w:rPr>
                <w:rFonts w:ascii="游明朝" w:eastAsia="游明朝" w:hAnsi="游明朝"/>
                <w:color w:val="000000" w:themeColor="text1"/>
                <w:sz w:val="18"/>
                <w:szCs w:val="18"/>
              </w:rPr>
              <w:t>しよう</w:t>
            </w:r>
            <w:r w:rsidR="00C24D86" w:rsidRPr="00B27727">
              <w:rPr>
                <w:rFonts w:ascii="游明朝" w:eastAsia="游明朝" w:hAnsi="游明朝"/>
                <w:color w:val="000000" w:themeColor="text1"/>
                <w:sz w:val="18"/>
                <w:szCs w:val="18"/>
              </w:rPr>
              <w:t>とする</w:t>
            </w:r>
            <w:r w:rsidRPr="00B27727">
              <w:rPr>
                <w:rFonts w:ascii="游明朝" w:eastAsia="游明朝" w:hAnsi="游明朝"/>
                <w:color w:val="000000" w:themeColor="text1"/>
                <w:sz w:val="18"/>
                <w:szCs w:val="18"/>
              </w:rPr>
              <w:t>障害児が、適切かつ円滑に</w:t>
            </w:r>
            <w:r w:rsidR="00C24D86"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できるように、当該指定</w:t>
            </w:r>
            <w:r w:rsidR="00C24D8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が実施する事業の内容に関する情報の提供を</w:t>
            </w:r>
            <w:r w:rsidR="00C24D86" w:rsidRPr="00B27727">
              <w:rPr>
                <w:rFonts w:ascii="游明朝" w:eastAsia="游明朝" w:hAnsi="游明朝"/>
                <w:color w:val="000000" w:themeColor="text1"/>
                <w:sz w:val="18"/>
                <w:szCs w:val="18"/>
              </w:rPr>
              <w:t>行うよう努めて</w:t>
            </w:r>
            <w:r w:rsidRPr="00B27727">
              <w:rPr>
                <w:rFonts w:ascii="游明朝" w:eastAsia="游明朝" w:hAnsi="游明朝"/>
                <w:color w:val="000000" w:themeColor="text1"/>
                <w:sz w:val="18"/>
                <w:szCs w:val="18"/>
              </w:rPr>
              <w:t>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C24D8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00C24D86"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00C24D8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ゴシック Medium" w:eastAsia="游ゴシック Medium" w:hAnsi="游ゴシック Medium"/>
                <w:b/>
                <w:color w:val="000000" w:themeColor="text1"/>
                <w:sz w:val="18"/>
                <w:szCs w:val="18"/>
              </w:rPr>
              <w:t xml:space="preserve">　</w:t>
            </w: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情報提供を行ったことが分かる書類（パンフレット</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C24D8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は、当該指定</w:t>
            </w:r>
            <w:r w:rsidR="00C24D8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について広告をする場合において、その内容を虚偽のもの又は誇大なものとしていないか。</w:t>
            </w:r>
          </w:p>
          <w:p w:rsidR="00C24D86" w:rsidRPr="00B27727" w:rsidRDefault="00C24D86" w:rsidP="00C24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条第２項</w:t>
            </w:r>
          </w:p>
          <w:p w:rsidR="00C24D86" w:rsidRPr="00B27727" w:rsidRDefault="00C24D86" w:rsidP="00C24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事業者のＨＰ画面・パンフレット</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hint="default"/>
                <w:color w:val="000000" w:themeColor="text1"/>
                <w:sz w:val="18"/>
                <w:szCs w:val="18"/>
              </w:rPr>
              <w:t>4</w:t>
            </w:r>
            <w:r w:rsidR="00C24D86">
              <w:rPr>
                <w:rFonts w:ascii="游明朝" w:eastAsia="游明朝" w:hAnsi="游明朝" w:hint="default"/>
                <w:color w:val="000000" w:themeColor="text1"/>
                <w:sz w:val="18"/>
                <w:szCs w:val="18"/>
              </w:rPr>
              <w:t>2</w:t>
            </w:r>
            <w:r w:rsidRPr="00CB774F">
              <w:rPr>
                <w:rFonts w:ascii="游明朝" w:eastAsia="游明朝" w:hAnsi="游明朝"/>
                <w:color w:val="000000" w:themeColor="text1"/>
                <w:sz w:val="18"/>
                <w:szCs w:val="18"/>
              </w:rPr>
              <w:t xml:space="preserve">　利益供与等の禁止</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1) </w:t>
            </w:r>
            <w:r w:rsidRPr="00CB774F">
              <w:rPr>
                <w:rFonts w:ascii="游明朝" w:eastAsia="游明朝" w:hAnsi="游明朝"/>
                <w:color w:val="000000" w:themeColor="text1"/>
                <w:sz w:val="18"/>
                <w:szCs w:val="18"/>
              </w:rPr>
              <w:t>指定</w:t>
            </w:r>
            <w:r w:rsidR="00C24D86">
              <w:rPr>
                <w:rFonts w:ascii="游明朝" w:eastAsia="游明朝" w:hAnsi="游明朝"/>
                <w:color w:val="000000" w:themeColor="text1"/>
                <w:sz w:val="18"/>
                <w:szCs w:val="18"/>
              </w:rPr>
              <w:t>福祉型障害児入所施設</w:t>
            </w:r>
            <w:r w:rsidRPr="00CB774F">
              <w:rPr>
                <w:rFonts w:ascii="游明朝" w:eastAsia="游明朝" w:hAnsi="游明朝"/>
                <w:color w:val="000000" w:themeColor="text1"/>
                <w:sz w:val="18"/>
                <w:szCs w:val="18"/>
              </w:rPr>
              <w:t>は、障害児相談支援事業</w:t>
            </w:r>
            <w:r w:rsidR="00C24D86">
              <w:rPr>
                <w:rFonts w:ascii="游明朝" w:eastAsia="游明朝" w:hAnsi="游明朝"/>
                <w:color w:val="000000" w:themeColor="text1"/>
                <w:sz w:val="18"/>
                <w:szCs w:val="18"/>
              </w:rPr>
              <w:t>を行う者</w:t>
            </w:r>
            <w:r w:rsidRPr="00CB774F">
              <w:rPr>
                <w:rFonts w:ascii="游明朝" w:eastAsia="游明朝" w:hAnsi="游明朝"/>
                <w:color w:val="000000" w:themeColor="text1"/>
                <w:sz w:val="18"/>
                <w:szCs w:val="18"/>
              </w:rPr>
              <w:t>若しくは一般相談支援事業若しくは特定相談支援事業を行う者（障害児相談支援事業者等）、障害福祉サービスを行う者等又はその従業者に対し、障害児又はその家族に対して当該指定</w:t>
            </w:r>
            <w:r w:rsidR="00C24D86">
              <w:rPr>
                <w:rFonts w:ascii="游明朝" w:eastAsia="游明朝" w:hAnsi="游明朝"/>
                <w:color w:val="000000" w:themeColor="text1"/>
                <w:sz w:val="18"/>
                <w:szCs w:val="18"/>
              </w:rPr>
              <w:t>福祉型障害児入所施設</w:t>
            </w:r>
            <w:r w:rsidRPr="00CB774F">
              <w:rPr>
                <w:rFonts w:ascii="游明朝" w:eastAsia="游明朝" w:hAnsi="游明朝"/>
                <w:color w:val="000000" w:themeColor="text1"/>
                <w:sz w:val="18"/>
                <w:szCs w:val="18"/>
              </w:rPr>
              <w:t>を紹介することの対償として、金品その他の財産上の利益を供与していないか。</w:t>
            </w:r>
          </w:p>
          <w:p w:rsidR="00272251" w:rsidRPr="00BF4FBF"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w:t>
            </w:r>
            <w:r w:rsidR="00C24D86">
              <w:rPr>
                <w:rFonts w:ascii="游ゴシック Medium" w:eastAsia="游ゴシック Medium" w:hAnsi="游ゴシック Medium" w:hint="default"/>
                <w:b/>
                <w:color w:val="000000" w:themeColor="text1"/>
                <w:sz w:val="18"/>
                <w:szCs w:val="18"/>
              </w:rPr>
              <w:t>6</w:t>
            </w:r>
            <w:r w:rsidRPr="00BF4FBF">
              <w:rPr>
                <w:rFonts w:ascii="游ゴシック Medium" w:eastAsia="游ゴシック Medium" w:hAnsi="游ゴシック Medium"/>
                <w:b/>
                <w:color w:val="000000" w:themeColor="text1"/>
                <w:sz w:val="18"/>
                <w:szCs w:val="18"/>
              </w:rPr>
              <w:t>第4</w:t>
            </w:r>
            <w:r w:rsidR="00C24D86">
              <w:rPr>
                <w:rFonts w:ascii="游ゴシック Medium" w:eastAsia="游ゴシック Medium" w:hAnsi="游ゴシック Medium" w:hint="default"/>
                <w:b/>
                <w:color w:val="000000" w:themeColor="text1"/>
                <w:sz w:val="18"/>
                <w:szCs w:val="18"/>
              </w:rPr>
              <w:t>6</w:t>
            </w:r>
            <w:r w:rsidRPr="00BF4FBF">
              <w:rPr>
                <w:rFonts w:ascii="游ゴシック Medium" w:eastAsia="游ゴシック Medium" w:hAnsi="游ゴシック Medium"/>
                <w:b/>
                <w:color w:val="000000" w:themeColor="text1"/>
                <w:sz w:val="18"/>
                <w:szCs w:val="18"/>
              </w:rPr>
              <w:t>条第１項</w:t>
            </w:r>
          </w:p>
          <w:p w:rsidR="00272251" w:rsidRPr="00BF4FBF"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w:t>
            </w:r>
            <w:r w:rsidR="00C24D86">
              <w:rPr>
                <w:rFonts w:ascii="游ゴシック Medium" w:eastAsia="游ゴシック Medium" w:hAnsi="游ゴシック Medium"/>
                <w:b/>
                <w:color w:val="000000" w:themeColor="text1"/>
                <w:sz w:val="18"/>
                <w:szCs w:val="18"/>
              </w:rPr>
              <w:t>4</w:t>
            </w:r>
            <w:r w:rsidR="00C24D86">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条第１項</w:t>
            </w:r>
          </w:p>
          <w:p w:rsidR="00272251"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◎解釈通知第三の３(</w:t>
            </w:r>
            <w:r w:rsidR="00C24D86">
              <w:rPr>
                <w:rFonts w:ascii="游ゴシック Medium" w:eastAsia="游ゴシック Medium" w:hAnsi="游ゴシック Medium" w:hint="default"/>
                <w:b/>
                <w:color w:val="000000" w:themeColor="text1"/>
                <w:sz w:val="18"/>
                <w:szCs w:val="18"/>
              </w:rPr>
              <w:t>41</w:t>
            </w:r>
            <w:r>
              <w:rPr>
                <w:rFonts w:ascii="游ゴシック Medium" w:eastAsia="游ゴシック Medium" w:hAnsi="游ゴシック Medium" w:hint="default"/>
                <w:b/>
                <w:color w:val="000000" w:themeColor="text1"/>
                <w:sz w:val="18"/>
                <w:szCs w:val="18"/>
              </w:rPr>
              <w:t>)</w:t>
            </w:r>
            <w:r>
              <w:rPr>
                <w:rFonts w:ascii="游ゴシック Medium" w:eastAsia="游ゴシック Medium" w:hAnsi="游ゴシック Medium"/>
                <w:b/>
                <w:color w:val="000000" w:themeColor="text1"/>
                <w:sz w:val="18"/>
                <w:szCs w:val="18"/>
              </w:rPr>
              <w:t>①</w:t>
            </w:r>
          </w:p>
          <w:p w:rsidR="00272251" w:rsidRPr="004954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w:t>
            </w:r>
            <w:r w:rsidRPr="00CB774F">
              <w:rPr>
                <w:rFonts w:ascii="游明朝" w:eastAsia="游明朝" w:hAnsi="游明朝" w:hint="default"/>
                <w:color w:val="000000" w:themeColor="text1"/>
                <w:sz w:val="18"/>
                <w:szCs w:val="18"/>
              </w:rPr>
              <w:t xml:space="preserve">2) </w:t>
            </w:r>
            <w:r w:rsidRPr="00CB774F">
              <w:rPr>
                <w:rFonts w:ascii="游明朝" w:eastAsia="游明朝" w:hAnsi="游明朝"/>
                <w:color w:val="000000" w:themeColor="text1"/>
                <w:sz w:val="18"/>
                <w:szCs w:val="18"/>
              </w:rPr>
              <w:t>指定</w:t>
            </w:r>
            <w:r w:rsidR="00C24D86">
              <w:rPr>
                <w:rFonts w:ascii="游明朝" w:eastAsia="游明朝" w:hAnsi="游明朝"/>
                <w:color w:val="000000" w:themeColor="text1"/>
                <w:sz w:val="18"/>
                <w:szCs w:val="18"/>
              </w:rPr>
              <w:t>福祉型障害児入所施設</w:t>
            </w:r>
            <w:r w:rsidRPr="00CB774F">
              <w:rPr>
                <w:rFonts w:ascii="游明朝" w:eastAsia="游明朝" w:hAnsi="游明朝"/>
                <w:color w:val="000000" w:themeColor="text1"/>
                <w:sz w:val="18"/>
                <w:szCs w:val="18"/>
              </w:rPr>
              <w:t>は、障害児相談支援事業者等、障害福祉サービスを行う者等又はその従業者から、障害児又はその家族を紹介することの対償として、金品その他の財産上の利益を収受していないか。</w:t>
            </w:r>
          </w:p>
          <w:p w:rsidR="00C24D86" w:rsidRPr="00BF4FBF" w:rsidRDefault="00C24D86" w:rsidP="00C24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平24厚令1</w:t>
            </w:r>
            <w:r>
              <w:rPr>
                <w:rFonts w:ascii="游ゴシック Medium" w:eastAsia="游ゴシック Medium" w:hAnsi="游ゴシック Medium" w:hint="default"/>
                <w:b/>
                <w:color w:val="000000" w:themeColor="text1"/>
                <w:sz w:val="18"/>
                <w:szCs w:val="18"/>
              </w:rPr>
              <w:t>6</w:t>
            </w:r>
            <w:r w:rsidRPr="00BF4FBF">
              <w:rPr>
                <w:rFonts w:ascii="游ゴシック Medium" w:eastAsia="游ゴシック Medium" w:hAnsi="游ゴシック Medium"/>
                <w:b/>
                <w:color w:val="000000" w:themeColor="text1"/>
                <w:sz w:val="18"/>
                <w:szCs w:val="18"/>
              </w:rPr>
              <w:t>第4</w:t>
            </w:r>
            <w:r>
              <w:rPr>
                <w:rFonts w:ascii="游ゴシック Medium" w:eastAsia="游ゴシック Medium" w:hAnsi="游ゴシック Medium" w:hint="default"/>
                <w:b/>
                <w:color w:val="000000" w:themeColor="text1"/>
                <w:sz w:val="18"/>
                <w:szCs w:val="18"/>
              </w:rPr>
              <w:t>6</w:t>
            </w:r>
            <w:r w:rsidRPr="00BF4FBF">
              <w:rPr>
                <w:rFonts w:ascii="游ゴシック Medium" w:eastAsia="游ゴシック Medium" w:hAnsi="游ゴシック Medium"/>
                <w:b/>
                <w:color w:val="000000" w:themeColor="text1"/>
                <w:sz w:val="18"/>
                <w:szCs w:val="18"/>
              </w:rPr>
              <w:t>条第</w:t>
            </w:r>
            <w:r>
              <w:rPr>
                <w:rFonts w:ascii="游ゴシック Medium" w:eastAsia="游ゴシック Medium" w:hAnsi="游ゴシック Medium"/>
                <w:b/>
                <w:color w:val="000000" w:themeColor="text1"/>
                <w:sz w:val="18"/>
                <w:szCs w:val="18"/>
              </w:rPr>
              <w:t>２</w:t>
            </w:r>
            <w:r w:rsidRPr="00BF4FBF">
              <w:rPr>
                <w:rFonts w:ascii="游ゴシック Medium" w:eastAsia="游ゴシック Medium" w:hAnsi="游ゴシック Medium"/>
                <w:b/>
                <w:color w:val="000000" w:themeColor="text1"/>
                <w:sz w:val="18"/>
                <w:szCs w:val="18"/>
              </w:rPr>
              <w:t>項</w:t>
            </w:r>
          </w:p>
          <w:p w:rsidR="00C24D86" w:rsidRPr="00BF4FBF" w:rsidRDefault="00C24D86" w:rsidP="00C24D86">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F4FBF">
              <w:rPr>
                <w:rFonts w:ascii="游ゴシック Medium" w:eastAsia="游ゴシック Medium" w:hAnsi="游ゴシック Medium"/>
                <w:b/>
                <w:color w:val="000000" w:themeColor="text1"/>
                <w:sz w:val="18"/>
                <w:szCs w:val="18"/>
              </w:rPr>
              <w:t>条例第</w:t>
            </w:r>
            <w:r>
              <w:rPr>
                <w:rFonts w:ascii="游ゴシック Medium" w:eastAsia="游ゴシック Medium" w:hAnsi="游ゴシック Medium"/>
                <w:b/>
                <w:color w:val="000000" w:themeColor="text1"/>
                <w:sz w:val="18"/>
                <w:szCs w:val="18"/>
              </w:rPr>
              <w:t>4</w:t>
            </w:r>
            <w:r>
              <w:rPr>
                <w:rFonts w:ascii="游ゴシック Medium" w:eastAsia="游ゴシック Medium" w:hAnsi="游ゴシック Medium" w:hint="default"/>
                <w:b/>
                <w:color w:val="000000" w:themeColor="text1"/>
                <w:sz w:val="18"/>
                <w:szCs w:val="18"/>
              </w:rPr>
              <w:t>7</w:t>
            </w:r>
            <w:r w:rsidRPr="00BF4FBF">
              <w:rPr>
                <w:rFonts w:ascii="游ゴシック Medium" w:eastAsia="游ゴシック Medium" w:hAnsi="游ゴシック Medium"/>
                <w:b/>
                <w:color w:val="000000" w:themeColor="text1"/>
                <w:sz w:val="18"/>
                <w:szCs w:val="18"/>
              </w:rPr>
              <w:t>条第</w:t>
            </w:r>
            <w:r>
              <w:rPr>
                <w:rFonts w:ascii="游ゴシック Medium" w:eastAsia="游ゴシック Medium" w:hAnsi="游ゴシック Medium"/>
                <w:b/>
                <w:color w:val="000000" w:themeColor="text1"/>
                <w:sz w:val="18"/>
                <w:szCs w:val="18"/>
              </w:rPr>
              <w:t>２</w:t>
            </w:r>
            <w:r w:rsidRPr="00BF4FBF">
              <w:rPr>
                <w:rFonts w:ascii="游ゴシック Medium" w:eastAsia="游ゴシック Medium" w:hAnsi="游ゴシック Medium"/>
                <w:b/>
                <w:color w:val="000000" w:themeColor="text1"/>
                <w:sz w:val="18"/>
                <w:szCs w:val="18"/>
              </w:rPr>
              <w:t>項</w:t>
            </w:r>
          </w:p>
          <w:p w:rsidR="00C24D86" w:rsidRDefault="00C24D86" w:rsidP="00C24D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Pr>
                <w:rFonts w:ascii="游ゴシック Medium" w:eastAsia="游ゴシック Medium" w:hAnsi="游ゴシック Medium"/>
                <w:b/>
                <w:color w:val="000000" w:themeColor="text1"/>
                <w:sz w:val="18"/>
                <w:szCs w:val="18"/>
              </w:rPr>
              <w:t>◎解釈通知第三の３(</w:t>
            </w:r>
            <w:r>
              <w:rPr>
                <w:rFonts w:ascii="游ゴシック Medium" w:eastAsia="游ゴシック Medium" w:hAnsi="游ゴシック Medium" w:hint="default"/>
                <w:b/>
                <w:color w:val="000000" w:themeColor="text1"/>
                <w:sz w:val="18"/>
                <w:szCs w:val="18"/>
              </w:rPr>
              <w:t>41)</w:t>
            </w:r>
            <w:r>
              <w:rPr>
                <w:rFonts w:ascii="游ゴシック Medium" w:eastAsia="游ゴシック Medium" w:hAnsi="游ゴシック Medium"/>
                <w:b/>
                <w:color w:val="000000" w:themeColor="text1"/>
                <w:sz w:val="18"/>
                <w:szCs w:val="18"/>
              </w:rPr>
              <w:t>②</w:t>
            </w:r>
          </w:p>
          <w:p w:rsidR="00272251" w:rsidRPr="00495451"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C24D86">
              <w:rPr>
                <w:rFonts w:ascii="游明朝" w:eastAsia="游明朝" w:hAnsi="游明朝" w:hint="default"/>
                <w:color w:val="000000" w:themeColor="text1"/>
                <w:sz w:val="18"/>
                <w:szCs w:val="18"/>
              </w:rPr>
              <w:t>3</w:t>
            </w:r>
            <w:r w:rsidRPr="00CB774F">
              <w:rPr>
                <w:rFonts w:ascii="游明朝" w:eastAsia="游明朝" w:hAnsi="游明朝"/>
                <w:color w:val="000000" w:themeColor="text1"/>
                <w:sz w:val="18"/>
                <w:szCs w:val="18"/>
              </w:rPr>
              <w:t xml:space="preserve">　苦情解決</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C24D86"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は、その提供した指定</w:t>
            </w:r>
            <w:r w:rsidR="00C24D86"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支援に関する障害児又は</w:t>
            </w:r>
            <w:r w:rsidR="00C24D86"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給付決定保護者その他の当該障害児の家族からの苦情に迅速かつ適切に対応するために、苦情を受け付けるための窓口を設置する等の必要な措置を講じているか。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◆平24厚令1</w:t>
            </w:r>
            <w:r w:rsidR="00C24D86"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C24D86" w:rsidRPr="00B27727">
              <w:rPr>
                <w:rFonts w:ascii="游ゴシック Medium" w:eastAsia="游ゴシック Medium" w:hAnsi="游ゴシック Medium"/>
                <w:b/>
                <w:color w:val="000000" w:themeColor="text1"/>
                <w:sz w:val="18"/>
                <w:szCs w:val="18"/>
              </w:rPr>
              <w:t>4</w:t>
            </w:r>
            <w:r w:rsidR="00C24D86"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C24D86" w:rsidRPr="00B27727">
              <w:rPr>
                <w:rFonts w:ascii="游ゴシック Medium" w:eastAsia="游ゴシック Medium" w:hAnsi="游ゴシック Medium"/>
                <w:b/>
                <w:color w:val="000000" w:themeColor="text1"/>
                <w:sz w:val="18"/>
                <w:szCs w:val="18"/>
              </w:rPr>
              <w:t>4</w:t>
            </w:r>
            <w:r w:rsidR="00C24D86"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00C24D86" w:rsidRPr="00B27727">
              <w:rPr>
                <w:rFonts w:ascii="游ゴシック Medium" w:eastAsia="游ゴシック Medium" w:hAnsi="游ゴシック Medium" w:hint="default"/>
                <w:b/>
                <w:color w:val="000000" w:themeColor="text1"/>
                <w:sz w:val="18"/>
                <w:szCs w:val="18"/>
              </w:rPr>
              <w:t>42</w:t>
            </w:r>
            <w:r w:rsidRPr="00B27727">
              <w:rPr>
                <w:rFonts w:ascii="游ゴシック Medium" w:eastAsia="游ゴシック Medium" w:hAnsi="游ゴシック Medium" w:hint="default"/>
                <w:b/>
                <w:color w:val="000000" w:themeColor="text1"/>
                <w:sz w:val="18"/>
                <w:szCs w:val="18"/>
              </w:rPr>
              <w:t>)</w:t>
            </w:r>
            <w:r w:rsidRPr="00B27727">
              <w:rPr>
                <w:rFonts w:ascii="游ゴシック Medium" w:eastAsia="游ゴシック Medium" w:hAnsi="游ゴシック Medium"/>
                <w:b/>
                <w:color w:val="000000" w:themeColor="text1"/>
                <w:sz w:val="18"/>
                <w:szCs w:val="18"/>
              </w:rPr>
              <w:t>①</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「必要な措置」とは、具体的には、相談窓口、苦情解決の体制及び手順等当該施設等における苦情を解決するための措置を講ずることをいう。当該措置の概要について、</w:t>
            </w:r>
            <w:r w:rsidR="00C24D86"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給付決定保護者等にサービスの内容を説明する文書に記載し、当該</w:t>
            </w:r>
            <w:r w:rsidR="00C24D86" w:rsidRPr="00B27727">
              <w:rPr>
                <w:rFonts w:ascii="游明朝" w:eastAsia="游明朝" w:hAnsi="游明朝"/>
                <w:color w:val="000000" w:themeColor="text1"/>
                <w:sz w:val="18"/>
                <w:szCs w:val="18"/>
              </w:rPr>
              <w:t>施設</w:t>
            </w:r>
            <w:r w:rsidRPr="00B27727">
              <w:rPr>
                <w:rFonts w:ascii="游明朝" w:eastAsia="游明朝" w:hAnsi="游明朝"/>
                <w:color w:val="000000" w:themeColor="text1"/>
                <w:sz w:val="18"/>
                <w:szCs w:val="18"/>
              </w:rPr>
              <w:t>に掲示することが望ましい。</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苦情受付簿</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重要事項説明書</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契約書</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事業所の掲示物</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□否</w:t>
            </w:r>
          </w:p>
          <w:p w:rsidR="00272251" w:rsidRDefault="00272251" w:rsidP="00272251">
            <w:pPr>
              <w:kinsoku w:val="0"/>
              <w:autoSpaceDE w:val="0"/>
              <w:autoSpaceDN w:val="0"/>
              <w:adjustRightInd w:val="0"/>
              <w:snapToGrid w:val="0"/>
              <w:ind w:left="360" w:hangingChars="200" w:hanging="360"/>
              <w:jc w:val="left"/>
              <w:rPr>
                <w:rFonts w:ascii="游明朝" w:eastAsia="游明朝" w:hAnsi="游明朝" w:hint="default"/>
                <w:color w:val="000000" w:themeColor="text1"/>
                <w:sz w:val="18"/>
                <w:szCs w:val="18"/>
              </w:rPr>
            </w:pPr>
            <w:r w:rsidRPr="001873F0">
              <w:rPr>
                <w:rFonts w:ascii="游明朝" w:eastAsia="游明朝" w:hAnsi="游明朝"/>
                <w:color w:val="000000" w:themeColor="text1"/>
                <w:sz w:val="18"/>
                <w:szCs w:val="18"/>
              </w:rPr>
              <w:t xml:space="preserve">　□苦情受付窓口の設置</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□その他</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r>
              <w:rPr>
                <w:rFonts w:ascii="游明朝" w:eastAsia="游明朝" w:hAnsi="游明朝"/>
                <w:color w:val="000000" w:themeColor="text1"/>
                <w:sz w:val="18"/>
                <w:szCs w:val="18"/>
              </w:rPr>
              <w:t xml:space="preserve">　(</w:t>
            </w:r>
            <w:r>
              <w:rPr>
                <w:rFonts w:ascii="游明朝" w:eastAsia="游明朝" w:hAnsi="游明朝" w:hint="default"/>
                <w:color w:val="000000" w:themeColor="text1"/>
                <w:sz w:val="18"/>
                <w:szCs w:val="18"/>
              </w:rPr>
              <w:t xml:space="preserve">            )</w:t>
            </w:r>
          </w:p>
          <w:p w:rsidR="00272251" w:rsidRPr="00532D42" w:rsidRDefault="00272251" w:rsidP="00272251">
            <w:pPr>
              <w:kinsoku w:val="0"/>
              <w:autoSpaceDE w:val="0"/>
              <w:autoSpaceDN w:val="0"/>
              <w:adjustRightInd w:val="0"/>
              <w:snapToGrid w:val="0"/>
              <w:jc w:val="left"/>
              <w:rPr>
                <w:rFonts w:ascii="游明朝" w:eastAsia="游明朝" w:hAnsi="游明朝" w:hint="default"/>
                <w:color w:val="000000" w:themeColor="text1"/>
                <w:sz w:val="18"/>
                <w:szCs w:val="18"/>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の苦情を受け付けた場合には、当該苦情の内容等を記録しているか。</w:t>
            </w:r>
          </w:p>
          <w:p w:rsidR="009E4D88" w:rsidRPr="00B27727" w:rsidRDefault="009E4D88" w:rsidP="009E4D8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条第２項</w:t>
            </w:r>
          </w:p>
          <w:p w:rsidR="009E4D88" w:rsidRPr="00B27727" w:rsidRDefault="009E4D88" w:rsidP="009E4D8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条第２項</w:t>
            </w:r>
          </w:p>
          <w:p w:rsidR="009E4D88" w:rsidRPr="00B27727" w:rsidRDefault="009E4D88" w:rsidP="009E4D8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42)</w:t>
            </w:r>
            <w:r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苦情に対し指定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が組織として迅速かつ適切に対応するため、当該苦情(指定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が提供したサービスとは関係のないものを除く</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の受付日、内容等を記録することを義務付けたものである。</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w:t>
            </w: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苦情者への対応記録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苦情対応マニュアル</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は、その提供した指定</w:t>
            </w:r>
            <w:r w:rsidR="009E4D88"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支援に関し、法第2</w:t>
            </w:r>
            <w:r w:rsidR="00FC7D2E" w:rsidRPr="00B27727">
              <w:rPr>
                <w:rFonts w:ascii="游明朝" w:eastAsia="游明朝" w:hAnsi="游明朝" w:hint="default"/>
                <w:color w:val="000000" w:themeColor="text1"/>
                <w:sz w:val="18"/>
                <w:szCs w:val="18"/>
              </w:rPr>
              <w:t>4</w:t>
            </w:r>
            <w:r w:rsidRPr="00B27727">
              <w:rPr>
                <w:rFonts w:ascii="游明朝" w:eastAsia="游明朝" w:hAnsi="游明朝"/>
                <w:color w:val="000000" w:themeColor="text1"/>
                <w:sz w:val="18"/>
                <w:szCs w:val="18"/>
              </w:rPr>
              <w:t>条の</w:t>
            </w:r>
            <w:r w:rsidR="009E4D88" w:rsidRPr="00B27727">
              <w:rPr>
                <w:rFonts w:ascii="游明朝" w:eastAsia="游明朝" w:hAnsi="游明朝"/>
                <w:color w:val="000000" w:themeColor="text1"/>
                <w:sz w:val="18"/>
                <w:szCs w:val="18"/>
              </w:rPr>
              <w:t>1</w:t>
            </w:r>
            <w:r w:rsidR="009E4D88" w:rsidRPr="00B27727">
              <w:rPr>
                <w:rFonts w:ascii="游明朝" w:eastAsia="游明朝" w:hAnsi="游明朝" w:hint="default"/>
                <w:color w:val="000000" w:themeColor="text1"/>
                <w:sz w:val="18"/>
                <w:szCs w:val="18"/>
              </w:rPr>
              <w:t>5</w:t>
            </w:r>
            <w:r w:rsidRPr="00B27727">
              <w:rPr>
                <w:rFonts w:ascii="游明朝" w:eastAsia="游明朝" w:hAnsi="游明朝"/>
                <w:color w:val="000000" w:themeColor="text1"/>
                <w:sz w:val="18"/>
                <w:szCs w:val="18"/>
              </w:rPr>
              <w:t>第１項の規定により都道府県知事（指定都市にあっては指定都市の市長とし、児童相談所設置市にあっては児童相談所設置市の長とする。）が行う報告若しくは帳簿書類その他の物件の提出若しくは提示の命令又は当該職員からの質問若しくは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の設備若しくは帳簿書類その他の物件の検査に応じ、及び障害児又は</w:t>
            </w:r>
            <w:r w:rsidR="009E4D88"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決定保護者その他の当該障害児の家族からの苦情に関して都道府県知事が行う調査に協力するとともに、都道府県知事から指導又は助言を受けた場合は、当該指導又は助言に従って必要な改善を行っているか。</w:t>
            </w:r>
          </w:p>
          <w:p w:rsidR="009E4D88" w:rsidRPr="00B27727" w:rsidRDefault="009E4D88" w:rsidP="009E4D8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条第３項</w:t>
            </w:r>
          </w:p>
          <w:p w:rsidR="009E4D88" w:rsidRPr="00B27727" w:rsidRDefault="009E4D88" w:rsidP="009E4D8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市町村又は都道府県からの指導又は助言を受けた場合の改善したことが分かる書類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4) </w:t>
            </w:r>
            <w:r w:rsidRPr="00B27727">
              <w:rPr>
                <w:rFonts w:ascii="游明朝" w:eastAsia="游明朝" w:hAnsi="游明朝"/>
                <w:color w:val="000000" w:themeColor="text1"/>
                <w:sz w:val="18"/>
                <w:szCs w:val="18"/>
              </w:rPr>
              <w:t>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は、都道府県知事からの求めがあった場合には、(</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の改善の内容を都道府県知事に報告しているか。</w:t>
            </w:r>
          </w:p>
          <w:p w:rsidR="009E4D88" w:rsidRPr="00B27727" w:rsidRDefault="009E4D88" w:rsidP="009E4D8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条第４項</w:t>
            </w:r>
          </w:p>
          <w:p w:rsidR="00272251" w:rsidRPr="00B27727" w:rsidRDefault="009E4D88" w:rsidP="009E4D8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条例第4</w:t>
            </w:r>
            <w:r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条第４項</w:t>
            </w:r>
          </w:p>
          <w:p w:rsidR="009E4D88" w:rsidRPr="00B27727" w:rsidRDefault="009E4D88" w:rsidP="009E4D88">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都道府県</w:t>
            </w:r>
            <w:r>
              <w:rPr>
                <w:rFonts w:ascii="游明朝" w:eastAsia="游明朝" w:hAnsi="游明朝"/>
                <w:color w:val="000000" w:themeColor="text1"/>
                <w:sz w:val="18"/>
                <w:szCs w:val="18"/>
              </w:rPr>
              <w:t>等</w:t>
            </w:r>
            <w:r w:rsidRPr="00CB774F">
              <w:rPr>
                <w:rFonts w:ascii="游明朝" w:eastAsia="游明朝" w:hAnsi="游明朝"/>
                <w:color w:val="000000" w:themeColor="text1"/>
                <w:sz w:val="18"/>
                <w:szCs w:val="18"/>
              </w:rPr>
              <w:t>への報告書</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5) </w:t>
            </w:r>
            <w:r w:rsidRPr="00B27727">
              <w:rPr>
                <w:rFonts w:ascii="游明朝" w:eastAsia="游明朝" w:hAnsi="游明朝"/>
                <w:color w:val="000000" w:themeColor="text1"/>
                <w:sz w:val="18"/>
                <w:szCs w:val="18"/>
              </w:rPr>
              <w:t>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は、社会福祉法第83条に規定する運営適正化委員会が同法第85条の規定により行う調査又はあっせんにできる限り協力しているか。</w:t>
            </w:r>
          </w:p>
          <w:p w:rsidR="009E4D88" w:rsidRPr="00B27727" w:rsidRDefault="009E4D88" w:rsidP="009E4D8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条第５項</w:t>
            </w:r>
          </w:p>
          <w:p w:rsidR="009E4D88" w:rsidRPr="00B27727" w:rsidRDefault="009E4D88" w:rsidP="009E4D88">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条例第4</w:t>
            </w:r>
            <w:r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条第５項</w:t>
            </w:r>
          </w:p>
          <w:p w:rsidR="009E4D88" w:rsidRPr="00B27727" w:rsidRDefault="009E4D88" w:rsidP="009E4D88">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42)</w:t>
            </w:r>
            <w:r w:rsidRPr="00B27727">
              <w:rPr>
                <w:rFonts w:ascii="游ゴシック Medium" w:eastAsia="游ゴシック Medium" w:hAnsi="游ゴシック Medium"/>
                <w:b/>
                <w:color w:val="000000" w:themeColor="text1"/>
                <w:sz w:val="18"/>
                <w:szCs w:val="18"/>
              </w:rPr>
              <w:t>③</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運営適正委員会の調査又はあっせんに協力したことが分かる</w:t>
            </w:r>
            <w:r>
              <w:rPr>
                <w:rFonts w:ascii="游明朝" w:eastAsia="游明朝" w:hAnsi="游明朝"/>
                <w:color w:val="000000" w:themeColor="text1"/>
                <w:sz w:val="18"/>
                <w:szCs w:val="18"/>
              </w:rPr>
              <w:t>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9E4D88">
              <w:rPr>
                <w:rFonts w:ascii="游明朝" w:eastAsia="游明朝" w:hAnsi="游明朝" w:hint="default"/>
                <w:color w:val="000000" w:themeColor="text1"/>
                <w:sz w:val="18"/>
                <w:szCs w:val="18"/>
              </w:rPr>
              <w:t>4</w:t>
            </w:r>
            <w:r w:rsidRPr="00CB774F">
              <w:rPr>
                <w:rFonts w:ascii="游明朝" w:eastAsia="游明朝" w:hAnsi="游明朝"/>
                <w:color w:val="000000" w:themeColor="text1"/>
                <w:sz w:val="18"/>
                <w:szCs w:val="18"/>
              </w:rPr>
              <w:t xml:space="preserve">　地域との連携等</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9E4D88">
            <w:pPr>
              <w:kinsoku w:val="0"/>
              <w:autoSpaceDE w:val="0"/>
              <w:autoSpaceDN w:val="0"/>
              <w:adjustRightInd w:val="0"/>
              <w:snapToGrid w:val="0"/>
              <w:ind w:firstLineChars="50" w:firstLine="90"/>
              <w:rPr>
                <w:rFonts w:ascii="游明朝" w:eastAsia="游明朝" w:hAnsi="游明朝" w:hint="default"/>
                <w:color w:val="000000" w:themeColor="text1"/>
                <w:sz w:val="18"/>
                <w:szCs w:val="18"/>
              </w:rPr>
            </w:pPr>
            <w:r w:rsidRPr="00B27727">
              <w:rPr>
                <w:rFonts w:ascii="游明朝" w:eastAsia="游明朝" w:hAnsi="游明朝" w:hint="default"/>
                <w:color w:val="000000" w:themeColor="text1"/>
                <w:sz w:val="18"/>
                <w:szCs w:val="18"/>
              </w:rPr>
              <w:t xml:space="preserve"> </w:t>
            </w:r>
            <w:r w:rsidRPr="00B27727">
              <w:rPr>
                <w:rFonts w:ascii="游明朝" w:eastAsia="游明朝" w:hAnsi="游明朝"/>
                <w:color w:val="000000" w:themeColor="text1"/>
                <w:sz w:val="18"/>
                <w:szCs w:val="18"/>
              </w:rPr>
              <w:t>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は、その運営に当たっては、地域住民又はその自発的な活動等との連携及び協力を行う等の地域との交流に努めているか。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E4D88"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9E4D88" w:rsidRPr="00B27727">
              <w:rPr>
                <w:rFonts w:ascii="游ゴシック Medium" w:eastAsia="游ゴシック Medium" w:hAnsi="游ゴシック Medium"/>
                <w:b/>
                <w:color w:val="000000" w:themeColor="text1"/>
                <w:sz w:val="18"/>
                <w:szCs w:val="18"/>
              </w:rPr>
              <w:t>4</w:t>
            </w:r>
            <w:r w:rsidR="009E4D88"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9E4D88" w:rsidRPr="00B27727">
              <w:rPr>
                <w:rFonts w:ascii="游ゴシック Medium" w:eastAsia="游ゴシック Medium" w:hAnsi="游ゴシック Medium"/>
                <w:b/>
                <w:color w:val="000000" w:themeColor="text1"/>
                <w:sz w:val="18"/>
                <w:szCs w:val="18"/>
              </w:rPr>
              <w:t>4</w:t>
            </w:r>
            <w:r w:rsidR="009E4D88"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w:t>
            </w:r>
            <w:r w:rsidR="009E4D88"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42751E" w:rsidRPr="0067002B" w:rsidRDefault="0042751E"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9E4D88">
              <w:rPr>
                <w:rFonts w:ascii="游明朝" w:eastAsia="游明朝" w:hAnsi="游明朝" w:hint="default"/>
                <w:color w:val="000000" w:themeColor="text1"/>
                <w:sz w:val="18"/>
                <w:szCs w:val="18"/>
              </w:rPr>
              <w:t>5</w:t>
            </w:r>
            <w:r w:rsidRPr="00CB774F">
              <w:rPr>
                <w:rFonts w:ascii="游明朝" w:eastAsia="游明朝" w:hAnsi="游明朝"/>
                <w:color w:val="000000" w:themeColor="text1"/>
                <w:sz w:val="18"/>
                <w:szCs w:val="18"/>
              </w:rPr>
              <w:t xml:space="preserve">　事故発生時の対応</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9E4D88"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は、障害児に対する指定</w:t>
            </w:r>
            <w:r w:rsidR="0042751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支援の提供により事故が発生した場合は、速やかに都道府県、当該障害児の家族等に連絡を行うとともに、必要な措置を講じているか。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9E4D88"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9E4D88" w:rsidRPr="00B27727">
              <w:rPr>
                <w:rFonts w:ascii="游ゴシック Medium" w:eastAsia="游ゴシック Medium" w:hAnsi="游ゴシック Medium"/>
                <w:b/>
                <w:color w:val="000000" w:themeColor="text1"/>
                <w:sz w:val="18"/>
                <w:szCs w:val="18"/>
              </w:rPr>
              <w:t>4</w:t>
            </w:r>
            <w:r w:rsidR="009E4D88"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条例第5</w:t>
            </w:r>
            <w:r w:rsidR="009E4D88"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w:t>
            </w:r>
            <w:r w:rsidR="009E4D88"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留意点</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①指定</w:t>
            </w:r>
            <w:r w:rsidR="0042751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支援の提供により事故が発生した場合の対応方法をあらかじめ定めておくことが望ましい。</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また、事業所に自動体外式除細動器(</w:t>
            </w:r>
            <w:r w:rsidRPr="00B27727">
              <w:rPr>
                <w:rFonts w:ascii="游明朝" w:eastAsia="游明朝" w:hAnsi="游明朝" w:hint="default"/>
                <w:color w:val="000000" w:themeColor="text1"/>
                <w:sz w:val="18"/>
                <w:szCs w:val="18"/>
              </w:rPr>
              <w:t>AED)</w:t>
            </w:r>
            <w:r w:rsidRPr="00B27727">
              <w:rPr>
                <w:rFonts w:ascii="游明朝" w:eastAsia="游明朝" w:hAnsi="游明朝"/>
                <w:color w:val="000000" w:themeColor="text1"/>
                <w:sz w:val="18"/>
                <w:szCs w:val="18"/>
              </w:rPr>
              <w:t>を設置することや救命講習等を受講することが望ましい。</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②賠償すべき事態において速やかに賠償を行うため、損害賠償保険に加入しておくことが望ましい。</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 xml:space="preserve">　③事故が生じた際にはその原因を解明し、再発生を防ぐための対策を講じること。なお、「福祉サービスにおける危機管理(ﾘｽｸﾏﾈｼﾞﾒﾝﾄ</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に関する取り組み指針(平成</w:t>
            </w:r>
            <w:r w:rsidRPr="00B27727">
              <w:rPr>
                <w:rFonts w:ascii="游明朝" w:eastAsia="游明朝" w:hAnsi="游明朝" w:hint="default"/>
                <w:color w:val="000000" w:themeColor="text1"/>
                <w:sz w:val="18"/>
                <w:szCs w:val="18"/>
              </w:rPr>
              <w:t>14</w:t>
            </w:r>
            <w:r w:rsidRPr="00B27727">
              <w:rPr>
                <w:rFonts w:ascii="游明朝" w:eastAsia="游明朝" w:hAnsi="游明朝"/>
                <w:color w:val="000000" w:themeColor="text1"/>
                <w:sz w:val="18"/>
                <w:szCs w:val="18"/>
              </w:rPr>
              <w:t>年</w:t>
            </w:r>
            <w:r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月</w:t>
            </w:r>
            <w:r w:rsidRPr="00B27727">
              <w:rPr>
                <w:rFonts w:ascii="游明朝" w:eastAsia="游明朝" w:hAnsi="游明朝" w:hint="default"/>
                <w:color w:val="000000" w:themeColor="text1"/>
                <w:sz w:val="18"/>
                <w:szCs w:val="18"/>
              </w:rPr>
              <w:t>28</w:t>
            </w:r>
            <w:r w:rsidRPr="00B27727">
              <w:rPr>
                <w:rFonts w:ascii="游明朝" w:eastAsia="游明朝" w:hAnsi="游明朝"/>
                <w:color w:val="000000" w:themeColor="text1"/>
                <w:sz w:val="18"/>
                <w:szCs w:val="18"/>
              </w:rPr>
              <w:t>日福祉サービスにおける危機管理に関する検討会</w:t>
            </w:r>
            <w:r w:rsidRPr="00B27727">
              <w:rPr>
                <w:rFonts w:ascii="游明朝" w:eastAsia="游明朝" w:hAnsi="游明朝" w:hint="default"/>
                <w:color w:val="000000" w:themeColor="text1"/>
                <w:sz w:val="18"/>
                <w:szCs w:val="18"/>
              </w:rPr>
              <w:t>)</w:t>
            </w:r>
            <w:r w:rsidRPr="00B27727">
              <w:rPr>
                <w:rFonts w:ascii="游明朝" w:eastAsia="游明朝" w:hAnsi="游明朝"/>
                <w:color w:val="000000" w:themeColor="text1"/>
                <w:sz w:val="18"/>
                <w:szCs w:val="18"/>
              </w:rPr>
              <w:t>が示されているので参考にされたい。</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事故対応マニュアル</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都道府県、市町村、家族等への報告記録</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lastRenderedPageBreak/>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42751E"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の事故</w:t>
            </w:r>
            <w:r w:rsidRPr="00B27727">
              <w:rPr>
                <w:rFonts w:ascii="游明朝" w:eastAsia="游明朝" w:hAnsi="游明朝"/>
                <w:color w:val="000000" w:themeColor="text1"/>
                <w:sz w:val="18"/>
                <w:szCs w:val="18"/>
              </w:rPr>
              <w:lastRenderedPageBreak/>
              <w:t>の状況及び事故に際して採った処置について、記録しているか。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42751E"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42751E" w:rsidRPr="00B27727">
              <w:rPr>
                <w:rFonts w:ascii="游ゴシック Medium" w:eastAsia="游ゴシック Medium" w:hAnsi="游ゴシック Medium"/>
                <w:b/>
                <w:color w:val="000000" w:themeColor="text1"/>
                <w:sz w:val="18"/>
                <w:szCs w:val="18"/>
              </w:rPr>
              <w:t>4</w:t>
            </w:r>
            <w:r w:rsidR="0042751E"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条例第5</w:t>
            </w:r>
            <w:r w:rsidR="0042751E"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条第２項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事故の対応記録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ヒヤリハットの記録</w:t>
            </w:r>
          </w:p>
        </w:tc>
        <w:tc>
          <w:tcPr>
            <w:tcW w:w="1701" w:type="dxa"/>
            <w:vAlign w:val="center"/>
          </w:tcPr>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lastRenderedPageBreak/>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3) </w:t>
            </w:r>
            <w:r w:rsidRPr="00B27727">
              <w:rPr>
                <w:rFonts w:ascii="游明朝" w:eastAsia="游明朝" w:hAnsi="游明朝"/>
                <w:color w:val="000000" w:themeColor="text1"/>
                <w:sz w:val="18"/>
                <w:szCs w:val="18"/>
              </w:rPr>
              <w:t>指定</w:t>
            </w:r>
            <w:r w:rsidR="0042751E"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は、障害児に対する指定</w:t>
            </w:r>
            <w:r w:rsidR="0042751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支援の提供により賠償すべき事故が発生した場合は、損害賠償を速やかに行っているか。</w:t>
            </w:r>
          </w:p>
          <w:p w:rsidR="0042751E" w:rsidRPr="00B27727" w:rsidRDefault="0042751E" w:rsidP="004275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第4</w:t>
            </w:r>
            <w:r w:rsidRPr="00B27727">
              <w:rPr>
                <w:rFonts w:ascii="游ゴシック Medium" w:eastAsia="游ゴシック Medium" w:hAnsi="游ゴシック Medium" w:hint="default"/>
                <w:b/>
                <w:color w:val="000000" w:themeColor="text1"/>
                <w:sz w:val="18"/>
                <w:szCs w:val="18"/>
              </w:rPr>
              <w:t>9</w:t>
            </w:r>
            <w:r w:rsidRPr="00B27727">
              <w:rPr>
                <w:rFonts w:ascii="游ゴシック Medium" w:eastAsia="游ゴシック Medium" w:hAnsi="游ゴシック Medium"/>
                <w:b/>
                <w:color w:val="000000" w:themeColor="text1"/>
                <w:sz w:val="18"/>
                <w:szCs w:val="18"/>
              </w:rPr>
              <w:t>条第３項</w:t>
            </w:r>
          </w:p>
          <w:p w:rsidR="00272251" w:rsidRPr="00B27727" w:rsidRDefault="0042751E"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条例第5</w:t>
            </w:r>
            <w:r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条第３項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再発防止の検討記録</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損害賠償を速やかに行ったことが分かる資料（賠償責任保険書類等）</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42751E">
              <w:rPr>
                <w:rFonts w:ascii="游明朝" w:eastAsia="游明朝" w:hAnsi="游明朝" w:hint="default"/>
                <w:color w:val="000000" w:themeColor="text1"/>
                <w:sz w:val="18"/>
                <w:szCs w:val="18"/>
              </w:rPr>
              <w:t>6</w:t>
            </w:r>
            <w:r w:rsidRPr="00CB774F">
              <w:rPr>
                <w:rFonts w:ascii="游明朝" w:eastAsia="游明朝" w:hAnsi="游明朝"/>
                <w:color w:val="000000" w:themeColor="text1"/>
                <w:sz w:val="18"/>
                <w:szCs w:val="18"/>
              </w:rPr>
              <w:t xml:space="preserve">　会計の区分</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42751E"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w:t>
            </w:r>
            <w:r w:rsidR="0042751E" w:rsidRPr="00B27727">
              <w:rPr>
                <w:rFonts w:ascii="游明朝" w:eastAsia="游明朝" w:hAnsi="游明朝"/>
                <w:color w:val="000000" w:themeColor="text1"/>
                <w:sz w:val="18"/>
                <w:szCs w:val="18"/>
              </w:rPr>
              <w:t>当該</w:t>
            </w:r>
            <w:r w:rsidRPr="00B27727">
              <w:rPr>
                <w:rFonts w:ascii="游明朝" w:eastAsia="游明朝" w:hAnsi="游明朝"/>
                <w:color w:val="000000" w:themeColor="text1"/>
                <w:sz w:val="18"/>
                <w:szCs w:val="18"/>
              </w:rPr>
              <w:t>指定</w:t>
            </w:r>
            <w:r w:rsidR="0042751E" w:rsidRPr="00B27727">
              <w:rPr>
                <w:rFonts w:ascii="游明朝" w:eastAsia="游明朝" w:hAnsi="游明朝"/>
                <w:color w:val="000000" w:themeColor="text1"/>
                <w:sz w:val="18"/>
                <w:szCs w:val="18"/>
              </w:rPr>
              <w:t>福祉型障害児入所施設</w:t>
            </w:r>
            <w:r w:rsidR="007E709E" w:rsidRPr="00B27727">
              <w:rPr>
                <w:rFonts w:ascii="游明朝" w:eastAsia="游明朝" w:hAnsi="游明朝"/>
                <w:color w:val="000000" w:themeColor="text1"/>
                <w:sz w:val="18"/>
                <w:szCs w:val="18"/>
              </w:rPr>
              <w:t>の事業の会計をその他</w:t>
            </w:r>
            <w:r w:rsidRPr="00B27727">
              <w:rPr>
                <w:rFonts w:ascii="游明朝" w:eastAsia="游明朝" w:hAnsi="游明朝"/>
                <w:color w:val="000000" w:themeColor="text1"/>
                <w:sz w:val="18"/>
                <w:szCs w:val="18"/>
              </w:rPr>
              <w:t>の事業の会計と区分しているか。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1E4E75"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第5</w:t>
            </w:r>
            <w:r w:rsidR="007E709E"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条例第5</w:t>
            </w:r>
            <w:r w:rsidR="007E709E"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w:t>
            </w:r>
            <w:r w:rsidR="007E709E"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収支予算書・決算書等の会計書類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4</w:t>
            </w:r>
            <w:r w:rsidR="007E709E">
              <w:rPr>
                <w:rFonts w:ascii="游明朝" w:eastAsia="游明朝" w:hAnsi="游明朝" w:hint="default"/>
                <w:color w:val="000000" w:themeColor="text1"/>
                <w:sz w:val="18"/>
                <w:szCs w:val="18"/>
              </w:rPr>
              <w:t>7</w:t>
            </w:r>
            <w:r w:rsidRPr="00CB774F">
              <w:rPr>
                <w:rFonts w:ascii="游明朝" w:eastAsia="游明朝" w:hAnsi="游明朝"/>
                <w:color w:val="000000" w:themeColor="text1"/>
                <w:sz w:val="18"/>
                <w:szCs w:val="18"/>
              </w:rPr>
              <w:t xml:space="preserve">　記録の整備</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Pr="00B27727">
              <w:rPr>
                <w:rFonts w:ascii="游明朝" w:eastAsia="游明朝" w:hAnsi="游明朝"/>
                <w:color w:val="000000" w:themeColor="text1"/>
                <w:sz w:val="18"/>
                <w:szCs w:val="18"/>
              </w:rPr>
              <w:t>指定</w:t>
            </w:r>
            <w:r w:rsidR="007E709E"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は、従業者、設備、備品及び会計に関する諸記録を整備しているか。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7E709E"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第5</w:t>
            </w:r>
            <w:r w:rsidR="007E709E"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条例第5</w:t>
            </w:r>
            <w:r w:rsidR="007E709E"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w:t>
            </w:r>
            <w:r w:rsidR="007E709E"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職員名簿</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設備・備品台帳</w:t>
            </w:r>
          </w:p>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帳簿等の会計書類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2) </w:t>
            </w:r>
            <w:r w:rsidRPr="00B27727">
              <w:rPr>
                <w:rFonts w:ascii="游明朝" w:eastAsia="游明朝" w:hAnsi="游明朝"/>
                <w:color w:val="000000" w:themeColor="text1"/>
                <w:sz w:val="18"/>
                <w:szCs w:val="18"/>
              </w:rPr>
              <w:t>指定</w:t>
            </w:r>
            <w:r w:rsidR="007E709E" w:rsidRPr="00B27727">
              <w:rPr>
                <w:rFonts w:ascii="游明朝" w:eastAsia="游明朝" w:hAnsi="游明朝"/>
                <w:color w:val="000000" w:themeColor="text1"/>
                <w:sz w:val="18"/>
                <w:szCs w:val="18"/>
              </w:rPr>
              <w:t>福祉型障害児入所施設</w:t>
            </w:r>
            <w:r w:rsidRPr="00B27727">
              <w:rPr>
                <w:rFonts w:ascii="游明朝" w:eastAsia="游明朝" w:hAnsi="游明朝"/>
                <w:color w:val="000000" w:themeColor="text1"/>
                <w:sz w:val="18"/>
                <w:szCs w:val="18"/>
              </w:rPr>
              <w:t>は、障害児に対する指定</w:t>
            </w:r>
            <w:r w:rsidR="007E709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支援の提供に関する次の各号に掲げる記録を整備し、当該指定</w:t>
            </w:r>
            <w:r w:rsidR="007E709E"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支援を提供した日から５年間保存しているか。</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B27727">
              <w:rPr>
                <w:rFonts w:ascii="游明朝" w:eastAsia="游明朝" w:hAnsi="游明朝"/>
                <w:color w:val="000000" w:themeColor="text1"/>
                <w:sz w:val="18"/>
                <w:szCs w:val="18"/>
              </w:rPr>
              <w:t xml:space="preserve">一　</w:t>
            </w:r>
            <w:r w:rsidR="007E709E" w:rsidRPr="00B27727">
              <w:rPr>
                <w:rFonts w:ascii="游明朝" w:eastAsia="游明朝" w:hAnsi="游明朝"/>
                <w:color w:val="000000" w:themeColor="text1"/>
                <w:sz w:val="18"/>
                <w:szCs w:val="18"/>
              </w:rPr>
              <w:t>入所</w:t>
            </w:r>
            <w:r w:rsidRPr="00B27727">
              <w:rPr>
                <w:rFonts w:ascii="游明朝" w:eastAsia="游明朝" w:hAnsi="游明朝"/>
                <w:color w:val="auto"/>
                <w:sz w:val="18"/>
                <w:szCs w:val="18"/>
              </w:rPr>
              <w:t>支援計画</w:t>
            </w:r>
          </w:p>
          <w:p w:rsidR="00272251" w:rsidRPr="00B27727" w:rsidRDefault="007E709E"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二</w:t>
            </w:r>
            <w:r w:rsidR="00272251" w:rsidRPr="00B27727">
              <w:rPr>
                <w:rFonts w:ascii="游明朝" w:eastAsia="游明朝" w:hAnsi="游明朝"/>
                <w:color w:val="auto"/>
                <w:sz w:val="18"/>
                <w:szCs w:val="18"/>
              </w:rPr>
              <w:t xml:space="preserve">　</w:t>
            </w:r>
            <w:r w:rsidRPr="00B27727">
              <w:rPr>
                <w:rFonts w:ascii="游明朝" w:eastAsia="游明朝" w:hAnsi="游明朝"/>
                <w:color w:val="auto"/>
                <w:sz w:val="18"/>
                <w:szCs w:val="18"/>
              </w:rPr>
              <w:t>提供した指定入所支援に係る必要な事項の提供の記録</w:t>
            </w:r>
          </w:p>
          <w:p w:rsidR="007E709E" w:rsidRPr="00B27727" w:rsidRDefault="007E709E"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三　都道府県への通知に係る記録</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auto"/>
                <w:sz w:val="18"/>
                <w:szCs w:val="18"/>
              </w:rPr>
              <w:t>四　3</w:t>
            </w:r>
            <w:r w:rsidR="007E709E" w:rsidRPr="00B27727">
              <w:rPr>
                <w:rFonts w:ascii="游明朝" w:eastAsia="游明朝" w:hAnsi="游明朝" w:hint="default"/>
                <w:color w:val="auto"/>
                <w:sz w:val="18"/>
                <w:szCs w:val="18"/>
              </w:rPr>
              <w:t>7</w:t>
            </w:r>
            <w:r w:rsidRPr="00B27727">
              <w:rPr>
                <w:rFonts w:ascii="游明朝" w:eastAsia="游明朝" w:hAnsi="游明朝" w:hint="default"/>
                <w:color w:val="auto"/>
                <w:sz w:val="18"/>
                <w:szCs w:val="18"/>
              </w:rPr>
              <w:t>(2)</w:t>
            </w:r>
            <w:r w:rsidRPr="00B27727">
              <w:rPr>
                <w:rFonts w:ascii="游明朝" w:eastAsia="游明朝" w:hAnsi="游明朝"/>
                <w:color w:val="auto"/>
                <w:sz w:val="18"/>
                <w:szCs w:val="18"/>
              </w:rPr>
              <w:t>に規定する身体</w:t>
            </w:r>
            <w:r w:rsidRPr="00B27727">
              <w:rPr>
                <w:rFonts w:ascii="游明朝" w:eastAsia="游明朝" w:hAnsi="游明朝"/>
                <w:color w:val="000000" w:themeColor="text1"/>
                <w:sz w:val="18"/>
                <w:szCs w:val="18"/>
              </w:rPr>
              <w:t>拘束等の記録</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B27727">
              <w:rPr>
                <w:rFonts w:ascii="游明朝" w:eastAsia="游明朝" w:hAnsi="游明朝"/>
                <w:color w:val="000000" w:themeColor="text1"/>
                <w:sz w:val="18"/>
                <w:szCs w:val="18"/>
              </w:rPr>
              <w:t xml:space="preserve">五　</w:t>
            </w:r>
            <w:r w:rsidRPr="00B27727">
              <w:rPr>
                <w:rFonts w:ascii="游明朝" w:eastAsia="游明朝" w:hAnsi="游明朝"/>
                <w:color w:val="auto"/>
                <w:sz w:val="18"/>
                <w:szCs w:val="18"/>
              </w:rPr>
              <w:t>4</w:t>
            </w:r>
            <w:r w:rsidR="007E709E" w:rsidRPr="00B27727">
              <w:rPr>
                <w:rFonts w:ascii="游明朝" w:eastAsia="游明朝" w:hAnsi="游明朝" w:hint="default"/>
                <w:color w:val="auto"/>
                <w:sz w:val="18"/>
                <w:szCs w:val="18"/>
              </w:rPr>
              <w:t>3</w:t>
            </w:r>
            <w:r w:rsidRPr="00B27727">
              <w:rPr>
                <w:rFonts w:ascii="游明朝" w:eastAsia="游明朝" w:hAnsi="游明朝" w:hint="default"/>
                <w:color w:val="auto"/>
                <w:sz w:val="18"/>
                <w:szCs w:val="18"/>
              </w:rPr>
              <w:t>(2)</w:t>
            </w:r>
            <w:r w:rsidRPr="00B27727">
              <w:rPr>
                <w:rFonts w:ascii="游明朝" w:eastAsia="游明朝" w:hAnsi="游明朝"/>
                <w:color w:val="auto"/>
                <w:sz w:val="18"/>
                <w:szCs w:val="18"/>
              </w:rPr>
              <w:t>に規定する苦情の内容等の記録</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color w:val="000000" w:themeColor="text1"/>
                <w:sz w:val="18"/>
                <w:szCs w:val="18"/>
              </w:rPr>
            </w:pPr>
            <w:r w:rsidRPr="00B27727">
              <w:rPr>
                <w:rFonts w:ascii="游明朝" w:eastAsia="游明朝" w:hAnsi="游明朝"/>
                <w:color w:val="auto"/>
                <w:sz w:val="18"/>
                <w:szCs w:val="18"/>
              </w:rPr>
              <w:t>六　4</w:t>
            </w:r>
            <w:r w:rsidR="007E709E" w:rsidRPr="00B27727">
              <w:rPr>
                <w:rFonts w:ascii="游明朝" w:eastAsia="游明朝" w:hAnsi="游明朝" w:hint="default"/>
                <w:color w:val="auto"/>
                <w:sz w:val="18"/>
                <w:szCs w:val="18"/>
              </w:rPr>
              <w:t>5</w:t>
            </w:r>
            <w:r w:rsidRPr="00B27727">
              <w:rPr>
                <w:rFonts w:ascii="游明朝" w:eastAsia="游明朝" w:hAnsi="游明朝" w:hint="default"/>
                <w:color w:val="auto"/>
                <w:sz w:val="18"/>
                <w:szCs w:val="18"/>
              </w:rPr>
              <w:t>(2)</w:t>
            </w:r>
            <w:r w:rsidRPr="00B27727">
              <w:rPr>
                <w:rFonts w:ascii="游明朝" w:eastAsia="游明朝" w:hAnsi="游明朝"/>
                <w:color w:val="auto"/>
                <w:sz w:val="18"/>
                <w:szCs w:val="18"/>
              </w:rPr>
              <w:t>に規定する</w:t>
            </w:r>
            <w:r w:rsidRPr="00B27727">
              <w:rPr>
                <w:rFonts w:ascii="游明朝" w:eastAsia="游明朝" w:hAnsi="游明朝"/>
                <w:color w:val="000000" w:themeColor="text1"/>
                <w:sz w:val="18"/>
                <w:szCs w:val="18"/>
              </w:rPr>
              <w:t>事故の状況及び事故に際して採った処置についての記録</w:t>
            </w:r>
          </w:p>
          <w:p w:rsidR="007E709E" w:rsidRPr="00B27727" w:rsidRDefault="007E709E" w:rsidP="007E709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第5</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条第２項</w:t>
            </w:r>
          </w:p>
          <w:p w:rsidR="007E709E" w:rsidRPr="00B27727" w:rsidRDefault="007E709E" w:rsidP="007E709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条例第5</w:t>
            </w:r>
            <w:r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条第２項　　規則第９条</w:t>
            </w:r>
          </w:p>
          <w:p w:rsidR="00272251" w:rsidRPr="00B27727" w:rsidRDefault="007E709E"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◎解釈通知第三の３(</w:t>
            </w:r>
            <w:r w:rsidRPr="00B27727">
              <w:rPr>
                <w:rFonts w:ascii="游ゴシック Medium" w:eastAsia="游ゴシック Medium" w:hAnsi="游ゴシック Medium" w:hint="default"/>
                <w:b/>
                <w:color w:val="000000" w:themeColor="text1"/>
                <w:sz w:val="18"/>
                <w:szCs w:val="18"/>
              </w:rPr>
              <w:t>46)</w:t>
            </w:r>
          </w:p>
          <w:p w:rsidR="007E709E" w:rsidRPr="00B27727" w:rsidRDefault="007E709E"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左記一から六までの書類</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sz w:val="18"/>
                <w:szCs w:val="18"/>
              </w:rPr>
              <w:t>4</w:t>
            </w:r>
            <w:r w:rsidR="007E709E">
              <w:rPr>
                <w:rFonts w:ascii="游明朝" w:eastAsia="游明朝" w:hAnsi="游明朝" w:hint="default"/>
                <w:sz w:val="18"/>
                <w:szCs w:val="18"/>
              </w:rPr>
              <w:t>8</w:t>
            </w:r>
            <w:r w:rsidRPr="00CB774F">
              <w:rPr>
                <w:rFonts w:ascii="游明朝" w:eastAsia="游明朝" w:hAnsi="游明朝"/>
                <w:sz w:val="18"/>
                <w:szCs w:val="18"/>
              </w:rPr>
              <w:t xml:space="preserve"> 電磁的記録等</w:t>
            </w: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1) </w:t>
            </w:r>
            <w:r w:rsidRPr="00B27727">
              <w:rPr>
                <w:rFonts w:ascii="游明朝" w:eastAsia="游明朝" w:hAnsi="游明朝"/>
                <w:sz w:val="18"/>
                <w:szCs w:val="18"/>
              </w:rPr>
              <w:t>指定障害児</w:t>
            </w:r>
            <w:r w:rsidR="007E709E" w:rsidRPr="00B27727">
              <w:rPr>
                <w:rFonts w:ascii="游明朝" w:eastAsia="游明朝" w:hAnsi="游明朝"/>
                <w:sz w:val="18"/>
                <w:szCs w:val="18"/>
              </w:rPr>
              <w:t>入所施設等</w:t>
            </w:r>
            <w:r w:rsidRPr="00B27727">
              <w:rPr>
                <w:rFonts w:ascii="游明朝" w:eastAsia="游明朝" w:hAnsi="游明朝"/>
                <w:sz w:val="18"/>
                <w:szCs w:val="18"/>
              </w:rPr>
              <w:t>及びその従業者は、</w:t>
            </w:r>
            <w:r w:rsidRPr="00B27727">
              <w:rPr>
                <w:rFonts w:ascii="游明朝" w:eastAsia="游明朝" w:hAnsi="游明朝"/>
                <w:sz w:val="18"/>
                <w:szCs w:val="18"/>
              </w:rPr>
              <w:lastRenderedPageBreak/>
              <w:t>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w:t>
            </w:r>
            <w:r w:rsidR="004C7471" w:rsidRPr="00B27727">
              <w:rPr>
                <w:rFonts w:ascii="游明朝" w:eastAsia="游明朝" w:hAnsi="游明朝"/>
                <w:sz w:val="18"/>
                <w:szCs w:val="18"/>
              </w:rPr>
              <w:t>５</w:t>
            </w:r>
            <w:r w:rsidRPr="00B27727">
              <w:rPr>
                <w:rFonts w:ascii="游明朝" w:eastAsia="游明朝" w:hAnsi="游明朝"/>
                <w:sz w:val="18"/>
                <w:szCs w:val="18"/>
              </w:rPr>
              <w:t>の受給者証記載事項又は</w:t>
            </w:r>
            <w:r w:rsidR="004C7471" w:rsidRPr="00B27727">
              <w:rPr>
                <w:rFonts w:ascii="游明朝" w:eastAsia="游明朝" w:hAnsi="游明朝"/>
                <w:sz w:val="18"/>
                <w:szCs w:val="18"/>
              </w:rPr>
              <w:t>９(</w:t>
            </w:r>
            <w:r w:rsidR="004C7471" w:rsidRPr="00B27727">
              <w:rPr>
                <w:rFonts w:ascii="游明朝" w:eastAsia="游明朝" w:hAnsi="游明朝" w:hint="default"/>
                <w:sz w:val="18"/>
                <w:szCs w:val="18"/>
              </w:rPr>
              <w:t>1)</w:t>
            </w:r>
            <w:r w:rsidRPr="00B27727">
              <w:rPr>
                <w:rFonts w:ascii="游明朝" w:eastAsia="游明朝" w:hAnsi="游明朝"/>
                <w:sz w:val="18"/>
                <w:szCs w:val="18"/>
              </w:rPr>
              <w:t>の受給者証記載</w:t>
            </w:r>
            <w:r w:rsidR="004C7471" w:rsidRPr="00B27727">
              <w:rPr>
                <w:rFonts w:ascii="游明朝" w:eastAsia="游明朝" w:hAnsi="游明朝"/>
                <w:sz w:val="18"/>
                <w:szCs w:val="18"/>
              </w:rPr>
              <w:t>事項</w:t>
            </w:r>
            <w:r w:rsidRPr="00B27727">
              <w:rPr>
                <w:rFonts w:ascii="游明朝" w:eastAsia="游明朝" w:hAnsi="游明朝"/>
                <w:sz w:val="18"/>
                <w:szCs w:val="18"/>
              </w:rPr>
              <w:t>により確認することが義務付けられているもの及び(</w:t>
            </w:r>
            <w:r w:rsidRPr="00B27727">
              <w:rPr>
                <w:rFonts w:ascii="游明朝" w:eastAsia="游明朝" w:hAnsi="游明朝" w:hint="default"/>
                <w:sz w:val="18"/>
                <w:szCs w:val="18"/>
              </w:rPr>
              <w:t>2)</w:t>
            </w:r>
            <w:r w:rsidRPr="00B27727">
              <w:rPr>
                <w:rFonts w:ascii="游明朝" w:eastAsia="游明朝" w:hAnsi="游明朝"/>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◆平24厚令1</w:t>
            </w:r>
            <w:r w:rsidR="004C7471" w:rsidRPr="00B27727">
              <w:rPr>
                <w:rFonts w:ascii="游ゴシック Medium" w:eastAsia="游ゴシック Medium" w:hAnsi="游ゴシック Medium" w:hint="default"/>
                <w:b/>
                <w:color w:val="000000" w:themeColor="text1"/>
                <w:sz w:val="18"/>
                <w:szCs w:val="18"/>
              </w:rPr>
              <w:t>6</w:t>
            </w:r>
            <w:r w:rsidRPr="00B27727">
              <w:rPr>
                <w:rFonts w:ascii="游ゴシック Medium" w:eastAsia="游ゴシック Medium" w:hAnsi="游ゴシック Medium"/>
                <w:b/>
                <w:color w:val="000000" w:themeColor="text1"/>
                <w:sz w:val="18"/>
                <w:szCs w:val="18"/>
              </w:rPr>
              <w:t>第</w:t>
            </w:r>
            <w:r w:rsidR="004C7471" w:rsidRPr="00B27727">
              <w:rPr>
                <w:rFonts w:ascii="游ゴシック Medium" w:eastAsia="游ゴシック Medium" w:hAnsi="游ゴシック Medium"/>
                <w:b/>
                <w:color w:val="000000" w:themeColor="text1"/>
                <w:sz w:val="18"/>
                <w:szCs w:val="18"/>
              </w:rPr>
              <w:t>5</w:t>
            </w:r>
            <w:r w:rsidR="004C7471" w:rsidRPr="00B27727">
              <w:rPr>
                <w:rFonts w:ascii="游ゴシック Medium" w:eastAsia="游ゴシック Medium" w:hAnsi="游ゴシック Medium" w:hint="default"/>
                <w:b/>
                <w:color w:val="000000" w:themeColor="text1"/>
                <w:sz w:val="18"/>
                <w:szCs w:val="18"/>
              </w:rPr>
              <w:t>8</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ind w:leftChars="100" w:left="20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条例第</w:t>
            </w:r>
            <w:r w:rsidR="004C7471" w:rsidRPr="00B27727">
              <w:rPr>
                <w:rFonts w:ascii="游ゴシック Medium" w:eastAsia="游ゴシック Medium" w:hAnsi="游ゴシック Medium"/>
                <w:b/>
                <w:color w:val="000000" w:themeColor="text1"/>
                <w:sz w:val="18"/>
                <w:szCs w:val="18"/>
              </w:rPr>
              <w:t>6</w:t>
            </w:r>
            <w:r w:rsidR="004C7471"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条第１項</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◎解釈通知第</w:t>
            </w:r>
            <w:r w:rsidR="004C7471" w:rsidRPr="00B27727">
              <w:rPr>
                <w:rFonts w:ascii="游ゴシック Medium" w:eastAsia="游ゴシック Medium" w:hAnsi="游ゴシック Medium"/>
                <w:b/>
                <w:color w:val="000000" w:themeColor="text1"/>
                <w:sz w:val="18"/>
                <w:szCs w:val="18"/>
              </w:rPr>
              <w:t>五</w:t>
            </w:r>
            <w:r w:rsidRPr="00B27727">
              <w:rPr>
                <w:rFonts w:ascii="游ゴシック Medium" w:eastAsia="游ゴシック Medium" w:hAnsi="游ゴシック Medium"/>
                <w:b/>
                <w:color w:val="000000" w:themeColor="text1"/>
                <w:sz w:val="18"/>
                <w:szCs w:val="18"/>
              </w:rPr>
              <w:t>の２(</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①～④</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電磁的記録簿冊</w:t>
            </w:r>
          </w:p>
        </w:tc>
        <w:tc>
          <w:tcPr>
            <w:tcW w:w="1701" w:type="dxa"/>
            <w:vAlign w:val="center"/>
          </w:tcPr>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34246"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9C1AEC"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9C1AEC">
              <w:rPr>
                <w:rFonts w:ascii="游明朝" w:eastAsia="游明朝" w:hAnsi="游明朝"/>
                <w:color w:val="auto"/>
                <w:sz w:val="18"/>
                <w:szCs w:val="18"/>
              </w:rPr>
              <w:t>(</w:t>
            </w:r>
            <w:r w:rsidRPr="009C1AEC">
              <w:rPr>
                <w:rFonts w:ascii="游明朝" w:eastAsia="游明朝" w:hAnsi="游明朝" w:hint="default"/>
                <w:color w:val="auto"/>
                <w:sz w:val="18"/>
                <w:szCs w:val="18"/>
              </w:rPr>
              <w:t xml:space="preserve">2) </w:t>
            </w:r>
            <w:r w:rsidRPr="009C1AEC">
              <w:rPr>
                <w:rFonts w:ascii="游明朝" w:eastAsia="游明朝" w:hAnsi="游明朝"/>
                <w:color w:val="auto"/>
                <w:sz w:val="18"/>
                <w:szCs w:val="18"/>
              </w:rPr>
              <w:t>指定障害児</w:t>
            </w:r>
            <w:r w:rsidR="004C7471" w:rsidRPr="009C1AEC">
              <w:rPr>
                <w:rFonts w:ascii="游明朝" w:eastAsia="游明朝" w:hAnsi="游明朝"/>
                <w:color w:val="auto"/>
                <w:sz w:val="18"/>
                <w:szCs w:val="18"/>
              </w:rPr>
              <w:t>入所施設</w:t>
            </w:r>
            <w:r w:rsidRPr="009C1AEC">
              <w:rPr>
                <w:rFonts w:ascii="游明朝" w:eastAsia="游明朝" w:hAnsi="游明朝"/>
                <w:color w:val="auto"/>
                <w:sz w:val="18"/>
                <w:szCs w:val="18"/>
              </w:rPr>
              <w:t>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w:t>
            </w:r>
            <w:r w:rsidR="004C7471" w:rsidRPr="009C1AEC">
              <w:rPr>
                <w:rFonts w:ascii="游明朝" w:eastAsia="游明朝" w:hAnsi="游明朝"/>
                <w:color w:val="auto"/>
                <w:sz w:val="18"/>
                <w:szCs w:val="18"/>
              </w:rPr>
              <w:t>入所</w:t>
            </w:r>
            <w:r w:rsidRPr="009C1AEC">
              <w:rPr>
                <w:rFonts w:ascii="游明朝" w:eastAsia="游明朝" w:hAnsi="游明朝"/>
                <w:color w:val="auto"/>
                <w:sz w:val="18"/>
                <w:szCs w:val="18"/>
              </w:rPr>
              <w:t>給付決定保護者である場合には当該障害児又は</w:t>
            </w:r>
            <w:r w:rsidR="004C7471" w:rsidRPr="009C1AEC">
              <w:rPr>
                <w:rFonts w:ascii="游明朝" w:eastAsia="游明朝" w:hAnsi="游明朝"/>
                <w:color w:val="auto"/>
                <w:sz w:val="18"/>
                <w:szCs w:val="18"/>
              </w:rPr>
              <w:t>入所</w:t>
            </w:r>
            <w:r w:rsidRPr="009C1AEC">
              <w:rPr>
                <w:rFonts w:ascii="游明朝" w:eastAsia="游明朝" w:hAnsi="游明朝"/>
                <w:color w:val="auto"/>
                <w:sz w:val="18"/>
                <w:szCs w:val="18"/>
              </w:rPr>
              <w:t>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272251" w:rsidRPr="009C1AEC"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C1AEC">
              <w:rPr>
                <w:rFonts w:ascii="游ゴシック Medium" w:eastAsia="游ゴシック Medium" w:hAnsi="游ゴシック Medium"/>
                <w:b/>
                <w:color w:val="auto"/>
                <w:sz w:val="18"/>
                <w:szCs w:val="18"/>
              </w:rPr>
              <w:t>◆平24厚令1</w:t>
            </w:r>
            <w:r w:rsidR="004C7471" w:rsidRPr="009C1AEC">
              <w:rPr>
                <w:rFonts w:ascii="游ゴシック Medium" w:eastAsia="游ゴシック Medium" w:hAnsi="游ゴシック Medium" w:hint="default"/>
                <w:b/>
                <w:color w:val="auto"/>
                <w:sz w:val="18"/>
                <w:szCs w:val="18"/>
              </w:rPr>
              <w:t>6</w:t>
            </w:r>
            <w:r w:rsidRPr="009C1AEC">
              <w:rPr>
                <w:rFonts w:ascii="游ゴシック Medium" w:eastAsia="游ゴシック Medium" w:hAnsi="游ゴシック Medium"/>
                <w:b/>
                <w:color w:val="auto"/>
                <w:sz w:val="18"/>
                <w:szCs w:val="18"/>
              </w:rPr>
              <w:t>第</w:t>
            </w:r>
            <w:r w:rsidR="004C7471" w:rsidRPr="009C1AEC">
              <w:rPr>
                <w:rFonts w:ascii="游ゴシック Medium" w:eastAsia="游ゴシック Medium" w:hAnsi="游ゴシック Medium"/>
                <w:b/>
                <w:color w:val="auto"/>
                <w:sz w:val="18"/>
                <w:szCs w:val="18"/>
              </w:rPr>
              <w:t>5</w:t>
            </w:r>
            <w:r w:rsidR="004C7471" w:rsidRPr="009C1AEC">
              <w:rPr>
                <w:rFonts w:ascii="游ゴシック Medium" w:eastAsia="游ゴシック Medium" w:hAnsi="游ゴシック Medium" w:hint="default"/>
                <w:b/>
                <w:color w:val="auto"/>
                <w:sz w:val="18"/>
                <w:szCs w:val="18"/>
              </w:rPr>
              <w:t>8</w:t>
            </w:r>
            <w:r w:rsidRPr="009C1AEC">
              <w:rPr>
                <w:rFonts w:ascii="游ゴシック Medium" w:eastAsia="游ゴシック Medium" w:hAnsi="游ゴシック Medium"/>
                <w:b/>
                <w:color w:val="auto"/>
                <w:sz w:val="18"/>
                <w:szCs w:val="18"/>
              </w:rPr>
              <w:t>条第２項</w:t>
            </w:r>
          </w:p>
          <w:p w:rsidR="00272251" w:rsidRPr="009C1AEC" w:rsidRDefault="00272251" w:rsidP="00272251">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9C1AEC">
              <w:rPr>
                <w:rFonts w:ascii="游ゴシック Medium" w:eastAsia="游ゴシック Medium" w:hAnsi="游ゴシック Medium"/>
                <w:b/>
                <w:color w:val="auto"/>
                <w:sz w:val="18"/>
                <w:szCs w:val="18"/>
              </w:rPr>
              <w:t>条例第</w:t>
            </w:r>
            <w:r w:rsidR="004C7471" w:rsidRPr="009C1AEC">
              <w:rPr>
                <w:rFonts w:ascii="游ゴシック Medium" w:eastAsia="游ゴシック Medium" w:hAnsi="游ゴシック Medium"/>
                <w:b/>
                <w:color w:val="auto"/>
                <w:sz w:val="18"/>
                <w:szCs w:val="18"/>
              </w:rPr>
              <w:t>6</w:t>
            </w:r>
            <w:r w:rsidR="004C7471" w:rsidRPr="009C1AEC">
              <w:rPr>
                <w:rFonts w:ascii="游ゴシック Medium" w:eastAsia="游ゴシック Medium" w:hAnsi="游ゴシック Medium" w:hint="default"/>
                <w:b/>
                <w:color w:val="auto"/>
                <w:sz w:val="18"/>
                <w:szCs w:val="18"/>
              </w:rPr>
              <w:t>0</w:t>
            </w:r>
            <w:r w:rsidRPr="009C1AEC">
              <w:rPr>
                <w:rFonts w:ascii="游ゴシック Medium" w:eastAsia="游ゴシック Medium" w:hAnsi="游ゴシック Medium"/>
                <w:b/>
                <w:color w:val="auto"/>
                <w:sz w:val="18"/>
                <w:szCs w:val="18"/>
              </w:rPr>
              <w:t>条第２項</w:t>
            </w:r>
          </w:p>
          <w:p w:rsidR="00272251" w:rsidRPr="009C1AEC"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9C1AEC">
              <w:rPr>
                <w:rFonts w:ascii="游ゴシック Medium" w:eastAsia="游ゴシック Medium" w:hAnsi="游ゴシック Medium"/>
                <w:b/>
                <w:color w:val="auto"/>
                <w:sz w:val="18"/>
                <w:szCs w:val="18"/>
              </w:rPr>
              <w:t>◎解釈通知第</w:t>
            </w:r>
            <w:r w:rsidR="004C7471" w:rsidRPr="009C1AEC">
              <w:rPr>
                <w:rFonts w:ascii="游ゴシック Medium" w:eastAsia="游ゴシック Medium" w:hAnsi="游ゴシック Medium"/>
                <w:b/>
                <w:color w:val="auto"/>
                <w:sz w:val="18"/>
                <w:szCs w:val="18"/>
              </w:rPr>
              <w:t>五</w:t>
            </w:r>
            <w:r w:rsidRPr="009C1AEC">
              <w:rPr>
                <w:rFonts w:ascii="游ゴシック Medium" w:eastAsia="游ゴシック Medium" w:hAnsi="游ゴシック Medium"/>
                <w:b/>
                <w:color w:val="auto"/>
                <w:sz w:val="18"/>
                <w:szCs w:val="18"/>
              </w:rPr>
              <w:t>の２(</w:t>
            </w:r>
            <w:r w:rsidRPr="009C1AEC">
              <w:rPr>
                <w:rFonts w:ascii="游ゴシック Medium" w:eastAsia="游ゴシック Medium" w:hAnsi="游ゴシック Medium" w:hint="default"/>
                <w:b/>
                <w:color w:val="auto"/>
                <w:sz w:val="18"/>
                <w:szCs w:val="18"/>
              </w:rPr>
              <w:t>2)</w:t>
            </w:r>
            <w:r w:rsidRPr="009C1AEC">
              <w:rPr>
                <w:rFonts w:ascii="游ゴシック Medium" w:eastAsia="游ゴシック Medium" w:hAnsi="游ゴシック Medium"/>
                <w:b/>
                <w:color w:val="auto"/>
                <w:sz w:val="18"/>
                <w:szCs w:val="18"/>
              </w:rPr>
              <w:t>①～④</w:t>
            </w:r>
          </w:p>
          <w:p w:rsidR="00272251" w:rsidRPr="009C1AEC" w:rsidRDefault="00272251" w:rsidP="00272251">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第</w:t>
            </w:r>
            <w:r w:rsidR="004C7471">
              <w:rPr>
                <w:rFonts w:ascii="游明朝" w:eastAsia="游明朝" w:hAnsi="游明朝"/>
                <w:color w:val="000000" w:themeColor="text1"/>
                <w:sz w:val="18"/>
                <w:szCs w:val="18"/>
              </w:rPr>
              <w:t>５</w:t>
            </w:r>
            <w:r w:rsidRPr="00CB774F">
              <w:rPr>
                <w:rFonts w:ascii="游明朝" w:eastAsia="游明朝" w:hAnsi="游明朝"/>
                <w:color w:val="000000" w:themeColor="text1"/>
                <w:sz w:val="18"/>
                <w:szCs w:val="18"/>
              </w:rPr>
              <w:t xml:space="preserve">　変更の届出等</w:t>
            </w: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72251" w:rsidRPr="00B27727" w:rsidRDefault="00272251" w:rsidP="00215924">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指定</w:t>
            </w:r>
            <w:r w:rsidR="004C7471" w:rsidRPr="00B27727">
              <w:rPr>
                <w:rFonts w:ascii="游明朝" w:eastAsia="游明朝" w:hAnsi="游明朝"/>
                <w:color w:val="000000" w:themeColor="text1"/>
                <w:sz w:val="18"/>
                <w:szCs w:val="18"/>
              </w:rPr>
              <w:t>障害児入所施設の設置者</w:t>
            </w:r>
            <w:r w:rsidRPr="00B27727">
              <w:rPr>
                <w:rFonts w:ascii="游明朝" w:eastAsia="游明朝" w:hAnsi="游明朝"/>
                <w:color w:val="000000" w:themeColor="text1"/>
                <w:sz w:val="18"/>
                <w:szCs w:val="18"/>
              </w:rPr>
              <w:t>は、</w:t>
            </w:r>
            <w:r w:rsidR="004C7471" w:rsidRPr="00B27727">
              <w:rPr>
                <w:rFonts w:ascii="游明朝" w:eastAsia="游明朝" w:hAnsi="游明朝"/>
                <w:color w:val="000000" w:themeColor="text1"/>
                <w:sz w:val="18"/>
                <w:szCs w:val="18"/>
              </w:rPr>
              <w:t>設置者の住所</w:t>
            </w:r>
            <w:r w:rsidRPr="00B27727">
              <w:rPr>
                <w:rFonts w:ascii="游明朝" w:eastAsia="游明朝" w:hAnsi="游明朝"/>
                <w:color w:val="000000" w:themeColor="text1"/>
                <w:sz w:val="18"/>
                <w:szCs w:val="18"/>
              </w:rPr>
              <w:t>その他児童福祉法施行規則で定める事項に変更があつたときは、児童福祉法施行規則で定めるところにより、10日以内に、その旨を都道府県知事に届け出ているか。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◆法第2</w:t>
            </w:r>
            <w:r w:rsidR="004710F2"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条の</w:t>
            </w:r>
            <w:r w:rsidR="004710F2" w:rsidRPr="00B27727">
              <w:rPr>
                <w:rFonts w:ascii="游ゴシック Medium" w:eastAsia="游ゴシック Medium" w:hAnsi="游ゴシック Medium"/>
                <w:b/>
                <w:color w:val="000000" w:themeColor="text1"/>
                <w:sz w:val="18"/>
                <w:szCs w:val="18"/>
              </w:rPr>
              <w:t>1</w:t>
            </w:r>
            <w:r w:rsidR="004710F2"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　</w:t>
            </w:r>
          </w:p>
          <w:p w:rsidR="00272251" w:rsidRPr="00B27727" w:rsidRDefault="00272251" w:rsidP="00272251">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施行規則第</w:t>
            </w:r>
            <w:r w:rsidR="004710F2" w:rsidRPr="00B27727">
              <w:rPr>
                <w:rFonts w:ascii="游ゴシック Medium" w:eastAsia="游ゴシック Medium" w:hAnsi="游ゴシック Medium"/>
                <w:b/>
                <w:color w:val="000000" w:themeColor="text1"/>
                <w:sz w:val="18"/>
                <w:szCs w:val="18"/>
              </w:rPr>
              <w:t>2</w:t>
            </w:r>
            <w:r w:rsidR="004710F2"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条の</w:t>
            </w:r>
            <w:r w:rsidR="004710F2" w:rsidRPr="00B27727">
              <w:rPr>
                <w:rFonts w:ascii="游ゴシック Medium" w:eastAsia="游ゴシック Medium" w:hAnsi="游ゴシック Medium"/>
                <w:b/>
                <w:color w:val="000000" w:themeColor="text1"/>
                <w:sz w:val="18"/>
                <w:szCs w:val="18"/>
              </w:rPr>
              <w:t>2</w:t>
            </w:r>
            <w:r w:rsidR="004710F2"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第１項～第３項</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272251" w:rsidP="004710F2">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第</w:t>
            </w:r>
            <w:r w:rsidR="004710F2">
              <w:rPr>
                <w:rFonts w:ascii="游明朝" w:eastAsia="游明朝" w:hAnsi="游明朝"/>
                <w:color w:val="000000" w:themeColor="text1"/>
                <w:sz w:val="18"/>
                <w:szCs w:val="18"/>
              </w:rPr>
              <w:t>６</w:t>
            </w:r>
            <w:r w:rsidRPr="00CB774F">
              <w:rPr>
                <w:rFonts w:ascii="游明朝" w:eastAsia="游明朝" w:hAnsi="游明朝"/>
                <w:color w:val="000000" w:themeColor="text1"/>
                <w:sz w:val="18"/>
                <w:szCs w:val="18"/>
              </w:rPr>
              <w:t xml:space="preserve">　障害児</w:t>
            </w:r>
            <w:r w:rsidR="004710F2">
              <w:rPr>
                <w:rFonts w:ascii="游明朝" w:eastAsia="游明朝" w:hAnsi="游明朝"/>
                <w:color w:val="000000" w:themeColor="text1"/>
                <w:sz w:val="18"/>
                <w:szCs w:val="18"/>
              </w:rPr>
              <w:t>入所</w:t>
            </w:r>
            <w:r w:rsidRPr="00CB774F">
              <w:rPr>
                <w:rFonts w:ascii="游明朝" w:eastAsia="游明朝" w:hAnsi="游明朝"/>
                <w:color w:val="000000" w:themeColor="text1"/>
                <w:sz w:val="18"/>
                <w:szCs w:val="18"/>
              </w:rPr>
              <w:t>給付費の算定及び取扱い</w:t>
            </w:r>
          </w:p>
        </w:tc>
        <w:tc>
          <w:tcPr>
            <w:tcW w:w="3969" w:type="dxa"/>
          </w:tcPr>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ゴシック Medium" w:eastAsia="游ゴシック Medium" w:hAnsi="游ゴシック Medium"/>
                <w:b/>
                <w:color w:val="000000" w:themeColor="text1"/>
                <w:sz w:val="18"/>
                <w:szCs w:val="18"/>
              </w:rPr>
              <w:t>◆法第2</w:t>
            </w:r>
            <w:r w:rsidR="004710F2"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条の</w:t>
            </w:r>
            <w:r w:rsidR="004710F2" w:rsidRPr="00B27727">
              <w:rPr>
                <w:rFonts w:ascii="游ゴシック Medium" w:eastAsia="游ゴシック Medium" w:hAnsi="游ゴシック Medium"/>
                <w:b/>
                <w:color w:val="000000" w:themeColor="text1"/>
                <w:sz w:val="18"/>
                <w:szCs w:val="18"/>
              </w:rPr>
              <w:t>２第２項</w:t>
            </w:r>
          </w:p>
          <w:p w:rsidR="004710F2" w:rsidRPr="00B27727" w:rsidRDefault="004710F2" w:rsidP="004710F2">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Pr="00C15412" w:rsidRDefault="00272251" w:rsidP="00272251">
            <w:pPr>
              <w:kinsoku w:val="0"/>
              <w:autoSpaceDE w:val="0"/>
              <w:autoSpaceDN w:val="0"/>
              <w:adjustRightInd w:val="0"/>
              <w:snapToGrid w:val="0"/>
              <w:rPr>
                <w:rFonts w:ascii="游明朝" w:eastAsia="游明朝" w:hAnsi="游明朝" w:hint="default"/>
                <w:color w:val="000000" w:themeColor="text1"/>
              </w:rPr>
            </w:pP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１　基本事項</w:t>
            </w: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004710F2" w:rsidRPr="00B27727">
              <w:rPr>
                <w:rFonts w:ascii="游明朝" w:eastAsia="游明朝" w:hAnsi="游明朝"/>
                <w:color w:val="000000" w:themeColor="text1"/>
                <w:sz w:val="18"/>
                <w:szCs w:val="18"/>
              </w:rPr>
              <w:t>指定福祉型障害児入所施設における指定入所支援に</w:t>
            </w:r>
            <w:r w:rsidRPr="00B27727">
              <w:rPr>
                <w:rFonts w:ascii="游明朝" w:eastAsia="游明朝" w:hAnsi="游明朝"/>
                <w:color w:val="000000" w:themeColor="text1"/>
                <w:sz w:val="18"/>
                <w:szCs w:val="18"/>
              </w:rPr>
              <w:t>要する費用の額は、平成24年厚生労働省告示第12</w:t>
            </w:r>
            <w:r w:rsidR="00755864" w:rsidRPr="00B27727">
              <w:rPr>
                <w:rFonts w:ascii="游明朝" w:eastAsia="游明朝" w:hAnsi="游明朝" w:hint="default"/>
                <w:color w:val="000000" w:themeColor="text1"/>
                <w:sz w:val="18"/>
                <w:szCs w:val="18"/>
              </w:rPr>
              <w:t>3</w:t>
            </w:r>
            <w:r w:rsidRPr="00B27727">
              <w:rPr>
                <w:rFonts w:ascii="游明朝" w:eastAsia="游明朝" w:hAnsi="游明朝"/>
                <w:color w:val="000000" w:themeColor="text1"/>
                <w:sz w:val="18"/>
                <w:szCs w:val="18"/>
              </w:rPr>
              <w:t>号の別表「障害児</w:t>
            </w:r>
            <w:r w:rsidR="004710F2" w:rsidRPr="00B27727">
              <w:rPr>
                <w:rFonts w:ascii="游明朝" w:eastAsia="游明朝" w:hAnsi="游明朝"/>
                <w:color w:val="000000" w:themeColor="text1"/>
                <w:sz w:val="18"/>
                <w:szCs w:val="18"/>
              </w:rPr>
              <w:t>入所</w:t>
            </w:r>
            <w:r w:rsidRPr="00B27727">
              <w:rPr>
                <w:rFonts w:ascii="游明朝" w:eastAsia="游明朝" w:hAnsi="游明朝"/>
                <w:color w:val="000000" w:themeColor="text1"/>
                <w:sz w:val="18"/>
                <w:szCs w:val="18"/>
              </w:rPr>
              <w:t>給付費単位数表」第１</w:t>
            </w:r>
            <w:r w:rsidR="004710F2" w:rsidRPr="00B27727">
              <w:rPr>
                <w:rFonts w:ascii="游明朝" w:eastAsia="游明朝" w:hAnsi="游明朝"/>
                <w:color w:val="000000" w:themeColor="text1"/>
                <w:sz w:val="18"/>
                <w:szCs w:val="18"/>
              </w:rPr>
              <w:t>の１</w:t>
            </w:r>
            <w:r w:rsidRPr="00B27727">
              <w:rPr>
                <w:rFonts w:ascii="游明朝" w:eastAsia="游明朝" w:hAnsi="游明朝"/>
                <w:color w:val="000000" w:themeColor="text1"/>
                <w:sz w:val="18"/>
                <w:szCs w:val="18"/>
              </w:rPr>
              <w:t>（注</w:t>
            </w:r>
            <w:r w:rsidR="004710F2" w:rsidRPr="00B27727">
              <w:rPr>
                <w:rFonts w:ascii="游明朝" w:eastAsia="游明朝" w:hAnsi="游明朝"/>
                <w:color w:val="000000" w:themeColor="text1"/>
                <w:sz w:val="18"/>
                <w:szCs w:val="18"/>
              </w:rPr>
              <w:t>５から注７まで</w:t>
            </w:r>
            <w:r w:rsidRPr="00B27727">
              <w:rPr>
                <w:rFonts w:ascii="游明朝" w:eastAsia="游明朝" w:hAnsi="游明朝"/>
                <w:color w:val="000000" w:themeColor="text1"/>
                <w:sz w:val="18"/>
                <w:szCs w:val="18"/>
              </w:rPr>
              <w:t>を除く。）</w:t>
            </w:r>
            <w:r w:rsidR="004710F2" w:rsidRPr="00B27727">
              <w:rPr>
                <w:rFonts w:ascii="游明朝" w:eastAsia="游明朝" w:hAnsi="游明朝"/>
                <w:color w:val="000000" w:themeColor="text1"/>
                <w:sz w:val="18"/>
                <w:szCs w:val="18"/>
              </w:rPr>
              <w:t>、２及び４から1</w:t>
            </w:r>
            <w:r w:rsidR="004710F2" w:rsidRPr="00B27727">
              <w:rPr>
                <w:rFonts w:ascii="游明朝" w:eastAsia="游明朝" w:hAnsi="游明朝" w:hint="default"/>
                <w:color w:val="000000" w:themeColor="text1"/>
                <w:sz w:val="18"/>
                <w:szCs w:val="18"/>
              </w:rPr>
              <w:t>1</w:t>
            </w:r>
            <w:r w:rsidR="004710F2" w:rsidRPr="00B27727">
              <w:rPr>
                <w:rFonts w:ascii="游明朝" w:eastAsia="游明朝" w:hAnsi="游明朝"/>
                <w:color w:val="000000" w:themeColor="text1"/>
                <w:sz w:val="18"/>
                <w:szCs w:val="18"/>
              </w:rPr>
              <w:t>まで</w:t>
            </w:r>
            <w:r w:rsidRPr="00B27727">
              <w:rPr>
                <w:rFonts w:ascii="游明朝" w:eastAsia="游明朝" w:hAnsi="游明朝"/>
                <w:color w:val="000000" w:themeColor="text1"/>
                <w:sz w:val="18"/>
                <w:szCs w:val="18"/>
              </w:rPr>
              <w:t>により算定する単位数に平成24年厚生労働省告示第128号「厚生労働大臣が定める一単位の単価」に定める</w:t>
            </w:r>
            <w:r w:rsidR="00755864" w:rsidRPr="00B27727">
              <w:rPr>
                <w:rFonts w:ascii="游明朝" w:eastAsia="游明朝" w:hAnsi="游明朝"/>
                <w:color w:val="000000" w:themeColor="text1"/>
                <w:sz w:val="18"/>
                <w:szCs w:val="18"/>
              </w:rPr>
              <w:t>一</w:t>
            </w:r>
            <w:r w:rsidRPr="00B27727">
              <w:rPr>
                <w:rFonts w:ascii="游明朝" w:eastAsia="游明朝" w:hAnsi="游明朝"/>
                <w:color w:val="000000" w:themeColor="text1"/>
                <w:sz w:val="18"/>
                <w:szCs w:val="18"/>
              </w:rPr>
              <w:t>単位の単価を乗じて得た額に、同表第１</w:t>
            </w:r>
            <w:r w:rsidR="004710F2" w:rsidRPr="00B27727">
              <w:rPr>
                <w:rFonts w:ascii="游明朝" w:eastAsia="游明朝" w:hAnsi="游明朝"/>
                <w:color w:val="000000" w:themeColor="text1"/>
                <w:sz w:val="18"/>
                <w:szCs w:val="18"/>
              </w:rPr>
              <w:t>の１</w:t>
            </w:r>
            <w:r w:rsidRPr="00B27727">
              <w:rPr>
                <w:rFonts w:ascii="游明朝" w:eastAsia="游明朝" w:hAnsi="游明朝"/>
                <w:color w:val="000000" w:themeColor="text1"/>
                <w:sz w:val="18"/>
                <w:szCs w:val="18"/>
              </w:rPr>
              <w:t>（</w:t>
            </w:r>
            <w:r w:rsidR="004710F2" w:rsidRPr="00B27727">
              <w:rPr>
                <w:rFonts w:ascii="游明朝" w:eastAsia="游明朝" w:hAnsi="游明朝"/>
                <w:color w:val="000000" w:themeColor="text1"/>
                <w:sz w:val="18"/>
                <w:szCs w:val="18"/>
              </w:rPr>
              <w:t>注５から</w:t>
            </w:r>
            <w:r w:rsidRPr="00B27727">
              <w:rPr>
                <w:rFonts w:ascii="游明朝" w:eastAsia="游明朝" w:hAnsi="游明朝"/>
                <w:color w:val="000000" w:themeColor="text1"/>
                <w:sz w:val="18"/>
                <w:szCs w:val="18"/>
              </w:rPr>
              <w:t>注７</w:t>
            </w:r>
            <w:r w:rsidR="004710F2" w:rsidRPr="00B27727">
              <w:rPr>
                <w:rFonts w:ascii="游明朝" w:eastAsia="游明朝" w:hAnsi="游明朝"/>
                <w:color w:val="000000" w:themeColor="text1"/>
                <w:sz w:val="18"/>
                <w:szCs w:val="18"/>
              </w:rPr>
              <w:t>まで</w:t>
            </w:r>
            <w:r w:rsidRPr="00B27727">
              <w:rPr>
                <w:rFonts w:ascii="游明朝" w:eastAsia="游明朝" w:hAnsi="游明朝"/>
                <w:color w:val="000000" w:themeColor="text1"/>
                <w:sz w:val="18"/>
                <w:szCs w:val="18"/>
              </w:rPr>
              <w:t>に限る。）</w:t>
            </w:r>
            <w:r w:rsidR="004710F2" w:rsidRPr="00B27727">
              <w:rPr>
                <w:rFonts w:ascii="游明朝" w:eastAsia="游明朝" w:hAnsi="游明朝"/>
                <w:color w:val="000000" w:themeColor="text1"/>
                <w:sz w:val="18"/>
                <w:szCs w:val="18"/>
              </w:rPr>
              <w:t>及び３</w:t>
            </w:r>
            <w:r w:rsidRPr="00B27727">
              <w:rPr>
                <w:rFonts w:ascii="游明朝" w:eastAsia="游明朝" w:hAnsi="游明朝"/>
                <w:color w:val="000000" w:themeColor="text1"/>
                <w:sz w:val="18"/>
                <w:szCs w:val="18"/>
              </w:rPr>
              <w:t>により算定する単位数に十円を乗じて得た額を加えた額を算定しているか。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004710F2"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の一</w:t>
            </w:r>
            <w:r w:rsidR="00755864" w:rsidRPr="00B27727">
              <w:rPr>
                <w:rFonts w:ascii="游ゴシック Medium" w:eastAsia="游ゴシック Medium" w:hAnsi="游ゴシック Medium"/>
                <w:b/>
                <w:color w:val="000000" w:themeColor="text1"/>
                <w:sz w:val="18"/>
                <w:szCs w:val="18"/>
              </w:rPr>
              <w:t xml:space="preserve">　</w:t>
            </w:r>
            <w:r w:rsidRPr="00B27727">
              <w:rPr>
                <w:rFonts w:ascii="游ゴシック Medium" w:eastAsia="游ゴシック Medium" w:hAnsi="游ゴシック Medium"/>
                <w:b/>
                <w:color w:val="000000" w:themeColor="text1"/>
                <w:sz w:val="18"/>
                <w:szCs w:val="18"/>
              </w:rPr>
              <w:t xml:space="preserve">　平24厚告128</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360" w:hangingChars="200" w:hanging="36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2)  (1)</w:t>
            </w:r>
            <w:r w:rsidRPr="00B27727">
              <w:rPr>
                <w:rFonts w:ascii="游明朝" w:eastAsia="游明朝" w:hAnsi="游明朝"/>
                <w:color w:val="000000" w:themeColor="text1"/>
                <w:sz w:val="18"/>
                <w:szCs w:val="18"/>
              </w:rPr>
              <w:t>の規定により、</w:t>
            </w:r>
            <w:r w:rsidR="004710F2" w:rsidRPr="00B27727">
              <w:rPr>
                <w:rFonts w:ascii="游明朝" w:eastAsia="游明朝" w:hAnsi="游明朝"/>
                <w:color w:val="000000" w:themeColor="text1"/>
                <w:sz w:val="18"/>
                <w:szCs w:val="18"/>
              </w:rPr>
              <w:t>指定福祉型障害児入所施設における指定入所支援</w:t>
            </w:r>
            <w:r w:rsidRPr="00B27727">
              <w:rPr>
                <w:rFonts w:ascii="游明朝" w:eastAsia="游明朝" w:hAnsi="游明朝"/>
                <w:color w:val="000000" w:themeColor="text1"/>
                <w:sz w:val="18"/>
                <w:szCs w:val="18"/>
              </w:rPr>
              <w:t>に要する費用</w:t>
            </w:r>
            <w:r w:rsidR="004710F2" w:rsidRPr="00B27727">
              <w:rPr>
                <w:rFonts w:ascii="游明朝" w:eastAsia="游明朝" w:hAnsi="游明朝"/>
                <w:color w:val="000000" w:themeColor="text1"/>
                <w:sz w:val="18"/>
                <w:szCs w:val="18"/>
              </w:rPr>
              <w:t>の額</w:t>
            </w:r>
            <w:r w:rsidRPr="00B27727">
              <w:rPr>
                <w:rFonts w:ascii="游明朝" w:eastAsia="游明朝" w:hAnsi="游明朝"/>
                <w:color w:val="000000" w:themeColor="text1"/>
                <w:sz w:val="18"/>
                <w:szCs w:val="18"/>
              </w:rPr>
              <w:t>を算定した場合において、その額に</w:t>
            </w:r>
            <w:r w:rsidR="004710F2" w:rsidRPr="00B27727">
              <w:rPr>
                <w:rFonts w:ascii="游明朝" w:eastAsia="游明朝" w:hAnsi="游明朝"/>
                <w:color w:val="000000" w:themeColor="text1"/>
                <w:sz w:val="18"/>
                <w:szCs w:val="18"/>
              </w:rPr>
              <w:t>１</w:t>
            </w:r>
            <w:r w:rsidRPr="00B27727">
              <w:rPr>
                <w:rFonts w:ascii="游明朝" w:eastAsia="游明朝" w:hAnsi="游明朝"/>
                <w:color w:val="000000" w:themeColor="text1"/>
                <w:sz w:val="18"/>
                <w:szCs w:val="18"/>
              </w:rPr>
              <w:t>円未満の端数があるときは、その端数金額は切り捨てて算定しているか。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004710F2"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の二　</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２　</w:t>
            </w:r>
            <w:r w:rsidR="004710F2">
              <w:rPr>
                <w:rFonts w:ascii="游明朝" w:eastAsia="游明朝" w:hAnsi="游明朝"/>
                <w:color w:val="000000" w:themeColor="text1"/>
                <w:sz w:val="18"/>
                <w:szCs w:val="18"/>
              </w:rPr>
              <w:t>福祉型障害児入所施設</w:t>
            </w:r>
            <w:r w:rsidRPr="00CB774F">
              <w:rPr>
                <w:rFonts w:ascii="游明朝" w:eastAsia="游明朝" w:hAnsi="游明朝"/>
                <w:color w:val="000000" w:themeColor="text1"/>
                <w:sz w:val="18"/>
                <w:szCs w:val="18"/>
              </w:rPr>
              <w:t>給付費</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w:t>
            </w:r>
            <w:r w:rsidRPr="00B27727">
              <w:rPr>
                <w:rFonts w:ascii="游明朝" w:eastAsia="游明朝" w:hAnsi="游明朝" w:hint="default"/>
                <w:color w:val="000000" w:themeColor="text1"/>
                <w:sz w:val="18"/>
                <w:szCs w:val="18"/>
              </w:rPr>
              <w:t xml:space="preserve">1) </w:t>
            </w:r>
            <w:r w:rsidR="004710F2" w:rsidRPr="00B27727">
              <w:rPr>
                <w:rFonts w:ascii="游明朝" w:eastAsia="游明朝" w:hAnsi="游明朝"/>
                <w:color w:val="000000" w:themeColor="text1"/>
                <w:sz w:val="18"/>
                <w:szCs w:val="18"/>
              </w:rPr>
              <w:t>指定福祉型障害児入所施設</w:t>
            </w:r>
            <w:r w:rsidRPr="00B27727">
              <w:rPr>
                <w:rFonts w:ascii="游明朝" w:eastAsia="游明朝" w:hAnsi="游明朝"/>
                <w:color w:val="000000" w:themeColor="text1"/>
                <w:sz w:val="18"/>
                <w:szCs w:val="18"/>
              </w:rPr>
              <w:t>において</w:t>
            </w:r>
            <w:r w:rsidR="00E34093" w:rsidRPr="00B27727">
              <w:rPr>
                <w:rFonts w:ascii="游明朝" w:eastAsia="游明朝" w:hAnsi="游明朝"/>
                <w:color w:val="000000" w:themeColor="text1"/>
                <w:sz w:val="18"/>
                <w:szCs w:val="18"/>
              </w:rPr>
              <w:t>、</w:t>
            </w:r>
            <w:r w:rsidR="004710F2" w:rsidRPr="00B27727">
              <w:rPr>
                <w:rFonts w:ascii="游明朝" w:eastAsia="游明朝" w:hAnsi="游明朝"/>
                <w:color w:val="000000" w:themeColor="text1"/>
                <w:sz w:val="18"/>
                <w:szCs w:val="18"/>
              </w:rPr>
              <w:t>指定入所支援</w:t>
            </w:r>
            <w:r w:rsidRPr="00B27727">
              <w:rPr>
                <w:rFonts w:ascii="游明朝" w:eastAsia="游明朝" w:hAnsi="游明朝"/>
                <w:color w:val="000000" w:themeColor="text1"/>
                <w:sz w:val="18"/>
                <w:szCs w:val="18"/>
              </w:rPr>
              <w:t>を行</w:t>
            </w:r>
            <w:r w:rsidR="004710F2" w:rsidRPr="00B27727">
              <w:rPr>
                <w:rFonts w:ascii="游明朝" w:eastAsia="游明朝" w:hAnsi="游明朝"/>
                <w:color w:val="000000" w:themeColor="text1"/>
                <w:sz w:val="18"/>
                <w:szCs w:val="18"/>
              </w:rPr>
              <w:t>った</w:t>
            </w:r>
            <w:r w:rsidRPr="00B27727">
              <w:rPr>
                <w:rFonts w:ascii="游明朝" w:eastAsia="游明朝" w:hAnsi="游明朝"/>
                <w:color w:val="000000" w:themeColor="text1"/>
                <w:sz w:val="18"/>
                <w:szCs w:val="18"/>
              </w:rPr>
              <w:t>場合</w:t>
            </w:r>
            <w:r w:rsidR="004710F2" w:rsidRPr="00B27727">
              <w:rPr>
                <w:rFonts w:ascii="游明朝" w:eastAsia="游明朝" w:hAnsi="游明朝"/>
                <w:color w:val="000000" w:themeColor="text1"/>
                <w:sz w:val="18"/>
                <w:szCs w:val="18"/>
              </w:rPr>
              <w:t>に</w:t>
            </w:r>
            <w:r w:rsidRPr="00B27727">
              <w:rPr>
                <w:rFonts w:ascii="游明朝" w:eastAsia="游明朝" w:hAnsi="游明朝"/>
                <w:color w:val="000000" w:themeColor="text1"/>
                <w:sz w:val="18"/>
                <w:szCs w:val="18"/>
              </w:rPr>
              <w:t>、</w:t>
            </w:r>
            <w:r w:rsidR="004710F2" w:rsidRPr="00B27727">
              <w:rPr>
                <w:rFonts w:ascii="游明朝" w:eastAsia="游明朝" w:hAnsi="游明朝"/>
                <w:color w:val="000000" w:themeColor="text1"/>
                <w:sz w:val="18"/>
                <w:szCs w:val="18"/>
              </w:rPr>
              <w:t>障害児の障害種別及び入所定員</w:t>
            </w:r>
            <w:r w:rsidRPr="00B27727">
              <w:rPr>
                <w:rFonts w:ascii="游明朝" w:eastAsia="游明朝" w:hAnsi="游明朝"/>
                <w:color w:val="000000" w:themeColor="text1"/>
                <w:sz w:val="18"/>
                <w:szCs w:val="18"/>
              </w:rPr>
              <w:t>に</w:t>
            </w:r>
            <w:r w:rsidR="004710F2" w:rsidRPr="00B27727">
              <w:rPr>
                <w:rFonts w:ascii="游明朝" w:eastAsia="游明朝" w:hAnsi="游明朝"/>
                <w:color w:val="000000" w:themeColor="text1"/>
                <w:sz w:val="18"/>
                <w:szCs w:val="18"/>
              </w:rPr>
              <w:t>応じて、それぞれ所定単位数を算定しているか。ただし、地方公共団体が設置する指定福祉型障害児入所施設の場合は、所定単位数の</w:t>
            </w:r>
            <w:r w:rsidRPr="00B27727">
              <w:rPr>
                <w:rFonts w:ascii="游明朝" w:eastAsia="游明朝" w:hAnsi="游明朝"/>
                <w:color w:val="000000" w:themeColor="text1"/>
                <w:sz w:val="18"/>
                <w:szCs w:val="18"/>
              </w:rPr>
              <w:t>1000分の965に相当する単位数を算定しているか。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009509F9"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別表第１の１の注１　</w:t>
            </w:r>
          </w:p>
          <w:p w:rsidR="00272251" w:rsidRPr="00B27727" w:rsidRDefault="00272251" w:rsidP="009509F9">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CB774F">
              <w:rPr>
                <w:rFonts w:ascii="游明朝" w:eastAsia="游明朝" w:hAnsi="游明朝"/>
                <w:color w:val="auto"/>
                <w:sz w:val="18"/>
                <w:szCs w:val="18"/>
              </w:rPr>
              <w:t>（減算が行われる場合）</w:t>
            </w:r>
          </w:p>
          <w:p w:rsidR="00272251" w:rsidRPr="00296161"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B27727" w:rsidRDefault="00272251" w:rsidP="00E34093">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009509F9" w:rsidRPr="00B27727">
              <w:rPr>
                <w:rFonts w:ascii="游明朝" w:eastAsia="游明朝" w:hAnsi="游明朝"/>
                <w:sz w:val="18"/>
                <w:szCs w:val="18"/>
              </w:rPr>
              <w:t>2</w:t>
            </w:r>
            <w:r w:rsidRPr="00B27727">
              <w:rPr>
                <w:rFonts w:ascii="游明朝" w:eastAsia="游明朝" w:hAnsi="游明朝" w:hint="default"/>
                <w:sz w:val="18"/>
                <w:szCs w:val="18"/>
              </w:rPr>
              <w:t xml:space="preserve">) </w:t>
            </w:r>
            <w:r w:rsidR="009509F9" w:rsidRPr="00B27727">
              <w:rPr>
                <w:rFonts w:ascii="游明朝" w:eastAsia="游明朝" w:hAnsi="游明朝"/>
                <w:sz w:val="18"/>
                <w:szCs w:val="18"/>
              </w:rPr>
              <w:t>福祉型障害児入所施設</w:t>
            </w:r>
            <w:r w:rsidRPr="00B27727">
              <w:rPr>
                <w:rFonts w:ascii="游明朝" w:eastAsia="游明朝" w:hAnsi="游明朝"/>
                <w:sz w:val="18"/>
                <w:szCs w:val="18"/>
              </w:rPr>
              <w:t>給付費の算定に当たって、 次の</w:t>
            </w:r>
            <w:r w:rsidR="009509F9" w:rsidRPr="00B27727">
              <w:rPr>
                <w:rFonts w:ascii="游明朝" w:eastAsia="游明朝" w:hAnsi="游明朝"/>
                <w:sz w:val="18"/>
                <w:szCs w:val="18"/>
              </w:rPr>
              <w:t>①又は②の</w:t>
            </w:r>
            <w:r w:rsidRPr="00B27727">
              <w:rPr>
                <w:rFonts w:ascii="游明朝" w:eastAsia="游明朝" w:hAnsi="游明朝"/>
                <w:sz w:val="18"/>
                <w:szCs w:val="18"/>
              </w:rPr>
              <w:t>いずれかに該当する場合に、それぞれ</w:t>
            </w:r>
            <w:r w:rsidR="009509F9" w:rsidRPr="00B27727">
              <w:rPr>
                <w:rFonts w:ascii="游明朝" w:eastAsia="游明朝" w:hAnsi="游明朝"/>
                <w:sz w:val="18"/>
                <w:szCs w:val="18"/>
              </w:rPr>
              <w:t>①又は②</w:t>
            </w:r>
            <w:r w:rsidRPr="00B27727">
              <w:rPr>
                <w:rFonts w:ascii="游明朝" w:eastAsia="游明朝" w:hAnsi="游明朝"/>
                <w:sz w:val="18"/>
                <w:szCs w:val="18"/>
              </w:rPr>
              <w:t>に掲げる割合を所定単位数に乗じて得た数を算定しているか。</w:t>
            </w: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15412" w:rsidTr="00D66825">
        <w:trPr>
          <w:trHeight w:val="64"/>
        </w:trPr>
        <w:tc>
          <w:tcPr>
            <w:tcW w:w="1696" w:type="dxa"/>
          </w:tcPr>
          <w:p w:rsidR="00272251" w:rsidRPr="00F7189C"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B27727" w:rsidRDefault="00272251" w:rsidP="00272251">
            <w:pPr>
              <w:kinsoku w:val="0"/>
              <w:autoSpaceDE w:val="0"/>
              <w:autoSpaceDN w:val="0"/>
              <w:adjustRightInd w:val="0"/>
              <w:snapToGrid w:val="0"/>
              <w:ind w:left="180" w:hangingChars="100" w:hanging="180"/>
              <w:rPr>
                <w:rFonts w:ascii="游ゴシック Medium" w:eastAsia="游ゴシック Medium" w:hAnsi="游ゴシック Medium" w:hint="default"/>
                <w:sz w:val="18"/>
                <w:szCs w:val="18"/>
              </w:rPr>
            </w:pPr>
            <w:r w:rsidRPr="00B27727">
              <w:rPr>
                <w:rFonts w:ascii="游ゴシック Medium" w:eastAsia="游ゴシック Medium" w:hAnsi="游ゴシック Medium"/>
                <w:sz w:val="18"/>
                <w:szCs w:val="18"/>
              </w:rPr>
              <w:t>【定員超過減算】</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①　障害児の数が平成24年厚生労働省告示第271号「厚生労働大臣が定める障害児の数の基準、従業員の員数の基準及び営業時間の時間数並びに所定単位数に乗じる割合」の</w:t>
            </w:r>
            <w:r w:rsidR="009509F9" w:rsidRPr="00B27727">
              <w:rPr>
                <w:rFonts w:ascii="游明朝" w:eastAsia="游明朝" w:hAnsi="游明朝"/>
                <w:sz w:val="18"/>
                <w:szCs w:val="18"/>
              </w:rPr>
              <w:t>四</w:t>
            </w:r>
            <w:r w:rsidRPr="00B27727">
              <w:rPr>
                <w:rFonts w:ascii="游明朝" w:eastAsia="游明朝" w:hAnsi="游明朝"/>
                <w:sz w:val="18"/>
                <w:szCs w:val="18"/>
              </w:rPr>
              <w:t>の表の上欄に該当する場合同表下欄に定める割合</w:t>
            </w:r>
          </w:p>
          <w:p w:rsidR="00272251" w:rsidRPr="00B27727" w:rsidRDefault="00272251" w:rsidP="00272251">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sz w:val="18"/>
                <w:szCs w:val="18"/>
              </w:rPr>
            </w:pPr>
            <w:r w:rsidRPr="00B27727">
              <w:rPr>
                <w:rFonts w:ascii="游ゴシック Medium" w:eastAsia="游ゴシック Medium" w:hAnsi="游ゴシック Medium"/>
                <w:sz w:val="18"/>
                <w:szCs w:val="18"/>
              </w:rPr>
              <w:t>【</w:t>
            </w:r>
            <w:r w:rsidR="009509F9" w:rsidRPr="00B27727">
              <w:rPr>
                <w:rFonts w:ascii="游ゴシック Medium" w:eastAsia="游ゴシック Medium" w:hAnsi="游ゴシック Medium"/>
                <w:sz w:val="18"/>
                <w:szCs w:val="18"/>
              </w:rPr>
              <w:t>入所</w:t>
            </w:r>
            <w:r w:rsidRPr="00B27727">
              <w:rPr>
                <w:rFonts w:ascii="游ゴシック Medium" w:eastAsia="游ゴシック Medium" w:hAnsi="游ゴシック Medium"/>
                <w:sz w:val="18"/>
                <w:szCs w:val="18"/>
              </w:rPr>
              <w:t>支援計画未作成減算】</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②　指定</w:t>
            </w:r>
            <w:r w:rsidR="009509F9" w:rsidRPr="00B27727">
              <w:rPr>
                <w:rFonts w:ascii="游明朝" w:eastAsia="游明朝" w:hAnsi="游明朝"/>
                <w:sz w:val="18"/>
                <w:szCs w:val="18"/>
              </w:rPr>
              <w:t>入所</w:t>
            </w:r>
            <w:r w:rsidRPr="00B27727">
              <w:rPr>
                <w:rFonts w:ascii="游明朝" w:eastAsia="游明朝" w:hAnsi="游明朝"/>
                <w:sz w:val="18"/>
                <w:szCs w:val="18"/>
              </w:rPr>
              <w:t>支援の提供に当たって、</w:t>
            </w:r>
            <w:r w:rsidR="009509F9" w:rsidRPr="00B27727">
              <w:rPr>
                <w:rFonts w:ascii="游明朝" w:eastAsia="游明朝" w:hAnsi="游明朝"/>
                <w:sz w:val="18"/>
                <w:szCs w:val="18"/>
              </w:rPr>
              <w:t>平成2</w:t>
            </w:r>
            <w:r w:rsidR="009509F9" w:rsidRPr="00B27727">
              <w:rPr>
                <w:rFonts w:ascii="游明朝" w:eastAsia="游明朝" w:hAnsi="游明朝" w:hint="default"/>
                <w:sz w:val="18"/>
                <w:szCs w:val="18"/>
              </w:rPr>
              <w:t>4</w:t>
            </w:r>
            <w:r w:rsidR="009509F9" w:rsidRPr="00B27727">
              <w:rPr>
                <w:rFonts w:ascii="游明朝" w:eastAsia="游明朝" w:hAnsi="游明朝"/>
                <w:sz w:val="18"/>
                <w:szCs w:val="18"/>
              </w:rPr>
              <w:t>年厚生労働省令第1</w:t>
            </w:r>
            <w:r w:rsidR="009509F9" w:rsidRPr="00B27727">
              <w:rPr>
                <w:rFonts w:ascii="游明朝" w:eastAsia="游明朝" w:hAnsi="游明朝" w:hint="default"/>
                <w:sz w:val="18"/>
                <w:szCs w:val="18"/>
              </w:rPr>
              <w:t>6</w:t>
            </w:r>
            <w:r w:rsidR="009509F9" w:rsidRPr="00B27727">
              <w:rPr>
                <w:rFonts w:ascii="游明朝" w:eastAsia="游明朝" w:hAnsi="游明朝"/>
                <w:sz w:val="18"/>
                <w:szCs w:val="18"/>
              </w:rPr>
              <w:t>号「児童福祉法に基づく指定障害児入所施設等の人員、設備及び運営に関する基準」（指定入所基準）第2</w:t>
            </w:r>
            <w:r w:rsidR="009509F9" w:rsidRPr="00B27727">
              <w:rPr>
                <w:rFonts w:ascii="游明朝" w:eastAsia="游明朝" w:hAnsi="游明朝" w:hint="default"/>
                <w:sz w:val="18"/>
                <w:szCs w:val="18"/>
              </w:rPr>
              <w:t>1</w:t>
            </w:r>
            <w:r w:rsidR="009509F9" w:rsidRPr="00B27727">
              <w:rPr>
                <w:rFonts w:ascii="游明朝" w:eastAsia="游明朝" w:hAnsi="游明朝"/>
                <w:sz w:val="18"/>
                <w:szCs w:val="18"/>
              </w:rPr>
              <w:t>条の規定に従い、入所支援</w:t>
            </w:r>
            <w:r w:rsidRPr="00B27727">
              <w:rPr>
                <w:rFonts w:ascii="游明朝" w:eastAsia="游明朝" w:hAnsi="游明朝"/>
                <w:sz w:val="18"/>
                <w:szCs w:val="18"/>
              </w:rPr>
              <w:t>計画が作成されていない場合　次に掲げる場合に応じ、それぞれ次に掲げる割合</w:t>
            </w:r>
          </w:p>
          <w:p w:rsidR="00272251" w:rsidRPr="00B27727" w:rsidRDefault="00272251" w:rsidP="009509F9">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(一)</w:t>
            </w:r>
            <w:r w:rsidR="009509F9" w:rsidRPr="00B27727">
              <w:rPr>
                <w:rFonts w:ascii="游明朝" w:eastAsia="游明朝" w:hAnsi="游明朝"/>
                <w:sz w:val="18"/>
                <w:szCs w:val="18"/>
              </w:rPr>
              <w:t>入所</w:t>
            </w:r>
            <w:r w:rsidRPr="00B27727">
              <w:rPr>
                <w:rFonts w:ascii="游明朝" w:eastAsia="游明朝" w:hAnsi="游明朝"/>
                <w:sz w:val="18"/>
                <w:szCs w:val="18"/>
              </w:rPr>
              <w:t xml:space="preserve">支援計画が作成されていない期間が3月未満の場合　</w:t>
            </w:r>
            <w:r w:rsidR="009509F9" w:rsidRPr="00B27727">
              <w:rPr>
                <w:rFonts w:ascii="游明朝" w:eastAsia="游明朝" w:hAnsi="游明朝"/>
                <w:sz w:val="18"/>
                <w:szCs w:val="18"/>
              </w:rPr>
              <w:t xml:space="preserve">　</w:t>
            </w:r>
            <w:r w:rsidRPr="00B27727">
              <w:rPr>
                <w:rFonts w:ascii="游明朝" w:eastAsia="游明朝" w:hAnsi="游明朝"/>
                <w:sz w:val="18"/>
                <w:szCs w:val="18"/>
              </w:rPr>
              <w:t>100分の70</w:t>
            </w:r>
          </w:p>
          <w:p w:rsidR="00272251" w:rsidRPr="00B27727" w:rsidRDefault="00272251" w:rsidP="009509F9">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(二)</w:t>
            </w:r>
            <w:r w:rsidR="009509F9" w:rsidRPr="00B27727">
              <w:rPr>
                <w:rFonts w:ascii="游明朝" w:eastAsia="游明朝" w:hAnsi="游明朝"/>
                <w:sz w:val="18"/>
                <w:szCs w:val="18"/>
              </w:rPr>
              <w:t>入所</w:t>
            </w:r>
            <w:r w:rsidRPr="00B27727">
              <w:rPr>
                <w:rFonts w:ascii="游明朝" w:eastAsia="游明朝" w:hAnsi="游明朝"/>
                <w:sz w:val="18"/>
                <w:szCs w:val="18"/>
              </w:rPr>
              <w:t xml:space="preserve">支援計画が作成されていない期間が3月以上の場合　</w:t>
            </w:r>
            <w:r w:rsidR="009509F9" w:rsidRPr="00B27727">
              <w:rPr>
                <w:rFonts w:ascii="游明朝" w:eastAsia="游明朝" w:hAnsi="游明朝"/>
                <w:sz w:val="18"/>
                <w:szCs w:val="18"/>
              </w:rPr>
              <w:t xml:space="preserve">　</w:t>
            </w:r>
            <w:r w:rsidRPr="00B27727">
              <w:rPr>
                <w:rFonts w:ascii="游明朝" w:eastAsia="游明朝" w:hAnsi="游明朝"/>
                <w:sz w:val="18"/>
                <w:szCs w:val="18"/>
              </w:rPr>
              <w:t>100分の50</w:t>
            </w:r>
          </w:p>
          <w:p w:rsidR="00272251" w:rsidRPr="00B27727" w:rsidRDefault="00272251" w:rsidP="00272251">
            <w:pPr>
              <w:kinsoku w:val="0"/>
              <w:autoSpaceDE w:val="0"/>
              <w:autoSpaceDN w:val="0"/>
              <w:adjustRightInd w:val="0"/>
              <w:snapToGrid w:val="0"/>
              <w:ind w:leftChars="100" w:left="380" w:hangingChars="100" w:hanging="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00E34093"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w:t>
            </w:r>
            <w:r w:rsidR="00E34093" w:rsidRPr="00B27727">
              <w:rPr>
                <w:rFonts w:ascii="游ゴシック Medium" w:eastAsia="游ゴシック Medium" w:hAnsi="游ゴシック Medium"/>
                <w:b/>
                <w:color w:val="000000" w:themeColor="text1"/>
                <w:sz w:val="18"/>
                <w:szCs w:val="18"/>
              </w:rPr>
              <w:t>２</w:t>
            </w:r>
            <w:r w:rsidRPr="00B27727">
              <w:rPr>
                <w:rFonts w:ascii="游ゴシック Medium" w:eastAsia="游ゴシック Medium" w:hAnsi="游ゴシック Medium"/>
                <w:b/>
                <w:color w:val="000000" w:themeColor="text1"/>
                <w:sz w:val="18"/>
                <w:szCs w:val="18"/>
              </w:rPr>
              <w:t xml:space="preserve">　</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平24厚告271の</w:t>
            </w:r>
            <w:r w:rsidR="00E34093" w:rsidRPr="00B27727">
              <w:rPr>
                <w:rFonts w:ascii="游ゴシック Medium" w:eastAsia="游ゴシック Medium" w:hAnsi="游ゴシック Medium"/>
                <w:b/>
                <w:color w:val="000000" w:themeColor="text1"/>
                <w:sz w:val="18"/>
                <w:szCs w:val="18"/>
              </w:rPr>
              <w:t>四</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◎留意通知第二の１(</w:t>
            </w:r>
            <w:r w:rsidRPr="00B27727">
              <w:rPr>
                <w:rFonts w:ascii="游ゴシック Medium" w:eastAsia="游ゴシック Medium" w:hAnsi="游ゴシック Medium" w:hint="default"/>
                <w:b/>
                <w:color w:val="000000" w:themeColor="text1"/>
                <w:sz w:val="18"/>
                <w:szCs w:val="18"/>
              </w:rPr>
              <w:t>5)</w:t>
            </w:r>
            <w:r w:rsidRPr="00B27727">
              <w:rPr>
                <w:rFonts w:ascii="游ゴシック Medium" w:eastAsia="游ゴシック Medium" w:hAnsi="游ゴシック Medium"/>
                <w:b/>
                <w:color w:val="000000" w:themeColor="text1"/>
                <w:sz w:val="18"/>
                <w:szCs w:val="18"/>
              </w:rPr>
              <w:t>、第二の１(</w:t>
            </w:r>
            <w:r w:rsidRPr="00B27727">
              <w:rPr>
                <w:rFonts w:ascii="游ゴシック Medium" w:eastAsia="游ゴシック Medium" w:hAnsi="游ゴシック Medium" w:hint="default"/>
                <w:b/>
                <w:color w:val="000000" w:themeColor="text1"/>
                <w:sz w:val="18"/>
                <w:szCs w:val="18"/>
              </w:rPr>
              <w:t>7)</w:t>
            </w:r>
            <w:r w:rsidRPr="00B27727">
              <w:rPr>
                <w:rFonts w:ascii="游ゴシック Medium" w:eastAsia="游ゴシック Medium" w:hAnsi="游ゴシック Medium"/>
                <w:b/>
                <w:color w:val="000000" w:themeColor="text1"/>
                <w:sz w:val="18"/>
                <w:szCs w:val="18"/>
              </w:rPr>
              <w:t xml:space="preserve">　</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◎京都府知事は、次の減算対象に該当する場合指導を行い、指導に従わない場合は、特別な事情がある場合を除き、指定の取消を検討する。</w:t>
            </w:r>
          </w:p>
          <w:p w:rsidR="00272251" w:rsidRPr="00B27727" w:rsidRDefault="00272251" w:rsidP="006F5096">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b/>
                <w:color w:val="000000" w:themeColor="text1"/>
                <w:sz w:val="18"/>
                <w:szCs w:val="18"/>
              </w:rPr>
              <w:t>①定員超過減算：</w:t>
            </w:r>
            <w:r w:rsidRPr="00B27727">
              <w:rPr>
                <w:rFonts w:ascii="游ゴシック Medium" w:eastAsia="游ゴシック Medium" w:hAnsi="游ゴシック Medium"/>
                <w:color w:val="000000" w:themeColor="text1"/>
                <w:sz w:val="18"/>
                <w:szCs w:val="18"/>
              </w:rPr>
              <w:t>定員超過を解消するよう指導し、指導に従わず超過が継続する場合</w:t>
            </w:r>
          </w:p>
          <w:p w:rsidR="00272251" w:rsidRPr="00B27727" w:rsidRDefault="00272251" w:rsidP="006F509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②</w:t>
            </w:r>
            <w:r w:rsidR="006F5096" w:rsidRPr="00B27727">
              <w:rPr>
                <w:rFonts w:ascii="游ゴシック Medium" w:eastAsia="游ゴシック Medium" w:hAnsi="游ゴシック Medium"/>
                <w:b/>
                <w:color w:val="000000" w:themeColor="text1"/>
                <w:sz w:val="18"/>
                <w:szCs w:val="18"/>
              </w:rPr>
              <w:t>入所</w:t>
            </w:r>
            <w:r w:rsidRPr="00B27727">
              <w:rPr>
                <w:rFonts w:ascii="游ゴシック Medium" w:eastAsia="游ゴシック Medium" w:hAnsi="游ゴシック Medium"/>
                <w:b/>
                <w:color w:val="000000" w:themeColor="text1"/>
                <w:sz w:val="18"/>
                <w:szCs w:val="18"/>
              </w:rPr>
              <w:t>支援計画未作成減算：</w:t>
            </w:r>
            <w:r w:rsidRPr="00B27727">
              <w:rPr>
                <w:rFonts w:ascii="游ゴシック Medium" w:eastAsia="游ゴシック Medium" w:hAnsi="游ゴシック Medium"/>
                <w:color w:val="000000" w:themeColor="text1"/>
                <w:sz w:val="18"/>
                <w:szCs w:val="18"/>
              </w:rPr>
              <w:t>当該規定を遵守するよう指導し、指導に従わない場合</w:t>
            </w: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15412" w:rsidTr="00D66825">
        <w:trPr>
          <w:trHeight w:val="64"/>
        </w:trPr>
        <w:tc>
          <w:tcPr>
            <w:tcW w:w="1696" w:type="dxa"/>
          </w:tcPr>
          <w:p w:rsidR="00272251" w:rsidRPr="00CB774F" w:rsidRDefault="006F5096" w:rsidP="006F5096">
            <w:pPr>
              <w:kinsoku w:val="0"/>
              <w:autoSpaceDE w:val="0"/>
              <w:autoSpaceDN w:val="0"/>
              <w:adjustRightInd w:val="0"/>
              <w:snapToGrid w:val="0"/>
              <w:ind w:left="180" w:hangingChars="100" w:hanging="180"/>
              <w:rPr>
                <w:rFonts w:ascii="游明朝" w:eastAsia="游明朝" w:hAnsi="游明朝" w:hint="default"/>
                <w:color w:val="auto"/>
                <w:sz w:val="18"/>
                <w:szCs w:val="18"/>
              </w:rPr>
            </w:pPr>
            <w:r>
              <w:rPr>
                <w:rFonts w:ascii="游明朝" w:eastAsia="游明朝" w:hAnsi="游明朝"/>
                <w:color w:val="auto"/>
                <w:sz w:val="18"/>
                <w:szCs w:val="18"/>
              </w:rPr>
              <w:t xml:space="preserve">３　</w:t>
            </w:r>
            <w:r w:rsidR="00272251" w:rsidRPr="00CB774F">
              <w:rPr>
                <w:rFonts w:ascii="游明朝" w:eastAsia="游明朝" w:hAnsi="游明朝"/>
                <w:color w:val="auto"/>
                <w:sz w:val="18"/>
                <w:szCs w:val="18"/>
              </w:rPr>
              <w:t>身体拘束廃止未実施減算</w:t>
            </w: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000000" w:themeColor="text1"/>
                <w:sz w:val="18"/>
                <w:szCs w:val="18"/>
              </w:rPr>
            </w:pPr>
          </w:p>
        </w:tc>
        <w:tc>
          <w:tcPr>
            <w:tcW w:w="3969" w:type="dxa"/>
          </w:tcPr>
          <w:p w:rsidR="00272251" w:rsidRPr="00B27727" w:rsidRDefault="00272251" w:rsidP="006F5096">
            <w:pPr>
              <w:kinsoku w:val="0"/>
              <w:autoSpaceDE w:val="0"/>
              <w:autoSpaceDN w:val="0"/>
              <w:adjustRightInd w:val="0"/>
              <w:snapToGrid w:val="0"/>
              <w:rPr>
                <w:rFonts w:ascii="游明朝" w:eastAsia="游明朝" w:hAnsi="游明朝" w:hint="default"/>
                <w:sz w:val="18"/>
                <w:szCs w:val="18"/>
              </w:rPr>
            </w:pPr>
            <w:r w:rsidRPr="00B27727">
              <w:rPr>
                <w:rFonts w:ascii="游明朝" w:eastAsia="游明朝" w:hAnsi="游明朝" w:hint="default"/>
                <w:sz w:val="18"/>
                <w:szCs w:val="18"/>
              </w:rPr>
              <w:t xml:space="preserve"> </w:t>
            </w:r>
            <w:r w:rsidR="006F5096" w:rsidRPr="00B27727">
              <w:rPr>
                <w:rFonts w:ascii="游明朝" w:eastAsia="游明朝" w:hAnsi="游明朝" w:hint="default"/>
                <w:sz w:val="18"/>
                <w:szCs w:val="18"/>
              </w:rPr>
              <w:t xml:space="preserve"> </w:t>
            </w:r>
            <w:r w:rsidRPr="00B27727">
              <w:rPr>
                <w:rFonts w:ascii="游明朝" w:eastAsia="游明朝" w:hAnsi="游明朝"/>
                <w:sz w:val="18"/>
                <w:szCs w:val="18"/>
              </w:rPr>
              <w:t>指定</w:t>
            </w:r>
            <w:r w:rsidR="006F5096" w:rsidRPr="00B27727">
              <w:rPr>
                <w:rFonts w:ascii="游明朝" w:eastAsia="游明朝" w:hAnsi="游明朝"/>
                <w:sz w:val="18"/>
                <w:szCs w:val="18"/>
              </w:rPr>
              <w:t>入所</w:t>
            </w:r>
            <w:r w:rsidRPr="00B27727">
              <w:rPr>
                <w:rFonts w:ascii="游明朝" w:eastAsia="游明朝" w:hAnsi="游明朝"/>
                <w:sz w:val="18"/>
                <w:szCs w:val="18"/>
              </w:rPr>
              <w:t>基準第4</w:t>
            </w:r>
            <w:r w:rsidR="006F5096" w:rsidRPr="00B27727">
              <w:rPr>
                <w:rFonts w:ascii="游明朝" w:eastAsia="游明朝" w:hAnsi="游明朝" w:hint="default"/>
                <w:sz w:val="18"/>
                <w:szCs w:val="18"/>
              </w:rPr>
              <w:t>1</w:t>
            </w:r>
            <w:r w:rsidRPr="00B27727">
              <w:rPr>
                <w:rFonts w:ascii="游明朝" w:eastAsia="游明朝" w:hAnsi="游明朝"/>
                <w:sz w:val="18"/>
                <w:szCs w:val="18"/>
              </w:rPr>
              <w:t>条第２項又は第３項に規定する基準</w:t>
            </w:r>
            <w:r w:rsidR="006F5096" w:rsidRPr="00B27727">
              <w:rPr>
                <w:rFonts w:ascii="游明朝" w:eastAsia="游明朝" w:hAnsi="游明朝"/>
                <w:sz w:val="18"/>
                <w:szCs w:val="18"/>
              </w:rPr>
              <w:t>に適合していない場合は、</w:t>
            </w:r>
            <w:r w:rsidRPr="00B27727">
              <w:rPr>
                <w:rFonts w:ascii="游明朝" w:eastAsia="游明朝" w:hAnsi="游明朝"/>
                <w:sz w:val="18"/>
                <w:szCs w:val="18"/>
              </w:rPr>
              <w:t>１日につき５単位を所定単位数から減算しているか。ただし、令和5年3月31日までの間は、第３項に規定する基準を満たしていない場合であっても、減算していないか。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006F5096"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w:t>
            </w:r>
            <w:r w:rsidR="006F5096" w:rsidRPr="00B27727">
              <w:rPr>
                <w:rFonts w:ascii="游ゴシック Medium" w:eastAsia="游ゴシック Medium" w:hAnsi="游ゴシック Medium"/>
                <w:b/>
                <w:color w:val="000000" w:themeColor="text1"/>
                <w:sz w:val="18"/>
                <w:szCs w:val="18"/>
              </w:rPr>
              <w:t>３</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◎留意通知第二の１(</w:t>
            </w:r>
            <w:r w:rsidRPr="00B27727">
              <w:rPr>
                <w:rFonts w:ascii="游ゴシック Medium" w:eastAsia="游ゴシック Medium" w:hAnsi="游ゴシック Medium" w:hint="default"/>
                <w:b/>
                <w:color w:val="000000" w:themeColor="text1"/>
                <w:sz w:val="18"/>
                <w:szCs w:val="18"/>
              </w:rPr>
              <w:t>9)</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なお、</w:t>
            </w:r>
            <w:r w:rsidRPr="00B27727">
              <w:rPr>
                <w:rFonts w:ascii="游ゴシック Medium" w:eastAsia="游ゴシック Medium" w:hAnsi="游ゴシック Medium"/>
                <w:b/>
                <w:color w:val="000000" w:themeColor="text1"/>
                <w:sz w:val="18"/>
                <w:szCs w:val="18"/>
              </w:rPr>
              <w:t>京都府知事は、次に掲げる事項のいずれかに該当する事実が継続する場合には、改善を行うよう指導し、指導に従わない場合は特別な事情がある場合を除き、指定の取消を検討す</w:t>
            </w:r>
            <w:r w:rsidRPr="00B27727">
              <w:rPr>
                <w:rFonts w:ascii="游ゴシック Medium" w:eastAsia="游ゴシック Medium" w:hAnsi="游ゴシック Medium"/>
                <w:b/>
                <w:color w:val="000000" w:themeColor="text1"/>
                <w:sz w:val="18"/>
                <w:szCs w:val="18"/>
              </w:rPr>
              <w:lastRenderedPageBreak/>
              <w:t>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①身体拘束等に係る記録が行われていない場合</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②身体拘束等の適正化のための対策を検討する委員会を定期的に開催していない(年1回以上開催していない)場合</w:t>
            </w:r>
          </w:p>
          <w:p w:rsidR="00272251" w:rsidRPr="00B27727" w:rsidRDefault="00272251" w:rsidP="00272251">
            <w:pPr>
              <w:kinsoku w:val="0"/>
              <w:autoSpaceDE w:val="0"/>
              <w:autoSpaceDN w:val="0"/>
              <w:adjustRightInd w:val="0"/>
              <w:snapToGrid w:val="0"/>
              <w:ind w:leftChars="100" w:left="20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※当該委員会については、事業所単位でなく法人単位での設置・開催や虐待防止委員会と一体的に設置・運営してよい。</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③身体拘束等の適正化のための指針未整備の場合</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④身体拘束等の適正化のための研修を定期的に実施していない(年1回以上実施していない)場合</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明朝" w:eastAsia="游明朝" w:hAnsi="游明朝"/>
                <w:color w:val="000000" w:themeColor="text1"/>
                <w:sz w:val="18"/>
                <w:szCs w:val="18"/>
              </w:rPr>
              <w:t>※令和５年３月3</w:t>
            </w:r>
            <w:r w:rsidRPr="00B27727">
              <w:rPr>
                <w:rFonts w:ascii="游明朝" w:eastAsia="游明朝" w:hAnsi="游明朝" w:hint="default"/>
                <w:color w:val="000000" w:themeColor="text1"/>
                <w:sz w:val="18"/>
                <w:szCs w:val="18"/>
              </w:rPr>
              <w:t>1</w:t>
            </w:r>
            <w:r w:rsidRPr="00B27727">
              <w:rPr>
                <w:rFonts w:ascii="游明朝" w:eastAsia="游明朝" w:hAnsi="游明朝"/>
                <w:color w:val="000000" w:themeColor="text1"/>
                <w:sz w:val="18"/>
                <w:szCs w:val="18"/>
              </w:rPr>
              <w:t>日までの間は、上記②から④のいずれかに該当する場合であっても減算しない。</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B27727" w:rsidRDefault="00272251" w:rsidP="00272251">
            <w:pPr>
              <w:kinsoku w:val="0"/>
              <w:autoSpaceDE w:val="0"/>
              <w:autoSpaceDN w:val="0"/>
              <w:adjustRightInd w:val="0"/>
              <w:snapToGrid w:val="0"/>
              <w:ind w:left="177" w:hangingChars="100" w:hanging="177"/>
              <w:rPr>
                <w:rFonts w:ascii="游ゴシック Medium" w:eastAsia="游ゴシック Medium" w:hAnsi="游ゴシック Medium" w:hint="default"/>
                <w:b/>
                <w:sz w:val="18"/>
                <w:szCs w:val="18"/>
              </w:rPr>
            </w:pPr>
            <w:r w:rsidRPr="00B27727">
              <w:rPr>
                <w:rFonts w:ascii="游ゴシック Medium" w:eastAsia="游ゴシック Medium" w:hAnsi="游ゴシック Medium"/>
                <w:b/>
                <w:sz w:val="18"/>
                <w:szCs w:val="18"/>
              </w:rPr>
              <w:t>複数の減算事由に該当する場合</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sz w:val="18"/>
                <w:szCs w:val="18"/>
              </w:rPr>
            </w:pPr>
            <w:r w:rsidRPr="00B27727">
              <w:rPr>
                <w:rFonts w:ascii="游明朝" w:eastAsia="游明朝" w:hAnsi="游明朝"/>
                <w:sz w:val="18"/>
                <w:szCs w:val="18"/>
              </w:rPr>
              <w:t>それぞれの減算割合を乗ずることになるが、減算となる単位数が大きい方についてのみ減算する減算の単位数が同じ場合は、いずれか一方の事由にのみ着目して減算を行う。</w:t>
            </w:r>
          </w:p>
          <w:p w:rsidR="00272251" w:rsidRPr="00B27727"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sz w:val="18"/>
                <w:szCs w:val="18"/>
              </w:rPr>
            </w:pPr>
            <w:r w:rsidRPr="00B27727">
              <w:rPr>
                <w:rFonts w:ascii="游ゴシック Medium" w:eastAsia="游ゴシック Medium" w:hAnsi="游ゴシック Medium"/>
                <w:b/>
                <w:sz w:val="18"/>
                <w:szCs w:val="18"/>
              </w:rPr>
              <w:t>京都府知事は、複数の減算事由に該当する場合には、重点的な指導を行うとともに指導に従わない場合には指定の取消を検討</w:t>
            </w:r>
          </w:p>
          <w:p w:rsidR="00272251" w:rsidRPr="00B27727" w:rsidRDefault="00272251" w:rsidP="00272251">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p>
        </w:tc>
      </w:tr>
      <w:tr w:rsidR="00272251" w:rsidRPr="00C15412" w:rsidTr="00D66825">
        <w:trPr>
          <w:trHeight w:val="64"/>
        </w:trPr>
        <w:tc>
          <w:tcPr>
            <w:tcW w:w="1696" w:type="dxa"/>
          </w:tcPr>
          <w:p w:rsidR="00272251" w:rsidRPr="00CB774F" w:rsidRDefault="006F5096"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Pr>
                <w:rFonts w:ascii="游明朝" w:eastAsia="游明朝" w:hAnsi="游明朝"/>
                <w:sz w:val="18"/>
                <w:szCs w:val="18"/>
              </w:rPr>
              <w:t>４　職業指導員</w:t>
            </w:r>
            <w:r w:rsidR="00272251" w:rsidRPr="00CB774F">
              <w:rPr>
                <w:rFonts w:ascii="游明朝" w:eastAsia="游明朝" w:hAnsi="游明朝"/>
                <w:sz w:val="18"/>
                <w:szCs w:val="18"/>
              </w:rPr>
              <w:t>加算</w:t>
            </w:r>
          </w:p>
        </w:tc>
        <w:tc>
          <w:tcPr>
            <w:tcW w:w="3969" w:type="dxa"/>
          </w:tcPr>
          <w:p w:rsidR="00272251" w:rsidRPr="00B27727" w:rsidRDefault="006F5096" w:rsidP="006F5096">
            <w:pPr>
              <w:kinsoku w:val="0"/>
              <w:autoSpaceDE w:val="0"/>
              <w:autoSpaceDN w:val="0"/>
              <w:adjustRightInd w:val="0"/>
              <w:snapToGrid w:val="0"/>
              <w:ind w:firstLineChars="100" w:firstLine="180"/>
              <w:rPr>
                <w:rFonts w:ascii="游明朝" w:eastAsia="游明朝" w:hAnsi="游明朝" w:hint="default"/>
                <w:sz w:val="18"/>
                <w:szCs w:val="18"/>
              </w:rPr>
            </w:pPr>
            <w:r w:rsidRPr="00B27727">
              <w:rPr>
                <w:rFonts w:ascii="游明朝" w:eastAsia="游明朝" w:hAnsi="游明朝"/>
                <w:sz w:val="18"/>
                <w:szCs w:val="18"/>
              </w:rPr>
              <w:t>職業指導員を１以上配置しているものとして都道府県知事（地方自治法（昭和2</w:t>
            </w:r>
            <w:r w:rsidRPr="00B27727">
              <w:rPr>
                <w:rFonts w:ascii="游明朝" w:eastAsia="游明朝" w:hAnsi="游明朝" w:hint="default"/>
                <w:sz w:val="18"/>
                <w:szCs w:val="18"/>
              </w:rPr>
              <w:t>2</w:t>
            </w:r>
            <w:r w:rsidRPr="00B27727">
              <w:rPr>
                <w:rFonts w:ascii="游明朝" w:eastAsia="游明朝" w:hAnsi="游明朝"/>
                <w:sz w:val="18"/>
                <w:szCs w:val="18"/>
              </w:rPr>
              <w:t>年法律第6</w:t>
            </w:r>
            <w:r w:rsidRPr="00B27727">
              <w:rPr>
                <w:rFonts w:ascii="游明朝" w:eastAsia="游明朝" w:hAnsi="游明朝" w:hint="default"/>
                <w:sz w:val="18"/>
                <w:szCs w:val="18"/>
              </w:rPr>
              <w:t>7</w:t>
            </w:r>
            <w:r w:rsidRPr="00B27727">
              <w:rPr>
                <w:rFonts w:ascii="游明朝" w:eastAsia="游明朝" w:hAnsi="游明朝"/>
                <w:sz w:val="18"/>
                <w:szCs w:val="18"/>
              </w:rPr>
              <w:t>号）第2</w:t>
            </w:r>
            <w:r w:rsidRPr="00B27727">
              <w:rPr>
                <w:rFonts w:ascii="游明朝" w:eastAsia="游明朝" w:hAnsi="游明朝" w:hint="default"/>
                <w:sz w:val="18"/>
                <w:szCs w:val="18"/>
              </w:rPr>
              <w:t>52</w:t>
            </w:r>
            <w:r w:rsidRPr="00B27727">
              <w:rPr>
                <w:rFonts w:ascii="游明朝" w:eastAsia="游明朝" w:hAnsi="游明朝"/>
                <w:sz w:val="18"/>
                <w:szCs w:val="18"/>
              </w:rPr>
              <w:t>条の1</w:t>
            </w:r>
            <w:r w:rsidRPr="00B27727">
              <w:rPr>
                <w:rFonts w:ascii="游明朝" w:eastAsia="游明朝" w:hAnsi="游明朝" w:hint="default"/>
                <w:sz w:val="18"/>
                <w:szCs w:val="18"/>
              </w:rPr>
              <w:t>9</w:t>
            </w:r>
            <w:r w:rsidRPr="00B27727">
              <w:rPr>
                <w:rFonts w:ascii="游明朝" w:eastAsia="游明朝" w:hAnsi="游明朝"/>
                <w:sz w:val="18"/>
                <w:szCs w:val="18"/>
              </w:rPr>
              <w:t>第１項の指定都市（指定都市）又は法第5</w:t>
            </w:r>
            <w:r w:rsidRPr="00B27727">
              <w:rPr>
                <w:rFonts w:ascii="游明朝" w:eastAsia="游明朝" w:hAnsi="游明朝" w:hint="default"/>
                <w:sz w:val="18"/>
                <w:szCs w:val="18"/>
              </w:rPr>
              <w:t>9</w:t>
            </w:r>
            <w:r w:rsidRPr="00B27727">
              <w:rPr>
                <w:rFonts w:ascii="游明朝" w:eastAsia="游明朝" w:hAnsi="游明朝"/>
                <w:sz w:val="18"/>
                <w:szCs w:val="18"/>
              </w:rPr>
              <w:t>条の４第１項の児童相談所設置市（児童相談所設置市）にあっては、指定都市又は児童相談所設置市の市長）に届け出た指定福祉型障害児入所施設において、指定入所支援を行った場合に、１日につき所定単位数を加算しているか。</w:t>
            </w:r>
          </w:p>
          <w:p w:rsidR="00272251" w:rsidRPr="00B27727" w:rsidRDefault="00272251" w:rsidP="00FF5386">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00610BF8"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w:t>
            </w:r>
            <w:r w:rsidR="00610BF8" w:rsidRPr="00B27727">
              <w:rPr>
                <w:rFonts w:ascii="游ゴシック Medium" w:eastAsia="游ゴシック Medium" w:hAnsi="游ゴシック Medium"/>
                <w:b/>
                <w:color w:val="000000" w:themeColor="text1"/>
                <w:sz w:val="18"/>
                <w:szCs w:val="18"/>
              </w:rPr>
              <w:t>４</w:t>
            </w:r>
            <w:r w:rsidRPr="00B27727">
              <w:rPr>
                <w:rFonts w:ascii="游ゴシック Medium" w:eastAsia="游ゴシック Medium" w:hAnsi="游ゴシック Medium"/>
                <w:b/>
                <w:color w:val="000000" w:themeColor="text1"/>
                <w:sz w:val="18"/>
                <w:szCs w:val="18"/>
              </w:rPr>
              <w:t xml:space="preserve">　</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B27727">
              <w:rPr>
                <w:rFonts w:ascii="游ゴシック Medium" w:eastAsia="游ゴシック Medium" w:hAnsi="游ゴシック Medium"/>
                <w:b/>
                <w:color w:val="000000" w:themeColor="text1"/>
                <w:sz w:val="18"/>
                <w:szCs w:val="18"/>
              </w:rPr>
              <w:t>◎留意通知第</w:t>
            </w:r>
            <w:r w:rsidR="00610BF8" w:rsidRPr="00B27727">
              <w:rPr>
                <w:rFonts w:ascii="游ゴシック Medium" w:eastAsia="游ゴシック Medium" w:hAnsi="游ゴシック Medium"/>
                <w:b/>
                <w:color w:val="000000" w:themeColor="text1"/>
                <w:sz w:val="18"/>
                <w:szCs w:val="18"/>
              </w:rPr>
              <w:t>三</w:t>
            </w:r>
            <w:r w:rsidRPr="00B27727">
              <w:rPr>
                <w:rFonts w:ascii="游ゴシック Medium" w:eastAsia="游ゴシック Medium" w:hAnsi="游ゴシック Medium"/>
                <w:b/>
                <w:color w:val="000000" w:themeColor="text1"/>
                <w:sz w:val="18"/>
                <w:szCs w:val="18"/>
              </w:rPr>
              <w:t>の(</w:t>
            </w:r>
            <w:r w:rsidRPr="00B27727">
              <w:rPr>
                <w:rFonts w:ascii="游ゴシック Medium" w:eastAsia="游ゴシック Medium" w:hAnsi="游ゴシック Medium" w:hint="default"/>
                <w:b/>
                <w:color w:val="000000" w:themeColor="text1"/>
                <w:sz w:val="18"/>
                <w:szCs w:val="18"/>
              </w:rPr>
              <w:t>1)</w:t>
            </w:r>
            <w:r w:rsidR="00610BF8" w:rsidRPr="00B27727">
              <w:rPr>
                <w:rFonts w:ascii="游ゴシック Medium" w:eastAsia="游ゴシック Medium" w:hAnsi="游ゴシック Medium"/>
                <w:b/>
                <w:color w:val="000000" w:themeColor="text1"/>
                <w:sz w:val="18"/>
                <w:szCs w:val="18"/>
              </w:rPr>
              <w:t>②</w:t>
            </w:r>
          </w:p>
          <w:p w:rsidR="00272251" w:rsidRPr="00B27727"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610BF8"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Pr>
                <w:rFonts w:ascii="游明朝" w:eastAsia="游明朝" w:hAnsi="游明朝"/>
                <w:sz w:val="18"/>
                <w:szCs w:val="18"/>
              </w:rPr>
              <w:t>５　重度障害児支援加算</w:t>
            </w:r>
          </w:p>
        </w:tc>
        <w:tc>
          <w:tcPr>
            <w:tcW w:w="3969" w:type="dxa"/>
          </w:tcPr>
          <w:p w:rsidR="00610BF8"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sz w:val="18"/>
                <w:szCs w:val="18"/>
              </w:rPr>
              <w:t>(</w:t>
            </w:r>
            <w:r w:rsidR="00610BF8" w:rsidRPr="00B27727">
              <w:rPr>
                <w:rFonts w:ascii="游明朝" w:eastAsia="游明朝" w:hAnsi="游明朝" w:hint="default"/>
                <w:sz w:val="18"/>
                <w:szCs w:val="18"/>
              </w:rPr>
              <w:t>1</w:t>
            </w:r>
            <w:r w:rsidRPr="00B27727">
              <w:rPr>
                <w:rFonts w:ascii="游明朝" w:eastAsia="游明朝" w:hAnsi="游明朝" w:hint="default"/>
                <w:sz w:val="18"/>
                <w:szCs w:val="18"/>
              </w:rPr>
              <w:t xml:space="preserve">) </w:t>
            </w:r>
            <w:r w:rsidR="00610BF8" w:rsidRPr="00B27727">
              <w:rPr>
                <w:rFonts w:ascii="游明朝" w:eastAsia="游明朝" w:hAnsi="游明朝"/>
                <w:sz w:val="18"/>
                <w:szCs w:val="18"/>
              </w:rPr>
              <w:t>平成2</w:t>
            </w:r>
            <w:r w:rsidR="00610BF8" w:rsidRPr="00B27727">
              <w:rPr>
                <w:rFonts w:ascii="游明朝" w:eastAsia="游明朝" w:hAnsi="游明朝" w:hint="default"/>
                <w:sz w:val="18"/>
                <w:szCs w:val="18"/>
              </w:rPr>
              <w:t>4</w:t>
            </w:r>
            <w:r w:rsidR="00610BF8" w:rsidRPr="00B27727">
              <w:rPr>
                <w:rFonts w:ascii="游明朝" w:eastAsia="游明朝" w:hAnsi="游明朝"/>
                <w:sz w:val="18"/>
                <w:szCs w:val="18"/>
              </w:rPr>
              <w:t>年厚生労働省告示第2</w:t>
            </w:r>
            <w:r w:rsidR="00610BF8" w:rsidRPr="00B27727">
              <w:rPr>
                <w:rFonts w:ascii="游明朝" w:eastAsia="游明朝" w:hAnsi="游明朝" w:hint="default"/>
                <w:sz w:val="18"/>
                <w:szCs w:val="18"/>
              </w:rPr>
              <w:t>69</w:t>
            </w:r>
            <w:r w:rsidR="00610BF8" w:rsidRPr="00B27727">
              <w:rPr>
                <w:rFonts w:ascii="游明朝" w:eastAsia="游明朝" w:hAnsi="游明朝"/>
                <w:sz w:val="18"/>
                <w:szCs w:val="18"/>
              </w:rPr>
              <w:t>号「厚生労働大臣が定める施設基準」の十三に適合するものとして都道府県知事に届け出た指定福祉型障害児入所施設において、次のイからト</w:t>
            </w:r>
            <w:r w:rsidR="00610BF8" w:rsidRPr="00B27727">
              <w:rPr>
                <w:rFonts w:ascii="游明朝" w:eastAsia="游明朝" w:hAnsi="游明朝"/>
                <w:sz w:val="18"/>
                <w:szCs w:val="18"/>
              </w:rPr>
              <w:lastRenderedPageBreak/>
              <w:t>までに該当する障害児に対し、指定入所支援を行った場合（イ、ロ又はトについては、該当する障害児を入所させるための設備等を有する建物において行う場合に限る。）に、障害児の障害種別に応じて、重度障害児支援加算として、１日につき、所定単位数を加算しているか。ただし、７の強度行動障害特別支援加算が算定される場合は加算していないか。</w:t>
            </w:r>
          </w:p>
          <w:p w:rsidR="00610BF8" w:rsidRPr="00B27727" w:rsidRDefault="00610BF8" w:rsidP="00610BF8">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イ　主として知的障害児又は自閉症</w:t>
            </w:r>
            <w:r w:rsidR="00583A31" w:rsidRPr="00B27727">
              <w:rPr>
                <w:rFonts w:ascii="游明朝" w:eastAsia="游明朝" w:hAnsi="游明朝"/>
                <w:sz w:val="18"/>
                <w:szCs w:val="18"/>
              </w:rPr>
              <w:t>児</w:t>
            </w:r>
            <w:r w:rsidRPr="00B27727">
              <w:rPr>
                <w:rFonts w:ascii="游明朝" w:eastAsia="游明朝" w:hAnsi="游明朝"/>
                <w:sz w:val="18"/>
                <w:szCs w:val="18"/>
              </w:rPr>
              <w:t>を入所させる指定福祉型障害児入所施設において、次の①又は②のいずれかに該当する障害児に対し指定入所支援を行った場合（ロに該当する場合を除く。）</w:t>
            </w:r>
          </w:p>
          <w:p w:rsidR="00610BF8" w:rsidRPr="00B27727" w:rsidRDefault="00610BF8" w:rsidP="00610BF8">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①　次のいずれかに該当する知的障害児又は自閉症児であって、知能指数がおおむね3</w:t>
            </w:r>
            <w:r w:rsidRPr="00B27727">
              <w:rPr>
                <w:rFonts w:ascii="游明朝" w:eastAsia="游明朝" w:hAnsi="游明朝" w:hint="default"/>
                <w:sz w:val="18"/>
                <w:szCs w:val="18"/>
              </w:rPr>
              <w:t>5</w:t>
            </w:r>
            <w:r w:rsidRPr="00B27727">
              <w:rPr>
                <w:rFonts w:ascii="游明朝" w:eastAsia="游明朝" w:hAnsi="游明朝"/>
                <w:sz w:val="18"/>
                <w:szCs w:val="18"/>
              </w:rPr>
              <w:t>以下と判定されたもの</w:t>
            </w:r>
          </w:p>
          <w:p w:rsidR="00E062EE" w:rsidRPr="00B27727" w:rsidRDefault="00610BF8" w:rsidP="00E062EE">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B27727">
              <w:rPr>
                <w:rFonts w:ascii="游明朝" w:eastAsia="游明朝" w:hAnsi="游明朝"/>
                <w:sz w:val="18"/>
                <w:szCs w:val="18"/>
              </w:rPr>
              <w:t>(一</w:t>
            </w:r>
            <w:r w:rsidRPr="00B27727">
              <w:rPr>
                <w:rFonts w:ascii="游明朝" w:eastAsia="游明朝" w:hAnsi="游明朝" w:hint="default"/>
                <w:sz w:val="18"/>
                <w:szCs w:val="18"/>
              </w:rPr>
              <w:t>)</w:t>
            </w:r>
            <w:r w:rsidRPr="00B27727">
              <w:rPr>
                <w:rFonts w:ascii="游明朝" w:eastAsia="游明朝" w:hAnsi="游明朝"/>
                <w:sz w:val="18"/>
                <w:szCs w:val="18"/>
              </w:rPr>
              <w:t>食事、洗面、排泄、衣服の着脱等の日常生活動作への介助を必要とし、社会生活への適応が著しく困難である者</w:t>
            </w:r>
          </w:p>
          <w:p w:rsidR="00E062EE" w:rsidRPr="00B27727" w:rsidRDefault="00E062EE" w:rsidP="00E062EE">
            <w:pPr>
              <w:kinsoku w:val="0"/>
              <w:autoSpaceDE w:val="0"/>
              <w:autoSpaceDN w:val="0"/>
              <w:adjustRightInd w:val="0"/>
              <w:snapToGrid w:val="0"/>
              <w:ind w:leftChars="300" w:left="780" w:hangingChars="100" w:hanging="180"/>
              <w:rPr>
                <w:rFonts w:ascii="游明朝" w:eastAsia="游明朝" w:hAnsi="游明朝" w:hint="default"/>
                <w:sz w:val="18"/>
                <w:szCs w:val="18"/>
              </w:rPr>
            </w:pPr>
            <w:r w:rsidRPr="00B27727">
              <w:rPr>
                <w:rFonts w:ascii="游明朝" w:eastAsia="游明朝" w:hAnsi="游明朝" w:hint="default"/>
                <w:sz w:val="18"/>
                <w:szCs w:val="18"/>
              </w:rPr>
              <w:t>(</w:t>
            </w:r>
            <w:r w:rsidRPr="00B27727">
              <w:rPr>
                <w:rFonts w:ascii="游明朝" w:eastAsia="游明朝" w:hAnsi="游明朝"/>
                <w:sz w:val="18"/>
                <w:szCs w:val="18"/>
              </w:rPr>
              <w:t>二</w:t>
            </w:r>
            <w:r w:rsidRPr="00B27727">
              <w:rPr>
                <w:rFonts w:ascii="游明朝" w:eastAsia="游明朝" w:hAnsi="游明朝" w:hint="default"/>
                <w:sz w:val="18"/>
                <w:szCs w:val="18"/>
              </w:rPr>
              <w:t>)</w:t>
            </w:r>
            <w:r w:rsidRPr="00B27727">
              <w:rPr>
                <w:rFonts w:ascii="游明朝" w:eastAsia="游明朝" w:hAnsi="游明朝"/>
                <w:sz w:val="18"/>
                <w:szCs w:val="18"/>
              </w:rPr>
              <w:t>頻繁なてんかん様発作又は失禁、食べられないものを口に入れる、興奮、寡動その他の問題行為を有し、</w:t>
            </w:r>
            <w:r w:rsidR="00583A31" w:rsidRPr="00B27727">
              <w:rPr>
                <w:rFonts w:ascii="游明朝" w:eastAsia="游明朝" w:hAnsi="游明朝"/>
                <w:sz w:val="18"/>
                <w:szCs w:val="18"/>
              </w:rPr>
              <w:t>監護</w:t>
            </w:r>
            <w:r w:rsidRPr="00B27727">
              <w:rPr>
                <w:rFonts w:ascii="游明朝" w:eastAsia="游明朝" w:hAnsi="游明朝"/>
                <w:sz w:val="18"/>
                <w:szCs w:val="18"/>
              </w:rPr>
              <w:t>を必要とする者</w:t>
            </w:r>
          </w:p>
          <w:p w:rsidR="00E062EE" w:rsidRPr="00B27727" w:rsidRDefault="00E062EE" w:rsidP="00E062EE">
            <w:pPr>
              <w:kinsoku w:val="0"/>
              <w:autoSpaceDE w:val="0"/>
              <w:autoSpaceDN w:val="0"/>
              <w:adjustRightInd w:val="0"/>
              <w:snapToGrid w:val="0"/>
              <w:ind w:left="540" w:hangingChars="300" w:hanging="540"/>
              <w:rPr>
                <w:rFonts w:ascii="游明朝" w:eastAsia="游明朝" w:hAnsi="游明朝" w:hint="default"/>
                <w:sz w:val="18"/>
                <w:szCs w:val="18"/>
              </w:rPr>
            </w:pPr>
            <w:r w:rsidRPr="00B27727">
              <w:rPr>
                <w:rFonts w:ascii="游明朝" w:eastAsia="游明朝" w:hAnsi="游明朝"/>
                <w:sz w:val="18"/>
                <w:szCs w:val="18"/>
              </w:rPr>
              <w:t xml:space="preserve">　　②　盲児、ろうあ児又は肢体不自由児であって知能指数がおおむね5</w:t>
            </w:r>
            <w:r w:rsidRPr="00B27727">
              <w:rPr>
                <w:rFonts w:ascii="游明朝" w:eastAsia="游明朝" w:hAnsi="游明朝" w:hint="default"/>
                <w:sz w:val="18"/>
                <w:szCs w:val="18"/>
              </w:rPr>
              <w:t>0</w:t>
            </w:r>
            <w:r w:rsidRPr="00B27727">
              <w:rPr>
                <w:rFonts w:ascii="游明朝" w:eastAsia="游明朝" w:hAnsi="游明朝"/>
                <w:sz w:val="18"/>
                <w:szCs w:val="18"/>
              </w:rPr>
              <w:t>以下と判定されたもの</w:t>
            </w:r>
          </w:p>
          <w:p w:rsidR="00E062EE" w:rsidRPr="00B27727" w:rsidRDefault="00E062EE" w:rsidP="00297964">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ロ　主として知的障害児又は自閉症児を入所させる指定福祉型障害児入所施設において、イに規定する障害児であって、次の①から③までのいずれかに該当するものに対し指定入所支援を行った場合</w:t>
            </w:r>
          </w:p>
          <w:p w:rsidR="00E062EE" w:rsidRPr="00B27727" w:rsidRDefault="00E062EE" w:rsidP="00E062EE">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①　６歳未満である者</w:t>
            </w:r>
          </w:p>
          <w:p w:rsidR="00E062EE" w:rsidRPr="00B27727" w:rsidRDefault="00E062EE" w:rsidP="00E062EE">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②　医療型障害児入所施設（主として重症心身障害児を入所させる施設に限る。）を退所後３年未満である者</w:t>
            </w:r>
          </w:p>
          <w:p w:rsidR="00E062EE" w:rsidRPr="00B27727" w:rsidRDefault="00E062EE" w:rsidP="00E062EE">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③　入所後１年未満である者</w:t>
            </w:r>
          </w:p>
          <w:p w:rsidR="00E062EE" w:rsidRPr="00B27727" w:rsidRDefault="00E062EE" w:rsidP="00E062EE">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ハ　主として盲児を入所させる指定福祉型障害児入所施設において、次の①又は②のいずれかに該当する盲児又はろうあ児に対し指定入所支援を行った場合（ニに該当する場合を除く。）</w:t>
            </w:r>
          </w:p>
          <w:p w:rsidR="00E062EE" w:rsidRPr="00B27727" w:rsidRDefault="00E062EE" w:rsidP="00E062EE">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①　知的障害を有するために、特別の保護</w:t>
            </w:r>
            <w:r w:rsidRPr="00B27727">
              <w:rPr>
                <w:rFonts w:ascii="游明朝" w:eastAsia="游明朝" w:hAnsi="游明朝"/>
                <w:sz w:val="18"/>
                <w:szCs w:val="18"/>
              </w:rPr>
              <w:lastRenderedPageBreak/>
              <w:t>指導を行わなければ社会適応能力の向上が困難と認められるもの</w:t>
            </w:r>
          </w:p>
          <w:p w:rsidR="00E062EE" w:rsidRPr="00B27727" w:rsidRDefault="00E062EE" w:rsidP="00E062EE">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②　機能障害が重度であって、食事、洗面、排泄</w:t>
            </w:r>
            <w:r w:rsidR="00BA08F8" w:rsidRPr="00B27727">
              <w:rPr>
                <w:rFonts w:ascii="游明朝" w:eastAsia="游明朝" w:hAnsi="游明朝"/>
                <w:sz w:val="18"/>
                <w:szCs w:val="18"/>
              </w:rPr>
              <w:t>及び衣服の着脱等の日常生活動作の大部分に介助を必要とするもの</w:t>
            </w:r>
          </w:p>
          <w:p w:rsidR="00BA08F8" w:rsidRPr="00B27727" w:rsidRDefault="00BA08F8" w:rsidP="00BA08F8">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ニ　主として盲児を入所させる指定福祉型障害児入所施設において、ハに規定する盲児又はろうあ児のうち、知能指数が3</w:t>
            </w:r>
            <w:r w:rsidRPr="00B27727">
              <w:rPr>
                <w:rFonts w:ascii="游明朝" w:eastAsia="游明朝" w:hAnsi="游明朝" w:hint="default"/>
                <w:sz w:val="18"/>
                <w:szCs w:val="18"/>
              </w:rPr>
              <w:t>5</w:t>
            </w:r>
            <w:r w:rsidRPr="00B27727">
              <w:rPr>
                <w:rFonts w:ascii="游明朝" w:eastAsia="游明朝" w:hAnsi="游明朝"/>
                <w:sz w:val="18"/>
                <w:szCs w:val="18"/>
              </w:rPr>
              <w:t>以下と判定されたものであって、入所後１年未満のもの</w:t>
            </w:r>
          </w:p>
          <w:p w:rsidR="00BA08F8" w:rsidRPr="00B27727" w:rsidRDefault="00BA08F8" w:rsidP="00BA08F8">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ホ　主としてろうあ児を入所させる指定福祉型障害児入所施設において、次の①又は②のいずれかに該当する盲児又はろうあ児に対し指定入所支援を行った場合（ヘに該当する場合を除く。）</w:t>
            </w:r>
          </w:p>
          <w:p w:rsidR="00BA08F8" w:rsidRPr="00B27727" w:rsidRDefault="00BA08F8" w:rsidP="00BA08F8">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①　知的障害を有するために、特別の保護指導を行わなければ社会適応能力の向上が困難と認められるもの</w:t>
            </w:r>
          </w:p>
          <w:p w:rsidR="00BA08F8" w:rsidRPr="00B27727" w:rsidRDefault="00BA08F8" w:rsidP="00BA08F8">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②　機能障害が重度であって、食事、洗面、排泄、衣服の着脱等の日常生活動作の大部分に介助を必要とするもの</w:t>
            </w:r>
          </w:p>
          <w:p w:rsidR="00BA08F8" w:rsidRPr="00B27727" w:rsidRDefault="00DD58F7" w:rsidP="00DD58F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ヘ　主としてろうあ児を入所させる指定福祉型障害児入所施設において、ホに規定する盲児又はろうあ児のうち、知能指数が3</w:t>
            </w:r>
            <w:r w:rsidRPr="00B27727">
              <w:rPr>
                <w:rFonts w:ascii="游明朝" w:eastAsia="游明朝" w:hAnsi="游明朝" w:hint="default"/>
                <w:sz w:val="18"/>
                <w:szCs w:val="18"/>
              </w:rPr>
              <w:t>5</w:t>
            </w:r>
            <w:r w:rsidRPr="00B27727">
              <w:rPr>
                <w:rFonts w:ascii="游明朝" w:eastAsia="游明朝" w:hAnsi="游明朝"/>
                <w:sz w:val="18"/>
                <w:szCs w:val="18"/>
              </w:rPr>
              <w:t>以下と判定されたものであって、入所後１年未満のもの</w:t>
            </w:r>
          </w:p>
          <w:p w:rsidR="00DD58F7" w:rsidRPr="00B27727" w:rsidRDefault="00DD58F7" w:rsidP="00DD58F7">
            <w:pPr>
              <w:kinsoku w:val="0"/>
              <w:autoSpaceDE w:val="0"/>
              <w:autoSpaceDN w:val="0"/>
              <w:adjustRightInd w:val="0"/>
              <w:snapToGrid w:val="0"/>
              <w:ind w:leftChars="100" w:left="380" w:hangingChars="100" w:hanging="180"/>
              <w:rPr>
                <w:rFonts w:ascii="游明朝" w:eastAsia="游明朝" w:hAnsi="游明朝" w:hint="default"/>
                <w:sz w:val="18"/>
                <w:szCs w:val="18"/>
              </w:rPr>
            </w:pPr>
            <w:r w:rsidRPr="00B27727">
              <w:rPr>
                <w:rFonts w:ascii="游明朝" w:eastAsia="游明朝" w:hAnsi="游明朝"/>
                <w:sz w:val="18"/>
                <w:szCs w:val="18"/>
              </w:rPr>
              <w:t>ト　主として肢体不自由児を受け入れる指定福祉型障害児入所施設において、次の①又は②のいずれかに該当する肢体不自由児に対し指定入所支援を行った場合</w:t>
            </w:r>
          </w:p>
          <w:p w:rsidR="00DD58F7" w:rsidRPr="00B27727" w:rsidRDefault="00DD58F7" w:rsidP="00DD58F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①　各種補装具を用いても身体の移動が困難である者</w:t>
            </w:r>
          </w:p>
          <w:p w:rsidR="00DD58F7" w:rsidRPr="00B27727" w:rsidRDefault="00DD58F7" w:rsidP="00DD58F7">
            <w:pPr>
              <w:kinsoku w:val="0"/>
              <w:autoSpaceDE w:val="0"/>
              <w:autoSpaceDN w:val="0"/>
              <w:adjustRightInd w:val="0"/>
              <w:snapToGrid w:val="0"/>
              <w:ind w:leftChars="200" w:left="580" w:hangingChars="100" w:hanging="180"/>
              <w:rPr>
                <w:rFonts w:ascii="游明朝" w:eastAsia="游明朝" w:hAnsi="游明朝" w:hint="default"/>
                <w:sz w:val="18"/>
                <w:szCs w:val="18"/>
              </w:rPr>
            </w:pPr>
            <w:r w:rsidRPr="00B27727">
              <w:rPr>
                <w:rFonts w:ascii="游明朝" w:eastAsia="游明朝" w:hAnsi="游明朝"/>
                <w:sz w:val="18"/>
                <w:szCs w:val="18"/>
              </w:rPr>
              <w:t>②　機能障害が重度であって、食事、洗面、排泄、衣服の着脱等の</w:t>
            </w:r>
            <w:r w:rsidR="00DE65B5" w:rsidRPr="00B27727">
              <w:rPr>
                <w:rFonts w:ascii="游明朝" w:eastAsia="游明朝" w:hAnsi="游明朝"/>
                <w:sz w:val="18"/>
                <w:szCs w:val="18"/>
              </w:rPr>
              <w:t>日常生活動作の大部分に介助を必要とする者又は喀痰吸引等を必要とする者</w:t>
            </w:r>
          </w:p>
          <w:p w:rsidR="00DE65B5" w:rsidRPr="00B27727" w:rsidRDefault="00DE65B5" w:rsidP="00DE65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別表第１の１の注５　</w:t>
            </w:r>
          </w:p>
          <w:p w:rsidR="00DE65B5" w:rsidRPr="00B27727" w:rsidRDefault="00DE65B5" w:rsidP="00DE65B5">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69</w:t>
            </w:r>
            <w:r w:rsidRPr="00B27727">
              <w:rPr>
                <w:rFonts w:ascii="游ゴシック Medium" w:eastAsia="游ゴシック Medium" w:hAnsi="游ゴシック Medium"/>
                <w:b/>
                <w:color w:val="000000" w:themeColor="text1"/>
                <w:sz w:val="18"/>
                <w:szCs w:val="18"/>
              </w:rPr>
              <w:t>の十三</w:t>
            </w:r>
          </w:p>
          <w:p w:rsidR="00DE65B5" w:rsidRPr="00B27727" w:rsidRDefault="00DE65B5" w:rsidP="00DE65B5">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③</w:t>
            </w:r>
          </w:p>
          <w:p w:rsidR="00272251" w:rsidRPr="00B27727" w:rsidRDefault="00272251" w:rsidP="002558F9">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685E" w:rsidRPr="00C15412" w:rsidTr="00D66825">
        <w:trPr>
          <w:trHeight w:val="64"/>
        </w:trPr>
        <w:tc>
          <w:tcPr>
            <w:tcW w:w="1696" w:type="dxa"/>
          </w:tcPr>
          <w:p w:rsidR="0090685E" w:rsidRDefault="0090685E" w:rsidP="0090685E">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90685E" w:rsidRPr="00B27727" w:rsidRDefault="0090685E" w:rsidP="0090685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2)  (1)</w:t>
            </w:r>
            <w:r w:rsidRPr="00B27727">
              <w:rPr>
                <w:rFonts w:ascii="游明朝" w:eastAsia="游明朝" w:hAnsi="游明朝"/>
                <w:color w:val="auto"/>
                <w:sz w:val="18"/>
                <w:szCs w:val="18"/>
              </w:rPr>
              <w:t>の重度障害児支援加算を算定している指定福祉型障害児入所施設であって、平成24年厚生労働省告示第269号「厚生労働大臣が定める施設基準」の十三の二に適合している</w:t>
            </w:r>
            <w:r w:rsidRPr="00B27727">
              <w:rPr>
                <w:rFonts w:ascii="游明朝" w:eastAsia="游明朝" w:hAnsi="游明朝"/>
                <w:color w:val="auto"/>
                <w:sz w:val="18"/>
                <w:szCs w:val="18"/>
              </w:rPr>
              <w:lastRenderedPageBreak/>
              <w:t>ものとして都道府県知事に届け出た指定福祉型障害児入所施設において、(</w:t>
            </w:r>
            <w:r w:rsidRPr="00B27727">
              <w:rPr>
                <w:rFonts w:ascii="游明朝" w:eastAsia="游明朝" w:hAnsi="游明朝" w:hint="default"/>
                <w:color w:val="auto"/>
                <w:sz w:val="18"/>
                <w:szCs w:val="18"/>
              </w:rPr>
              <w:t>1)</w:t>
            </w:r>
            <w:r w:rsidRPr="00B27727">
              <w:rPr>
                <w:rFonts w:ascii="游明朝" w:eastAsia="游明朝" w:hAnsi="游明朝"/>
                <w:color w:val="auto"/>
                <w:sz w:val="18"/>
                <w:szCs w:val="18"/>
              </w:rPr>
              <w:t>のイの①の(二)又はハの①若しくはホの①に規定する者に対し、平成24年厚生労働省告示第270号「厚生労働大臣が定める児童等」の十二の二に該当する指定障害児入所支援を行った場合に、１日につき所定単位数を加算しているか。</w:t>
            </w:r>
          </w:p>
          <w:p w:rsidR="0090685E" w:rsidRPr="00B27727" w:rsidRDefault="0090685E" w:rsidP="0090685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別表第１の１の注５の２　</w:t>
            </w:r>
          </w:p>
          <w:p w:rsidR="0090685E" w:rsidRPr="00B27727" w:rsidRDefault="0090685E" w:rsidP="0090685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69</w:t>
            </w:r>
            <w:r w:rsidRPr="00B27727">
              <w:rPr>
                <w:rFonts w:ascii="游ゴシック Medium" w:eastAsia="游ゴシック Medium" w:hAnsi="游ゴシック Medium"/>
                <w:b/>
                <w:color w:val="000000" w:themeColor="text1"/>
                <w:sz w:val="18"/>
                <w:szCs w:val="18"/>
              </w:rPr>
              <w:t>の十三の二</w:t>
            </w:r>
          </w:p>
          <w:p w:rsidR="0090685E" w:rsidRPr="00B27727" w:rsidRDefault="0090685E" w:rsidP="0090685E">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70</w:t>
            </w:r>
            <w:r w:rsidRPr="00B27727">
              <w:rPr>
                <w:rFonts w:ascii="游ゴシック Medium" w:eastAsia="游ゴシック Medium" w:hAnsi="游ゴシック Medium"/>
                <w:b/>
                <w:color w:val="000000" w:themeColor="text1"/>
                <w:sz w:val="18"/>
                <w:szCs w:val="18"/>
              </w:rPr>
              <w:t>の十二の二</w:t>
            </w:r>
          </w:p>
          <w:p w:rsidR="0090685E" w:rsidRPr="00B27727" w:rsidRDefault="0090685E" w:rsidP="0090685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④</w:t>
            </w:r>
          </w:p>
          <w:p w:rsidR="0090685E" w:rsidRPr="00B27727" w:rsidRDefault="0090685E" w:rsidP="0090685E">
            <w:pPr>
              <w:kinsoku w:val="0"/>
              <w:autoSpaceDE w:val="0"/>
              <w:autoSpaceDN w:val="0"/>
              <w:adjustRightInd w:val="0"/>
              <w:snapToGrid w:val="0"/>
              <w:ind w:left="177" w:hangingChars="100" w:hanging="177"/>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b/>
                <w:color w:val="000000" w:themeColor="text1"/>
                <w:sz w:val="18"/>
                <w:szCs w:val="18"/>
              </w:rPr>
              <w:t xml:space="preserve">　</w:t>
            </w:r>
            <w:r w:rsidRPr="00B27727">
              <w:rPr>
                <w:rFonts w:ascii="游ゴシック Medium" w:eastAsia="游ゴシック Medium" w:hAnsi="游ゴシック Medium"/>
                <w:color w:val="000000" w:themeColor="text1"/>
                <w:sz w:val="18"/>
                <w:szCs w:val="18"/>
              </w:rPr>
              <w:t xml:space="preserve">　次の(一)から</w:t>
            </w:r>
            <w:r w:rsidRPr="00B27727">
              <w:rPr>
                <w:rFonts w:ascii="游ゴシック Medium" w:eastAsia="游ゴシック Medium" w:hAnsi="游ゴシック Medium" w:hint="default"/>
                <w:color w:val="000000" w:themeColor="text1"/>
                <w:sz w:val="18"/>
                <w:szCs w:val="18"/>
              </w:rPr>
              <w:t>(</w:t>
            </w:r>
            <w:r w:rsidRPr="00B27727">
              <w:rPr>
                <w:rFonts w:ascii="游ゴシック Medium" w:eastAsia="游ゴシック Medium" w:hAnsi="游ゴシック Medium"/>
                <w:color w:val="000000" w:themeColor="text1"/>
                <w:sz w:val="18"/>
                <w:szCs w:val="18"/>
              </w:rPr>
              <w:t>三</w:t>
            </w:r>
            <w:r w:rsidRPr="00B27727">
              <w:rPr>
                <w:rFonts w:ascii="游ゴシック Medium" w:eastAsia="游ゴシック Medium" w:hAnsi="游ゴシック Medium" w:hint="default"/>
                <w:color w:val="000000" w:themeColor="text1"/>
                <w:sz w:val="18"/>
                <w:szCs w:val="18"/>
              </w:rPr>
              <w:t>)</w:t>
            </w:r>
            <w:r w:rsidRPr="00B27727">
              <w:rPr>
                <w:rFonts w:ascii="游ゴシック Medium" w:eastAsia="游ゴシック Medium" w:hAnsi="游ゴシック Medium"/>
                <w:color w:val="000000" w:themeColor="text1"/>
                <w:sz w:val="18"/>
                <w:szCs w:val="18"/>
              </w:rPr>
              <w:t>までのいずれかに該当する場合に算定する可能</w:t>
            </w:r>
          </w:p>
          <w:p w:rsidR="0090685E" w:rsidRPr="00B27727" w:rsidRDefault="0090685E" w:rsidP="0090685E">
            <w:pPr>
              <w:kinsoku w:val="0"/>
              <w:autoSpaceDE w:val="0"/>
              <w:autoSpaceDN w:val="0"/>
              <w:adjustRightInd w:val="0"/>
              <w:snapToGrid w:val="0"/>
              <w:ind w:left="360" w:hangingChars="200" w:hanging="36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 xml:space="preserve">　(一</w:t>
            </w:r>
            <w:r w:rsidRPr="00B27727">
              <w:rPr>
                <w:rFonts w:ascii="游ゴシック Medium" w:eastAsia="游ゴシック Medium" w:hAnsi="游ゴシック Medium" w:hint="default"/>
                <w:color w:val="000000" w:themeColor="text1"/>
                <w:sz w:val="18"/>
                <w:szCs w:val="18"/>
              </w:rPr>
              <w:t>)</w:t>
            </w:r>
            <w:r w:rsidRPr="00B27727">
              <w:rPr>
                <w:rFonts w:ascii="游ゴシック Medium" w:eastAsia="游ゴシック Medium" w:hAnsi="游ゴシック Medium"/>
                <w:color w:val="000000" w:themeColor="text1"/>
                <w:sz w:val="18"/>
                <w:szCs w:val="18"/>
              </w:rPr>
              <w:t>入所報酬告示第１の１の注５の重度障害児支援加算を算定していること。</w:t>
            </w:r>
          </w:p>
          <w:p w:rsidR="0090685E" w:rsidRPr="00B27727" w:rsidRDefault="0090685E" w:rsidP="0090685E">
            <w:pPr>
              <w:kinsoku w:val="0"/>
              <w:autoSpaceDE w:val="0"/>
              <w:autoSpaceDN w:val="0"/>
              <w:adjustRightInd w:val="0"/>
              <w:snapToGrid w:val="0"/>
              <w:ind w:left="360" w:hangingChars="200" w:hanging="36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 xml:space="preserve">　(二)強度行動障害支援者養成研修(実践研修</w:t>
            </w:r>
            <w:r w:rsidRPr="00B27727">
              <w:rPr>
                <w:rFonts w:ascii="游ゴシック Medium" w:eastAsia="游ゴシック Medium" w:hAnsi="游ゴシック Medium" w:hint="default"/>
                <w:color w:val="000000" w:themeColor="text1"/>
                <w:sz w:val="18"/>
                <w:szCs w:val="18"/>
              </w:rPr>
              <w:t>)</w:t>
            </w:r>
            <w:r w:rsidRPr="00B27727">
              <w:rPr>
                <w:rFonts w:ascii="游ゴシック Medium" w:eastAsia="游ゴシック Medium" w:hAnsi="游ゴシック Medium"/>
                <w:color w:val="000000" w:themeColor="text1"/>
                <w:sz w:val="18"/>
                <w:szCs w:val="18"/>
              </w:rPr>
              <w:t>修了者又は行動援護従業者養成研修終了者(以下「実践研修終了者」</w:t>
            </w:r>
            <w:r w:rsidRPr="00B27727">
              <w:rPr>
                <w:rFonts w:ascii="游ゴシック Medium" w:eastAsia="游ゴシック Medium" w:hAnsi="游ゴシック Medium" w:hint="default"/>
                <w:color w:val="000000" w:themeColor="text1"/>
                <w:sz w:val="18"/>
                <w:szCs w:val="18"/>
              </w:rPr>
              <w:t>)</w:t>
            </w:r>
            <w:r w:rsidRPr="00B27727">
              <w:rPr>
                <w:rFonts w:ascii="游ゴシック Medium" w:eastAsia="游ゴシック Medium" w:hAnsi="游ゴシック Medium"/>
                <w:color w:val="000000" w:themeColor="text1"/>
                <w:sz w:val="18"/>
                <w:szCs w:val="18"/>
              </w:rPr>
              <w:t>を１人以上配置し、支援計画シート等の作成を行う体制を整えている旨の届出をしており、かつ、支援計画シート等を作成していること。</w:t>
            </w:r>
          </w:p>
          <w:p w:rsidR="0090685E" w:rsidRPr="00B27727" w:rsidRDefault="0090685E" w:rsidP="0090685E">
            <w:pPr>
              <w:kinsoku w:val="0"/>
              <w:autoSpaceDE w:val="0"/>
              <w:autoSpaceDN w:val="0"/>
              <w:adjustRightInd w:val="0"/>
              <w:snapToGrid w:val="0"/>
              <w:ind w:left="360" w:hangingChars="200" w:hanging="36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 xml:space="preserve">　(三</w:t>
            </w:r>
            <w:r w:rsidRPr="00B27727">
              <w:rPr>
                <w:rFonts w:ascii="游ゴシック Medium" w:eastAsia="游ゴシック Medium" w:hAnsi="游ゴシック Medium" w:hint="default"/>
                <w:color w:val="000000" w:themeColor="text1"/>
                <w:sz w:val="18"/>
                <w:szCs w:val="18"/>
              </w:rPr>
              <w:t>)</w:t>
            </w:r>
            <w:r w:rsidRPr="00B27727">
              <w:rPr>
                <w:rFonts w:ascii="游ゴシック Medium" w:eastAsia="游ゴシック Medium" w:hAnsi="游ゴシック Medium"/>
                <w:color w:val="000000" w:themeColor="text1"/>
                <w:sz w:val="18"/>
                <w:szCs w:val="18"/>
              </w:rPr>
              <w:t>実践研修狩猟者の作成した支援家各シート等に基づき、基礎研修修了者又は行動援護従業者養成研修終了者が、次のア又はイのいずれかに該当する入所児童に対して支援を行っていること。</w:t>
            </w:r>
          </w:p>
          <w:p w:rsidR="0090685E" w:rsidRPr="00B27727" w:rsidRDefault="0090685E" w:rsidP="0090685E">
            <w:pPr>
              <w:kinsoku w:val="0"/>
              <w:autoSpaceDE w:val="0"/>
              <w:autoSpaceDN w:val="0"/>
              <w:adjustRightInd w:val="0"/>
              <w:snapToGrid w:val="0"/>
              <w:ind w:left="540" w:hangingChars="300" w:hanging="54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 xml:space="preserve">　　ア　主として知的障害児又は自閉症児を入所させる指定福祉型障害児入所施設にあっては、頻繁なてんかん発作又は失禁、食べられないものを口に入れる、興奮、寡動その他の問題行動を有し、看護を必要とする者</w:t>
            </w:r>
          </w:p>
          <w:p w:rsidR="0090685E" w:rsidRPr="00B27727" w:rsidRDefault="0090685E" w:rsidP="0090685E">
            <w:pPr>
              <w:kinsoku w:val="0"/>
              <w:autoSpaceDE w:val="0"/>
              <w:autoSpaceDN w:val="0"/>
              <w:adjustRightInd w:val="0"/>
              <w:snapToGrid w:val="0"/>
              <w:ind w:left="540" w:hangingChars="300" w:hanging="540"/>
              <w:rPr>
                <w:rFonts w:ascii="游ゴシック Medium" w:eastAsia="游ゴシック Medium" w:hAnsi="游ゴシック Medium" w:hint="default"/>
                <w:color w:val="000000" w:themeColor="text1"/>
                <w:sz w:val="18"/>
                <w:szCs w:val="18"/>
              </w:rPr>
            </w:pPr>
            <w:r w:rsidRPr="00B27727">
              <w:rPr>
                <w:rFonts w:ascii="游ゴシック Medium" w:eastAsia="游ゴシック Medium" w:hAnsi="游ゴシック Medium"/>
                <w:color w:val="000000" w:themeColor="text1"/>
                <w:sz w:val="18"/>
                <w:szCs w:val="18"/>
              </w:rPr>
              <w:t xml:space="preserve">　　イ　主として盲児又はろうあ児を入所させる指定福祉型障害児入所施設にあっては、知的障害を有するために、特別の保護指導を行わなければ社会適応能力の向上が困難と認められる者</w:t>
            </w:r>
          </w:p>
          <w:p w:rsidR="0090685E" w:rsidRPr="00B27727" w:rsidRDefault="0090685E" w:rsidP="0090685E">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685E" w:rsidRPr="00CB774F" w:rsidRDefault="0090685E" w:rsidP="0090685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685E"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685E"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685E" w:rsidRPr="0067002B"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0314B2"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６　重度重複障害児加算</w:t>
            </w:r>
          </w:p>
        </w:tc>
        <w:tc>
          <w:tcPr>
            <w:tcW w:w="3969" w:type="dxa"/>
          </w:tcPr>
          <w:p w:rsidR="000314B2" w:rsidRPr="00B27727" w:rsidRDefault="000314B2" w:rsidP="000314B2">
            <w:pPr>
              <w:kinsoku w:val="0"/>
              <w:autoSpaceDE w:val="0"/>
              <w:autoSpaceDN w:val="0"/>
              <w:adjustRightInd w:val="0"/>
              <w:snapToGrid w:val="0"/>
              <w:ind w:firstLineChars="100" w:firstLine="180"/>
              <w:rPr>
                <w:rFonts w:ascii="游明朝" w:eastAsia="游明朝" w:hAnsi="游明朝" w:hint="default"/>
                <w:color w:val="auto"/>
                <w:sz w:val="18"/>
                <w:szCs w:val="18"/>
              </w:rPr>
            </w:pPr>
            <w:r w:rsidRPr="00B27727">
              <w:rPr>
                <w:rFonts w:ascii="游明朝" w:eastAsia="游明朝" w:hAnsi="游明朝"/>
                <w:sz w:val="18"/>
                <w:szCs w:val="18"/>
              </w:rPr>
              <w:t>５の(</w:t>
            </w:r>
            <w:r w:rsidRPr="00B27727">
              <w:rPr>
                <w:rFonts w:ascii="游明朝" w:eastAsia="游明朝" w:hAnsi="游明朝" w:hint="default"/>
                <w:sz w:val="18"/>
                <w:szCs w:val="18"/>
              </w:rPr>
              <w:t>1)</w:t>
            </w:r>
            <w:r w:rsidRPr="00B27727">
              <w:rPr>
                <w:rFonts w:ascii="游明朝" w:eastAsia="游明朝" w:hAnsi="游明朝"/>
                <w:color w:val="auto"/>
                <w:sz w:val="18"/>
                <w:szCs w:val="18"/>
              </w:rPr>
              <w:t>のイからトまでに該当する障害児であって、視覚障害、聴覚若しくは平衡機能の障害、音声機能、言語機能若しくはそしゃく機能の障害、肢体不自由、内部障害(心臓、じん臓、呼吸器、ぼうこう若しくは直腸若しくは小腸の</w:t>
            </w:r>
            <w:r w:rsidRPr="00B27727">
              <w:rPr>
                <w:rFonts w:ascii="游明朝" w:eastAsia="游明朝" w:hAnsi="游明朝"/>
                <w:color w:val="auto"/>
                <w:sz w:val="18"/>
                <w:szCs w:val="18"/>
              </w:rPr>
              <w:lastRenderedPageBreak/>
              <w:t>機能、ヒト免疫不全ウイルスによる免疫の機能又は肝臓の機能の障害をいう。)、知的障害又は精神障害(知的障害を除く)</w:t>
            </w:r>
            <w:r w:rsidR="00556A50" w:rsidRPr="00B27727">
              <w:rPr>
                <w:rFonts w:ascii="游明朝" w:eastAsia="游明朝" w:hAnsi="游明朝" w:hint="default"/>
                <w:color w:val="auto"/>
                <w:sz w:val="18"/>
                <w:szCs w:val="18"/>
              </w:rPr>
              <w:t>)</w:t>
            </w:r>
            <w:r w:rsidRPr="00B27727">
              <w:rPr>
                <w:rFonts w:ascii="游明朝" w:eastAsia="游明朝" w:hAnsi="游明朝"/>
                <w:color w:val="auto"/>
                <w:sz w:val="18"/>
                <w:szCs w:val="18"/>
              </w:rPr>
              <w:t>のうち３以上の障害を有する児童である障害児に対し、指定福祉型障害児入所施設において、指定入所支援を行った場合に、重度重複障害児加算として、１日につき所定単位数を加算しているか。ただし、７の強度行動障害児特別支援加算が算定している場合は、加算していないか。</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00556A50"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w:t>
            </w:r>
            <w:r w:rsidR="00556A50" w:rsidRPr="00B27727">
              <w:rPr>
                <w:rFonts w:ascii="游ゴシック Medium" w:eastAsia="游ゴシック Medium" w:hAnsi="游ゴシック Medium"/>
                <w:b/>
                <w:color w:val="000000" w:themeColor="text1"/>
                <w:sz w:val="18"/>
                <w:szCs w:val="18"/>
              </w:rPr>
              <w:t>６</w:t>
            </w:r>
            <w:r w:rsidRPr="00B27727">
              <w:rPr>
                <w:rFonts w:ascii="游ゴシック Medium" w:eastAsia="游ゴシック Medium" w:hAnsi="游ゴシック Medium"/>
                <w:b/>
                <w:color w:val="000000" w:themeColor="text1"/>
                <w:sz w:val="18"/>
                <w:szCs w:val="18"/>
              </w:rPr>
              <w:t xml:space="preserve">　</w:t>
            </w:r>
          </w:p>
          <w:p w:rsidR="00272251" w:rsidRPr="00B27727" w:rsidRDefault="00272251" w:rsidP="00272251">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w:t>
            </w:r>
            <w:r w:rsidR="00556A50" w:rsidRPr="00B27727">
              <w:rPr>
                <w:rFonts w:ascii="游ゴシック Medium" w:eastAsia="游ゴシック Medium" w:hAnsi="游ゴシック Medium"/>
                <w:b/>
                <w:color w:val="000000" w:themeColor="text1"/>
                <w:sz w:val="18"/>
                <w:szCs w:val="18"/>
              </w:rPr>
              <w:t>三</w:t>
            </w:r>
            <w:r w:rsidRPr="00B27727">
              <w:rPr>
                <w:rFonts w:ascii="游ゴシック Medium" w:eastAsia="游ゴシック Medium" w:hAnsi="游ゴシック Medium"/>
                <w:b/>
                <w:color w:val="000000" w:themeColor="text1"/>
                <w:sz w:val="18"/>
                <w:szCs w:val="18"/>
              </w:rPr>
              <w:t>の(</w:t>
            </w:r>
            <w:r w:rsidRPr="00B27727">
              <w:rPr>
                <w:rFonts w:ascii="游ゴシック Medium" w:eastAsia="游ゴシック Medium" w:hAnsi="游ゴシック Medium" w:hint="default"/>
                <w:b/>
                <w:color w:val="000000" w:themeColor="text1"/>
                <w:sz w:val="18"/>
                <w:szCs w:val="18"/>
              </w:rPr>
              <w:t>1)</w:t>
            </w:r>
            <w:r w:rsidR="00556A50" w:rsidRPr="00B27727">
              <w:rPr>
                <w:rFonts w:ascii="游ゴシック Medium" w:eastAsia="游ゴシック Medium" w:hAnsi="游ゴシック Medium"/>
                <w:b/>
                <w:color w:val="000000" w:themeColor="text1"/>
                <w:sz w:val="18"/>
                <w:szCs w:val="18"/>
              </w:rPr>
              <w:t>⑤</w:t>
            </w:r>
          </w:p>
          <w:p w:rsidR="00272251" w:rsidRPr="00B27727" w:rsidRDefault="00272251" w:rsidP="00556A50">
            <w:pPr>
              <w:kinsoku w:val="0"/>
              <w:autoSpaceDE w:val="0"/>
              <w:autoSpaceDN w:val="0"/>
              <w:adjustRightInd w:val="0"/>
              <w:snapToGrid w:val="0"/>
              <w:rPr>
                <w:rFonts w:ascii="游明朝" w:eastAsia="游明朝" w:hAnsi="游明朝" w:hint="default"/>
                <w:sz w:val="18"/>
                <w:szCs w:val="18"/>
              </w:rPr>
            </w:pPr>
            <w:r w:rsidRPr="00B27727">
              <w:rPr>
                <w:rFonts w:ascii="游明朝" w:eastAsia="游明朝" w:hAnsi="游明朝"/>
                <w:sz w:val="18"/>
                <w:szCs w:val="18"/>
              </w:rPr>
              <w:t xml:space="preserve">　</w:t>
            </w: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556A50"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７　強度行動障害児特別支援加算</w:t>
            </w:r>
          </w:p>
        </w:tc>
        <w:tc>
          <w:tcPr>
            <w:tcW w:w="3969" w:type="dxa"/>
          </w:tcPr>
          <w:p w:rsidR="00556A50" w:rsidRPr="00B27727" w:rsidRDefault="00556A50" w:rsidP="00556A50">
            <w:pPr>
              <w:kinsoku w:val="0"/>
              <w:autoSpaceDE w:val="0"/>
              <w:autoSpaceDN w:val="0"/>
              <w:adjustRightInd w:val="0"/>
              <w:snapToGrid w:val="0"/>
              <w:ind w:firstLineChars="100" w:firstLine="180"/>
              <w:rPr>
                <w:rFonts w:ascii="游明朝" w:eastAsia="游明朝" w:hAnsi="游明朝" w:hint="default"/>
                <w:b/>
                <w:color w:val="000000" w:themeColor="text1"/>
                <w:sz w:val="18"/>
                <w:szCs w:val="18"/>
              </w:rPr>
            </w:pPr>
            <w:r w:rsidRPr="00B27727">
              <w:rPr>
                <w:rFonts w:ascii="游明朝" w:eastAsia="游明朝" w:hAnsi="游明朝"/>
                <w:color w:val="auto"/>
                <w:sz w:val="18"/>
                <w:szCs w:val="18"/>
              </w:rPr>
              <w:t>平成24年厚生労働省告示第269号「厚生労働大臣が定める施設基準」の十四に適合するものとして都道府県知事に届け出た指定福祉型障害児入所施設（主として知的障害児又は自閉症児を入所させる施設に限る。）において、平成24年厚生労働省告示第270号「厚生労働大臣が定める児童等」の十三に適合する強度の行動障害を有する児童に対し、同「厚生労働大臣が定める児童等」の十二の二に適合する指定入所支援を行った場合に、強度行動障害特別支援加算として、１日につき所定単位数を加算しているか。さらに、加算の算定を開始した日から起算して90日以内の期間については、所定単位数を加算しているか。</w:t>
            </w:r>
          </w:p>
          <w:p w:rsidR="00556A50" w:rsidRPr="00B27727" w:rsidRDefault="00556A50" w:rsidP="00556A5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別表第１の１の注７　</w:t>
            </w:r>
          </w:p>
          <w:p w:rsidR="00556A50" w:rsidRPr="00B27727" w:rsidRDefault="00556A50" w:rsidP="00556A5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69</w:t>
            </w:r>
            <w:r w:rsidRPr="00B27727">
              <w:rPr>
                <w:rFonts w:ascii="游ゴシック Medium" w:eastAsia="游ゴシック Medium" w:hAnsi="游ゴシック Medium"/>
                <w:b/>
                <w:color w:val="000000" w:themeColor="text1"/>
                <w:sz w:val="18"/>
                <w:szCs w:val="18"/>
              </w:rPr>
              <w:t>の十四</w:t>
            </w:r>
          </w:p>
          <w:p w:rsidR="00556A50" w:rsidRPr="00B27727" w:rsidRDefault="00556A50" w:rsidP="00556A5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70</w:t>
            </w:r>
            <w:r w:rsidRPr="00B27727">
              <w:rPr>
                <w:rFonts w:ascii="游ゴシック Medium" w:eastAsia="游ゴシック Medium" w:hAnsi="游ゴシック Medium"/>
                <w:b/>
                <w:color w:val="000000" w:themeColor="text1"/>
                <w:sz w:val="18"/>
                <w:szCs w:val="18"/>
              </w:rPr>
              <w:t>の十三　　同十二の二</w:t>
            </w:r>
          </w:p>
          <w:p w:rsidR="00556A50" w:rsidRPr="00B27727" w:rsidRDefault="00556A50" w:rsidP="00556A5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⑥</w:t>
            </w:r>
          </w:p>
          <w:p w:rsidR="00272251" w:rsidRPr="00B27727" w:rsidRDefault="00272251" w:rsidP="00272251">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556A50"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８　乳幼児加算</w:t>
            </w:r>
          </w:p>
        </w:tc>
        <w:tc>
          <w:tcPr>
            <w:tcW w:w="3969" w:type="dxa"/>
          </w:tcPr>
          <w:p w:rsidR="00272251" w:rsidRPr="00B27727" w:rsidRDefault="00556A50" w:rsidP="00272251">
            <w:pPr>
              <w:kinsoku w:val="0"/>
              <w:autoSpaceDE w:val="0"/>
              <w:autoSpaceDN w:val="0"/>
              <w:adjustRightInd w:val="0"/>
              <w:snapToGrid w:val="0"/>
              <w:ind w:firstLineChars="100" w:firstLine="180"/>
              <w:rPr>
                <w:rFonts w:ascii="游明朝" w:eastAsia="游明朝" w:hAnsi="游明朝" w:hint="default"/>
                <w:sz w:val="18"/>
                <w:szCs w:val="18"/>
              </w:rPr>
            </w:pPr>
            <w:r w:rsidRPr="00B27727">
              <w:rPr>
                <w:rFonts w:ascii="游明朝" w:eastAsia="游明朝" w:hAnsi="游明朝"/>
                <w:color w:val="auto"/>
                <w:sz w:val="18"/>
                <w:szCs w:val="18"/>
              </w:rPr>
              <w:t>指定福祉型障害児入所施設において乳幼児である障害児に対して、指定入所支援を行った場合に、乳幼児加算として、１日につき所定単位数を加算しているか。</w:t>
            </w:r>
          </w:p>
          <w:p w:rsidR="00556A50" w:rsidRPr="00B27727" w:rsidRDefault="00556A50" w:rsidP="00556A5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別表第１の１の注８　</w:t>
            </w:r>
          </w:p>
          <w:p w:rsidR="00272251" w:rsidRPr="00B27727" w:rsidRDefault="00272251" w:rsidP="00556A50">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D36F40"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９　心理担当職員配置加算</w:t>
            </w:r>
          </w:p>
        </w:tc>
        <w:tc>
          <w:tcPr>
            <w:tcW w:w="3969" w:type="dxa"/>
          </w:tcPr>
          <w:p w:rsidR="00D36F40" w:rsidRPr="00B27727" w:rsidRDefault="00D36F40" w:rsidP="00D36F40">
            <w:pPr>
              <w:kinsoku w:val="0"/>
              <w:autoSpaceDE w:val="0"/>
              <w:autoSpaceDN w:val="0"/>
              <w:adjustRightInd w:val="0"/>
              <w:snapToGrid w:val="0"/>
              <w:rPr>
                <w:rFonts w:ascii="游明朝" w:eastAsia="游明朝" w:hAnsi="游明朝" w:hint="default"/>
                <w:color w:val="auto"/>
                <w:sz w:val="18"/>
                <w:szCs w:val="18"/>
              </w:rPr>
            </w:pPr>
            <w:r w:rsidRPr="00B27727">
              <w:rPr>
                <w:rFonts w:ascii="游明朝" w:eastAsia="游明朝" w:hAnsi="游明朝"/>
                <w:color w:val="auto"/>
                <w:sz w:val="18"/>
                <w:szCs w:val="18"/>
              </w:rPr>
              <w:t xml:space="preserve">　平成24年厚生労働省告示第269号「厚生労働大臣が定める施設基準」の十五に適合するものとして都道府県知事に届け出た指定福祉型障害児入所施設において、指定入所支援を行った場合に、心理担当職員配置加算として、１日につき所定単位数を加算しているか。ただし、７の強度行動障害児特別支援加算が算定される</w:t>
            </w:r>
            <w:r w:rsidRPr="00B27727">
              <w:rPr>
                <w:rFonts w:ascii="游明朝" w:eastAsia="游明朝" w:hAnsi="游明朝"/>
                <w:color w:val="auto"/>
                <w:sz w:val="18"/>
                <w:szCs w:val="18"/>
              </w:rPr>
              <w:lastRenderedPageBreak/>
              <w:t>場合は、加算していないか。</w:t>
            </w:r>
          </w:p>
          <w:p w:rsidR="00D36F40" w:rsidRPr="00B27727" w:rsidRDefault="00D36F40" w:rsidP="00D36F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別表第１の１の注９　</w:t>
            </w:r>
          </w:p>
          <w:p w:rsidR="00D36F40" w:rsidRPr="00B27727" w:rsidRDefault="00D36F40" w:rsidP="00D36F4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69</w:t>
            </w:r>
            <w:r w:rsidRPr="00B27727">
              <w:rPr>
                <w:rFonts w:ascii="游ゴシック Medium" w:eastAsia="游ゴシック Medium" w:hAnsi="游ゴシック Medium"/>
                <w:b/>
                <w:color w:val="000000" w:themeColor="text1"/>
                <w:sz w:val="18"/>
                <w:szCs w:val="18"/>
              </w:rPr>
              <w:t>の十五</w:t>
            </w:r>
          </w:p>
          <w:p w:rsidR="00D36F40" w:rsidRPr="00B27727" w:rsidRDefault="00D36F40" w:rsidP="00D36F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⑦</w:t>
            </w:r>
          </w:p>
          <w:p w:rsidR="00272251" w:rsidRPr="00B27727" w:rsidRDefault="00D36F40" w:rsidP="00D36F40">
            <w:pPr>
              <w:kinsoku w:val="0"/>
              <w:autoSpaceDE w:val="0"/>
              <w:autoSpaceDN w:val="0"/>
              <w:adjustRightInd w:val="0"/>
              <w:snapToGrid w:val="0"/>
              <w:rPr>
                <w:rFonts w:ascii="游明朝" w:eastAsia="游明朝" w:hAnsi="游明朝" w:hint="default"/>
                <w:sz w:val="18"/>
                <w:szCs w:val="18"/>
              </w:rPr>
            </w:pPr>
            <w:r w:rsidRPr="00B27727">
              <w:rPr>
                <w:rFonts w:ascii="游明朝" w:eastAsia="游明朝" w:hAnsi="游明朝"/>
                <w:sz w:val="18"/>
                <w:szCs w:val="18"/>
              </w:rPr>
              <w:t xml:space="preserve">　指定福祉型障害児入所施設において、専ら当該施設の職務に従事する心理担当職員を１名以上配置しているものとして都道府県知事に届け出た施設について加算できる。</w:t>
            </w:r>
          </w:p>
          <w:p w:rsidR="00D36F40" w:rsidRPr="00B27727" w:rsidRDefault="00D36F40" w:rsidP="00D36F40">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D36F40"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0</w:t>
            </w:r>
            <w:r>
              <w:rPr>
                <w:rFonts w:ascii="游明朝" w:eastAsia="游明朝" w:hAnsi="游明朝"/>
                <w:sz w:val="18"/>
                <w:szCs w:val="18"/>
              </w:rPr>
              <w:t xml:space="preserve">　公認心理師</w:t>
            </w:r>
          </w:p>
        </w:tc>
        <w:tc>
          <w:tcPr>
            <w:tcW w:w="3969" w:type="dxa"/>
          </w:tcPr>
          <w:p w:rsidR="00D36F40" w:rsidRPr="00B27727" w:rsidRDefault="00D36F40" w:rsidP="00D36F40">
            <w:pPr>
              <w:kinsoku w:val="0"/>
              <w:autoSpaceDE w:val="0"/>
              <w:autoSpaceDN w:val="0"/>
              <w:adjustRightInd w:val="0"/>
              <w:snapToGrid w:val="0"/>
              <w:rPr>
                <w:rFonts w:ascii="游明朝" w:eastAsia="游明朝" w:hAnsi="游明朝" w:hint="default"/>
                <w:color w:val="auto"/>
                <w:sz w:val="18"/>
                <w:szCs w:val="18"/>
              </w:rPr>
            </w:pPr>
            <w:r w:rsidRPr="00B27727">
              <w:rPr>
                <w:rFonts w:ascii="游明朝" w:eastAsia="游明朝" w:hAnsi="游明朝"/>
                <w:color w:val="auto"/>
                <w:sz w:val="18"/>
                <w:szCs w:val="18"/>
              </w:rPr>
              <w:t xml:space="preserve">　公認心理師を１人配置しているものとして都道府県知事に届け出た指定福祉型障害児入所施設（９の心理担当職員配置加算を算定している福祉型障害児入所施設に限る。）において、指定入所支援を行った場合に、１日につき所定単位数を加算しているか。</w:t>
            </w:r>
          </w:p>
          <w:p w:rsidR="00D36F40" w:rsidRPr="00B27727" w:rsidRDefault="00D36F40" w:rsidP="00D36F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別表第１の１の注1</w:t>
            </w:r>
            <w:r w:rsidRPr="00B27727">
              <w:rPr>
                <w:rFonts w:ascii="游ゴシック Medium" w:eastAsia="游ゴシック Medium" w:hAnsi="游ゴシック Medium" w:hint="default"/>
                <w:b/>
                <w:color w:val="000000" w:themeColor="text1"/>
                <w:sz w:val="18"/>
                <w:szCs w:val="18"/>
              </w:rPr>
              <w:t>0</w:t>
            </w:r>
            <w:r w:rsidRPr="00B27727">
              <w:rPr>
                <w:rFonts w:ascii="游ゴシック Medium" w:eastAsia="游ゴシック Medium" w:hAnsi="游ゴシック Medium"/>
                <w:b/>
                <w:color w:val="000000" w:themeColor="text1"/>
                <w:sz w:val="18"/>
                <w:szCs w:val="18"/>
              </w:rPr>
              <w:t xml:space="preserve">　</w:t>
            </w:r>
          </w:p>
          <w:p w:rsidR="00D36F40" w:rsidRPr="00B27727" w:rsidRDefault="00D36F40" w:rsidP="00D36F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⑦</w:t>
            </w:r>
          </w:p>
          <w:p w:rsidR="00272251" w:rsidRPr="00B27727" w:rsidRDefault="00272251" w:rsidP="00D36F40">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E34857" w:rsidRDefault="00D36F40" w:rsidP="00D36F40">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1</w:t>
            </w:r>
            <w:r w:rsidR="00272251" w:rsidRPr="00E34857">
              <w:rPr>
                <w:rFonts w:ascii="游明朝" w:eastAsia="游明朝" w:hAnsi="游明朝"/>
                <w:sz w:val="18"/>
                <w:szCs w:val="18"/>
              </w:rPr>
              <w:t xml:space="preserve"> </w:t>
            </w:r>
            <w:r>
              <w:rPr>
                <w:rFonts w:ascii="游明朝" w:eastAsia="游明朝" w:hAnsi="游明朝"/>
                <w:sz w:val="18"/>
                <w:szCs w:val="18"/>
              </w:rPr>
              <w:t>看護職員配置加算</w:t>
            </w:r>
            <w:r w:rsidR="00272251" w:rsidRPr="00E34857">
              <w:rPr>
                <w:rFonts w:ascii="游明朝" w:eastAsia="游明朝" w:hAnsi="游明朝"/>
                <w:sz w:val="18"/>
                <w:szCs w:val="18"/>
              </w:rPr>
              <w:t>(Ⅰ)</w:t>
            </w:r>
          </w:p>
        </w:tc>
        <w:tc>
          <w:tcPr>
            <w:tcW w:w="3969" w:type="dxa"/>
          </w:tcPr>
          <w:p w:rsidR="00D36F40" w:rsidRPr="00B27727" w:rsidRDefault="00D36F40" w:rsidP="00D36F40">
            <w:pPr>
              <w:kinsoku w:val="0"/>
              <w:autoSpaceDE w:val="0"/>
              <w:autoSpaceDN w:val="0"/>
              <w:adjustRightInd w:val="0"/>
              <w:snapToGrid w:val="0"/>
              <w:rPr>
                <w:rFonts w:ascii="游明朝" w:eastAsia="游明朝" w:hAnsi="游明朝" w:hint="default"/>
                <w:color w:val="auto"/>
                <w:sz w:val="18"/>
                <w:szCs w:val="18"/>
              </w:rPr>
            </w:pPr>
            <w:r w:rsidRPr="00B27727">
              <w:rPr>
                <w:rFonts w:ascii="游明朝" w:eastAsia="游明朝" w:hAnsi="游明朝"/>
                <w:color w:val="auto"/>
                <w:sz w:val="18"/>
                <w:szCs w:val="18"/>
              </w:rPr>
              <w:t xml:space="preserve">　指定入所基準に定める員数の従業者に加え、看護職員（保健師、助産師、看護師又は准看護師）を１以上配置しているものとして都道府県知事に届け出た指定福祉型障害児入所施設において、指定入所支援を行った場合に、１日につき所定単位数を加算しているか。</w:t>
            </w:r>
          </w:p>
          <w:p w:rsidR="00D36F40" w:rsidRPr="00B27727" w:rsidRDefault="00D36F40" w:rsidP="00D36F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別表第１の１の注1</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 xml:space="preserve">　</w:t>
            </w:r>
          </w:p>
          <w:p w:rsidR="00D36F40" w:rsidRPr="00B27727" w:rsidRDefault="00D36F40" w:rsidP="00D36F4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⑧</w:t>
            </w:r>
          </w:p>
          <w:p w:rsidR="00272251" w:rsidRPr="00B27727" w:rsidRDefault="00D36F40" w:rsidP="00272251">
            <w:pPr>
              <w:kinsoku w:val="0"/>
              <w:autoSpaceDE w:val="0"/>
              <w:autoSpaceDN w:val="0"/>
              <w:adjustRightInd w:val="0"/>
              <w:snapToGrid w:val="0"/>
              <w:ind w:firstLineChars="100" w:firstLine="180"/>
              <w:rPr>
                <w:rFonts w:ascii="游明朝" w:eastAsia="游明朝" w:hAnsi="游明朝" w:hint="default"/>
                <w:sz w:val="18"/>
                <w:szCs w:val="18"/>
              </w:rPr>
            </w:pPr>
            <w:r w:rsidRPr="00B27727">
              <w:rPr>
                <w:rFonts w:ascii="游明朝" w:eastAsia="游明朝" w:hAnsi="游明朝"/>
                <w:sz w:val="18"/>
                <w:szCs w:val="18"/>
              </w:rPr>
              <w:t>指定福祉型障害児入所施設において、</w:t>
            </w:r>
            <w:r w:rsidR="007D74DA" w:rsidRPr="00B27727">
              <w:rPr>
                <w:rFonts w:ascii="游明朝" w:eastAsia="游明朝" w:hAnsi="游明朝"/>
                <w:sz w:val="18"/>
                <w:szCs w:val="18"/>
              </w:rPr>
              <w:t>指定入所基準に定める員数に加え、</w:t>
            </w:r>
            <w:r w:rsidRPr="00B27727">
              <w:rPr>
                <w:rFonts w:ascii="游明朝" w:eastAsia="游明朝" w:hAnsi="游明朝"/>
                <w:sz w:val="18"/>
                <w:szCs w:val="18"/>
              </w:rPr>
              <w:t>専ら当該施設の職務に従事する</w:t>
            </w:r>
            <w:r w:rsidR="007D74DA" w:rsidRPr="00B27727">
              <w:rPr>
                <w:rFonts w:ascii="游明朝" w:eastAsia="游明朝" w:hAnsi="游明朝"/>
                <w:sz w:val="18"/>
                <w:szCs w:val="18"/>
              </w:rPr>
              <w:t>看護</w:t>
            </w:r>
            <w:r w:rsidRPr="00B27727">
              <w:rPr>
                <w:rFonts w:ascii="游明朝" w:eastAsia="游明朝" w:hAnsi="游明朝"/>
                <w:sz w:val="18"/>
                <w:szCs w:val="18"/>
              </w:rPr>
              <w:t>職員を１名以上配置しているものとして都道府県知事に届け出た施設について加算できる。</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E34857" w:rsidRDefault="007D74DA"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2</w:t>
            </w:r>
            <w:r>
              <w:rPr>
                <w:rFonts w:ascii="游明朝" w:eastAsia="游明朝" w:hAnsi="游明朝"/>
                <w:sz w:val="18"/>
                <w:szCs w:val="18"/>
              </w:rPr>
              <w:t xml:space="preserve">　看護職員配置加算</w:t>
            </w:r>
            <w:r w:rsidR="00272251" w:rsidRPr="00E34857">
              <w:rPr>
                <w:rFonts w:ascii="游明朝" w:eastAsia="游明朝" w:hAnsi="游明朝"/>
                <w:sz w:val="18"/>
                <w:szCs w:val="18"/>
              </w:rPr>
              <w:t>(Ⅱ)</w:t>
            </w:r>
          </w:p>
        </w:tc>
        <w:tc>
          <w:tcPr>
            <w:tcW w:w="3969" w:type="dxa"/>
          </w:tcPr>
          <w:p w:rsidR="007D74DA" w:rsidRPr="00B27727" w:rsidRDefault="007D74DA" w:rsidP="007D74DA">
            <w:pPr>
              <w:kinsoku w:val="0"/>
              <w:autoSpaceDE w:val="0"/>
              <w:autoSpaceDN w:val="0"/>
              <w:adjustRightInd w:val="0"/>
              <w:snapToGrid w:val="0"/>
              <w:rPr>
                <w:rFonts w:ascii="游明朝" w:eastAsia="游明朝" w:hAnsi="游明朝" w:hint="default"/>
                <w:color w:val="auto"/>
                <w:sz w:val="18"/>
                <w:szCs w:val="18"/>
              </w:rPr>
            </w:pPr>
            <w:r w:rsidRPr="00B27727">
              <w:rPr>
                <w:rFonts w:ascii="游明朝" w:eastAsia="游明朝" w:hAnsi="游明朝"/>
                <w:color w:val="auto"/>
                <w:sz w:val="18"/>
                <w:szCs w:val="18"/>
              </w:rPr>
              <w:t xml:space="preserve">　平成24年厚生労働省告示第269号「厚生労働大臣が定める施設基準」十五の二に適合するものとして都道府県知事に届け出た指定福祉型障害児入所施設において、指定入所支援を行った場合に、１日につき所定単位を加算しているか。</w:t>
            </w:r>
          </w:p>
          <w:p w:rsidR="007D74DA" w:rsidRPr="00B27727" w:rsidRDefault="007D74DA" w:rsidP="007D74D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別表第１の１の注1</w:t>
            </w:r>
            <w:r w:rsidRPr="00B27727">
              <w:rPr>
                <w:rFonts w:ascii="游ゴシック Medium" w:eastAsia="游ゴシック Medium" w:hAnsi="游ゴシック Medium" w:hint="default"/>
                <w:b/>
                <w:color w:val="000000" w:themeColor="text1"/>
                <w:sz w:val="18"/>
                <w:szCs w:val="18"/>
              </w:rPr>
              <w:t>2</w:t>
            </w:r>
            <w:r w:rsidRPr="00B27727">
              <w:rPr>
                <w:rFonts w:ascii="游ゴシック Medium" w:eastAsia="游ゴシック Medium" w:hAnsi="游ゴシック Medium"/>
                <w:b/>
                <w:color w:val="000000" w:themeColor="text1"/>
                <w:sz w:val="18"/>
                <w:szCs w:val="18"/>
              </w:rPr>
              <w:t xml:space="preserve">　</w:t>
            </w:r>
          </w:p>
          <w:p w:rsidR="007D74DA" w:rsidRPr="00B27727" w:rsidRDefault="007D74DA" w:rsidP="007D74DA">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69</w:t>
            </w:r>
            <w:r w:rsidRPr="00B27727">
              <w:rPr>
                <w:rFonts w:ascii="游ゴシック Medium" w:eastAsia="游ゴシック Medium" w:hAnsi="游ゴシック Medium"/>
                <w:b/>
                <w:color w:val="000000" w:themeColor="text1"/>
                <w:sz w:val="18"/>
                <w:szCs w:val="18"/>
              </w:rPr>
              <w:t>の十五の二</w:t>
            </w:r>
          </w:p>
          <w:p w:rsidR="007D74DA" w:rsidRPr="00B27727" w:rsidRDefault="007D74DA" w:rsidP="007D74DA">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⑧の２</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D07F97"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3</w:t>
            </w:r>
            <w:r w:rsidR="00272251" w:rsidRPr="00CB774F">
              <w:rPr>
                <w:rFonts w:ascii="游明朝" w:eastAsia="游明朝" w:hAnsi="游明朝"/>
                <w:sz w:val="18"/>
                <w:szCs w:val="18"/>
              </w:rPr>
              <w:t xml:space="preserve"> </w:t>
            </w:r>
            <w:r>
              <w:rPr>
                <w:rFonts w:ascii="游明朝" w:eastAsia="游明朝" w:hAnsi="游明朝"/>
                <w:sz w:val="18"/>
                <w:szCs w:val="18"/>
              </w:rPr>
              <w:t>児童指導員等加配加算</w:t>
            </w:r>
          </w:p>
        </w:tc>
        <w:tc>
          <w:tcPr>
            <w:tcW w:w="3969" w:type="dxa"/>
          </w:tcPr>
          <w:p w:rsidR="00D07F97" w:rsidRPr="00B27727" w:rsidRDefault="00D07F97" w:rsidP="00D07F97">
            <w:pPr>
              <w:kinsoku w:val="0"/>
              <w:autoSpaceDE w:val="0"/>
              <w:autoSpaceDN w:val="0"/>
              <w:adjustRightInd w:val="0"/>
              <w:snapToGrid w:val="0"/>
              <w:rPr>
                <w:rFonts w:ascii="游明朝" w:eastAsia="游明朝" w:hAnsi="游明朝" w:hint="default"/>
                <w:color w:val="auto"/>
                <w:sz w:val="18"/>
                <w:szCs w:val="18"/>
              </w:rPr>
            </w:pPr>
            <w:r w:rsidRPr="00B27727">
              <w:rPr>
                <w:rFonts w:ascii="游明朝" w:eastAsia="游明朝" w:hAnsi="游明朝"/>
                <w:color w:val="auto"/>
                <w:sz w:val="18"/>
                <w:szCs w:val="18"/>
              </w:rPr>
              <w:t xml:space="preserve">　常時見守りが必要な障害児への支援や障害児の保護者に対する支援方法の指導を行う等</w:t>
            </w:r>
            <w:r w:rsidRPr="00B27727">
              <w:rPr>
                <w:rFonts w:ascii="游明朝" w:eastAsia="游明朝" w:hAnsi="游明朝"/>
                <w:color w:val="auto"/>
                <w:sz w:val="18"/>
                <w:szCs w:val="18"/>
              </w:rPr>
              <w:lastRenderedPageBreak/>
              <w:t>支援の強化を図るために、指定入所基準に定める員数の従業者に加え、理学療法士、作業療法士、言語聴覚士、保育士、若しくは平成24年厚生労働省告示第270号「厚生労働大臣が定める児童等」十三の二に適合する専門職員（理学療法士等）又は児童指導員若しくは平成24年厚生労働省告示第270号十三の三に適合する者（児童指導員等）を１以上配置しているものとして都道府県知事に届け出た指定福祉型障害児入所施設において、指定入所支援を行った場合に、１日につき所定単位数を加算しているか。</w:t>
            </w:r>
          </w:p>
          <w:p w:rsidR="00D07F97" w:rsidRPr="00B27727" w:rsidRDefault="00D07F97" w:rsidP="00D07F9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別表第１の１の注1</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　</w:t>
            </w:r>
          </w:p>
          <w:p w:rsidR="00D07F97" w:rsidRPr="00B27727" w:rsidRDefault="00D07F97" w:rsidP="00D07F97">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70</w:t>
            </w:r>
            <w:r w:rsidRPr="00B27727">
              <w:rPr>
                <w:rFonts w:ascii="游ゴシック Medium" w:eastAsia="游ゴシック Medium" w:hAnsi="游ゴシック Medium"/>
                <w:b/>
                <w:color w:val="000000" w:themeColor="text1"/>
                <w:sz w:val="18"/>
                <w:szCs w:val="18"/>
              </w:rPr>
              <w:t>の十三の二、三</w:t>
            </w:r>
          </w:p>
          <w:p w:rsidR="00D07F97" w:rsidRPr="00B27727" w:rsidRDefault="00D07F97" w:rsidP="00D07F9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⑧の３</w:t>
            </w:r>
          </w:p>
          <w:p w:rsidR="00272251" w:rsidRPr="00B27727" w:rsidRDefault="00272251" w:rsidP="00D07F97">
            <w:pPr>
              <w:kinsoku w:val="0"/>
              <w:autoSpaceDE w:val="0"/>
              <w:autoSpaceDN w:val="0"/>
              <w:adjustRightInd w:val="0"/>
              <w:snapToGrid w:val="0"/>
              <w:rPr>
                <w:rFonts w:ascii="游明朝" w:eastAsia="游明朝" w:hAnsi="游明朝" w:hint="default"/>
                <w:sz w:val="18"/>
                <w:szCs w:val="18"/>
              </w:rPr>
            </w:pPr>
            <w:r w:rsidRPr="00B27727">
              <w:rPr>
                <w:rFonts w:ascii="游明朝" w:eastAsia="游明朝" w:hAnsi="游明朝"/>
                <w:sz w:val="18"/>
                <w:szCs w:val="18"/>
              </w:rPr>
              <w:t xml:space="preserve">　</w:t>
            </w: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D07F97" w:rsidP="00D07F9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lastRenderedPageBreak/>
              <w:t>1</w:t>
            </w:r>
            <w:r>
              <w:rPr>
                <w:rFonts w:ascii="游明朝" w:eastAsia="游明朝" w:hAnsi="游明朝" w:hint="default"/>
                <w:sz w:val="18"/>
                <w:szCs w:val="18"/>
              </w:rPr>
              <w:t>4</w:t>
            </w:r>
            <w:r w:rsidR="00272251" w:rsidRPr="00CB774F">
              <w:rPr>
                <w:rFonts w:ascii="游明朝" w:eastAsia="游明朝" w:hAnsi="游明朝"/>
                <w:sz w:val="18"/>
                <w:szCs w:val="18"/>
              </w:rPr>
              <w:t xml:space="preserve"> </w:t>
            </w:r>
            <w:r>
              <w:rPr>
                <w:rFonts w:ascii="游明朝" w:eastAsia="游明朝" w:hAnsi="游明朝"/>
                <w:sz w:val="18"/>
                <w:szCs w:val="18"/>
              </w:rPr>
              <w:t>ソーシャルワーカー配置加算</w:t>
            </w:r>
          </w:p>
        </w:tc>
        <w:tc>
          <w:tcPr>
            <w:tcW w:w="3969" w:type="dxa"/>
          </w:tcPr>
          <w:p w:rsidR="00D07F97" w:rsidRPr="00B27727" w:rsidRDefault="00D07F97" w:rsidP="00D07F97">
            <w:pPr>
              <w:kinsoku w:val="0"/>
              <w:autoSpaceDE w:val="0"/>
              <w:autoSpaceDN w:val="0"/>
              <w:adjustRightInd w:val="0"/>
              <w:snapToGrid w:val="0"/>
              <w:ind w:firstLineChars="100" w:firstLine="180"/>
              <w:rPr>
                <w:rFonts w:ascii="游明朝" w:eastAsia="游明朝" w:hAnsi="游明朝" w:hint="default"/>
                <w:color w:val="auto"/>
                <w:sz w:val="18"/>
                <w:szCs w:val="18"/>
              </w:rPr>
            </w:pPr>
            <w:r w:rsidRPr="00B27727">
              <w:rPr>
                <w:rFonts w:ascii="游明朝" w:eastAsia="游明朝" w:hAnsi="游明朝"/>
                <w:color w:val="auto"/>
                <w:sz w:val="18"/>
                <w:szCs w:val="18"/>
              </w:rPr>
              <w:t>障害児が指定福祉型障害児入所施設に入所し、又は退所後に地域における生活に移行するに当たり、障害児の家族及び地域との連携の強化を図るために、指定入所基準に定める員数の従業員に加え、社会福祉士又は５年以上障害福祉サービス、相談支援、障害児通所支援、障害児入所支援若しくは障害児相談支援に係る業務に従事した者（社会福祉士等）を１以上配置しているものとして都道府県知事に届け出た指定福祉型障害児入所施設において、指定入所支援を行った場合に、１日につき所定単位数を加算しているか。</w:t>
            </w:r>
          </w:p>
          <w:p w:rsidR="00D07F97" w:rsidRPr="00B27727" w:rsidRDefault="00D07F97" w:rsidP="00D07F97">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別表第１の１の注1</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 xml:space="preserve">　</w:t>
            </w:r>
          </w:p>
          <w:p w:rsidR="00870ED0" w:rsidRPr="00B27727" w:rsidRDefault="00D07F97" w:rsidP="00D07F97">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⑧の４</w:t>
            </w:r>
          </w:p>
          <w:p w:rsidR="00272251" w:rsidRPr="00B27727" w:rsidRDefault="00272251" w:rsidP="00D07F97">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870ED0" w:rsidRPr="00C15412" w:rsidTr="00D66825">
        <w:trPr>
          <w:trHeight w:val="64"/>
        </w:trPr>
        <w:tc>
          <w:tcPr>
            <w:tcW w:w="1696" w:type="dxa"/>
          </w:tcPr>
          <w:p w:rsidR="00870ED0" w:rsidRDefault="00870ED0" w:rsidP="00D07F9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5</w:t>
            </w:r>
            <w:r>
              <w:rPr>
                <w:rFonts w:ascii="游明朝" w:eastAsia="游明朝" w:hAnsi="游明朝"/>
                <w:sz w:val="18"/>
                <w:szCs w:val="18"/>
              </w:rPr>
              <w:t xml:space="preserve">　入院・外泊時加算</w:t>
            </w:r>
          </w:p>
          <w:p w:rsidR="00870ED0" w:rsidRDefault="00870ED0" w:rsidP="00D07F97">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（入院・外泊時加算(Ⅰ</w:t>
            </w:r>
            <w:r>
              <w:rPr>
                <w:rFonts w:ascii="游明朝" w:eastAsia="游明朝" w:hAnsi="游明朝" w:hint="default"/>
                <w:sz w:val="18"/>
                <w:szCs w:val="18"/>
              </w:rPr>
              <w:t>)</w:t>
            </w:r>
            <w:r>
              <w:rPr>
                <w:rFonts w:ascii="游明朝" w:eastAsia="游明朝" w:hAnsi="游明朝"/>
                <w:sz w:val="18"/>
                <w:szCs w:val="18"/>
              </w:rPr>
              <w:t>）</w:t>
            </w:r>
          </w:p>
        </w:tc>
        <w:tc>
          <w:tcPr>
            <w:tcW w:w="3969" w:type="dxa"/>
          </w:tcPr>
          <w:p w:rsidR="00870ED0" w:rsidRPr="00B27727" w:rsidRDefault="00870ED0" w:rsidP="00870ED0">
            <w:pPr>
              <w:kinsoku w:val="0"/>
              <w:autoSpaceDE w:val="0"/>
              <w:autoSpaceDN w:val="0"/>
              <w:adjustRightInd w:val="0"/>
              <w:snapToGrid w:val="0"/>
              <w:ind w:left="180" w:hangingChars="100" w:hanging="180"/>
              <w:rPr>
                <w:rFonts w:ascii="游明朝" w:eastAsia="游明朝" w:hAnsi="游明朝" w:hint="default"/>
                <w:sz w:val="18"/>
                <w:szCs w:val="18"/>
              </w:rPr>
            </w:pPr>
            <w:r w:rsidRPr="00B27727">
              <w:rPr>
                <w:rFonts w:ascii="游明朝" w:eastAsia="游明朝" w:hAnsi="游明朝"/>
                <w:color w:val="auto"/>
                <w:sz w:val="18"/>
                <w:szCs w:val="18"/>
              </w:rPr>
              <w:t>(</w:t>
            </w:r>
            <w:r w:rsidRPr="00B27727">
              <w:rPr>
                <w:rFonts w:ascii="游明朝" w:eastAsia="游明朝" w:hAnsi="游明朝" w:hint="default"/>
                <w:color w:val="auto"/>
                <w:sz w:val="18"/>
                <w:szCs w:val="18"/>
              </w:rPr>
              <w:t xml:space="preserve">1) </w:t>
            </w:r>
            <w:r w:rsidRPr="00B27727">
              <w:rPr>
                <w:rFonts w:ascii="游明朝" w:eastAsia="游明朝" w:hAnsi="游明朝"/>
                <w:color w:val="auto"/>
                <w:sz w:val="18"/>
                <w:szCs w:val="18"/>
              </w:rPr>
              <w:t>障害児が病院若しくは診療所への入院を要した場合又は障害児に対して外泊（体験的な指定共同生活援助の利用、体験的な日中サービス支援型指定共同生活援助の利用及び体験的な外部サービス利用型指定共同生活援助の利用に伴う外泊を含む。）を認めた場合に、入院し、又は外泊した翌日から起算して８日を限度として、入所定員に応じ、所定単位数（地方公共団体が設置する指定福祉型障害児入所施設の場合にあっては、所定単位数に1000分の965に相当する単位数）を算定しているか。ただし、入院又は外泊の初日及び最終日は、算定していないか。</w:t>
            </w:r>
          </w:p>
          <w:p w:rsidR="00870ED0" w:rsidRPr="00B27727" w:rsidRDefault="00870ED0" w:rsidP="00870ED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別表第１の２の注１　</w:t>
            </w:r>
          </w:p>
          <w:p w:rsidR="00870ED0" w:rsidRPr="00B27727" w:rsidRDefault="00870ED0" w:rsidP="00870ED0">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lastRenderedPageBreak/>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⑨</w:t>
            </w:r>
          </w:p>
          <w:p w:rsidR="00870ED0" w:rsidRPr="00B27727" w:rsidRDefault="00870ED0" w:rsidP="00D07F9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870ED0" w:rsidRPr="00CB774F" w:rsidRDefault="00870ED0"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870ED0" w:rsidRDefault="00870ED0" w:rsidP="00870ED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870ED0" w:rsidRDefault="00870ED0" w:rsidP="00870ED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70ED0" w:rsidRDefault="00870ED0" w:rsidP="00870ED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E34857" w:rsidRDefault="00870ED0"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（入院・外泊時加算(Ⅱ</w:t>
            </w:r>
            <w:r>
              <w:rPr>
                <w:rFonts w:ascii="游明朝" w:eastAsia="游明朝" w:hAnsi="游明朝" w:hint="default"/>
                <w:sz w:val="18"/>
                <w:szCs w:val="18"/>
              </w:rPr>
              <w:t>)</w:t>
            </w:r>
            <w:r>
              <w:rPr>
                <w:rFonts w:ascii="游明朝" w:eastAsia="游明朝" w:hAnsi="游明朝"/>
                <w:sz w:val="18"/>
                <w:szCs w:val="18"/>
              </w:rPr>
              <w:t>）</w:t>
            </w:r>
          </w:p>
        </w:tc>
        <w:tc>
          <w:tcPr>
            <w:tcW w:w="3969" w:type="dxa"/>
          </w:tcPr>
          <w:p w:rsidR="00870ED0" w:rsidRPr="00B27727" w:rsidRDefault="00870ED0" w:rsidP="00870ED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w:t>
            </w:r>
            <w:r w:rsidRPr="00B27727">
              <w:rPr>
                <w:rFonts w:ascii="游明朝" w:eastAsia="游明朝" w:hAnsi="游明朝" w:hint="default"/>
                <w:color w:val="auto"/>
                <w:sz w:val="18"/>
                <w:szCs w:val="18"/>
              </w:rPr>
              <w:t xml:space="preserve">2) </w:t>
            </w:r>
            <w:r w:rsidRPr="00B27727">
              <w:rPr>
                <w:rFonts w:ascii="游明朝" w:eastAsia="游明朝" w:hAnsi="游明朝"/>
                <w:color w:val="auto"/>
                <w:sz w:val="18"/>
                <w:szCs w:val="18"/>
              </w:rPr>
              <w:t>障害児が病院若しくは診療所への入院を要した場合又は障害児に対して外泊を認めた場合であって、施設従業者（指定入所基準第４条の規定により指定福祉型障害児入所施設に置くべき従業者をいう。）（栄養士及び調理員を除く。）が、入所支援計画に基づき、当該障害児に対し、支援を行った場合に、入院し、又は外泊した翌日から起算して８日を超えた日から82日を限度として、入所定員に応じ、所定単位数（地方公共団体が設置する指定福祉型障害児入所施設の場合にあっては、所定単位数の1000分の965に相当する単位数）を算定しているか。ただし、入院又は外泊の初日及び最終日は、算定していないか。</w:t>
            </w:r>
          </w:p>
          <w:p w:rsidR="00870ED0" w:rsidRPr="00B27727" w:rsidRDefault="00870ED0" w:rsidP="00870ED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別表第１の２の注２　</w:t>
            </w:r>
          </w:p>
          <w:p w:rsidR="00870ED0" w:rsidRPr="00B27727" w:rsidRDefault="00870ED0" w:rsidP="00870ED0">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⑨</w:t>
            </w:r>
          </w:p>
          <w:p w:rsidR="00272251" w:rsidRPr="00B27727" w:rsidRDefault="00272251" w:rsidP="00272251">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870ED0" w:rsidRPr="00C15412" w:rsidTr="00D66825">
        <w:trPr>
          <w:trHeight w:val="64"/>
        </w:trPr>
        <w:tc>
          <w:tcPr>
            <w:tcW w:w="1696" w:type="dxa"/>
          </w:tcPr>
          <w:p w:rsidR="00870ED0" w:rsidRDefault="00870ED0" w:rsidP="00870ED0">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6</w:t>
            </w:r>
            <w:r w:rsidRPr="00CB774F">
              <w:rPr>
                <w:rFonts w:ascii="游明朝" w:eastAsia="游明朝" w:hAnsi="游明朝"/>
                <w:sz w:val="18"/>
                <w:szCs w:val="18"/>
              </w:rPr>
              <w:t xml:space="preserve"> </w:t>
            </w:r>
            <w:r>
              <w:rPr>
                <w:rFonts w:ascii="游明朝" w:eastAsia="游明朝" w:hAnsi="游明朝"/>
                <w:sz w:val="18"/>
                <w:szCs w:val="18"/>
              </w:rPr>
              <w:t>自活訓練加算</w:t>
            </w:r>
          </w:p>
          <w:p w:rsidR="00870ED0" w:rsidRPr="00CB774F" w:rsidRDefault="00870ED0" w:rsidP="00870ED0">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870ED0" w:rsidRPr="00B27727" w:rsidRDefault="00870ED0" w:rsidP="00870ED0">
            <w:pPr>
              <w:kinsoku w:val="0"/>
              <w:autoSpaceDE w:val="0"/>
              <w:autoSpaceDN w:val="0"/>
              <w:adjustRightInd w:val="0"/>
              <w:snapToGrid w:val="0"/>
              <w:ind w:left="180" w:hangingChars="100" w:hanging="180"/>
              <w:rPr>
                <w:rFonts w:ascii="ＭＳ 明朝" w:hAnsi="ＭＳ 明朝" w:hint="default"/>
                <w:color w:val="auto"/>
              </w:rPr>
            </w:pPr>
            <w:r w:rsidRPr="00B27727">
              <w:rPr>
                <w:rFonts w:ascii="游明朝" w:eastAsia="游明朝" w:hAnsi="游明朝"/>
                <w:sz w:val="18"/>
                <w:szCs w:val="18"/>
              </w:rPr>
              <w:t>(</w:t>
            </w:r>
            <w:r w:rsidRPr="00B27727">
              <w:rPr>
                <w:rFonts w:ascii="游明朝" w:eastAsia="游明朝" w:hAnsi="游明朝" w:hint="default"/>
                <w:sz w:val="18"/>
                <w:szCs w:val="18"/>
              </w:rPr>
              <w:t xml:space="preserve">1) </w:t>
            </w:r>
            <w:r w:rsidRPr="00B27727">
              <w:rPr>
                <w:rFonts w:ascii="游明朝" w:eastAsia="游明朝" w:hAnsi="游明朝"/>
                <w:color w:val="auto"/>
                <w:sz w:val="18"/>
                <w:szCs w:val="18"/>
              </w:rPr>
              <w:t>個別訓練を行うことにより地域社会で自活することが可能であると都道府県（指定都市及び児童相談所設置市を含む。）が認めた障害児に対し、平成24年厚生労働省告示第269号「厚生労働大臣が定める施設基準」の十六に適合するものとして都道府県知事に届け出た指定福祉型障害児入所施設において、平成24年厚生労働省告示第270号「厚生労働大臣が定める児童等」の十四に適合する自活に必要な訓練（自活訓練）を行った場合に、当該障害児１人につき360日間を限度として所定単位数を加算しているか。</w:t>
            </w:r>
          </w:p>
          <w:p w:rsidR="00870ED0" w:rsidRPr="00B27727" w:rsidRDefault="00870ED0" w:rsidP="00870ED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別表第１の３の注１　</w:t>
            </w:r>
          </w:p>
          <w:p w:rsidR="00870ED0" w:rsidRPr="00B27727" w:rsidRDefault="00870ED0" w:rsidP="00870ED0">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69</w:t>
            </w:r>
            <w:r w:rsidRPr="00B27727">
              <w:rPr>
                <w:rFonts w:ascii="游ゴシック Medium" w:eastAsia="游ゴシック Medium" w:hAnsi="游ゴシック Medium"/>
                <w:b/>
                <w:color w:val="000000" w:themeColor="text1"/>
                <w:sz w:val="18"/>
                <w:szCs w:val="18"/>
              </w:rPr>
              <w:t>の十六　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70</w:t>
            </w:r>
            <w:r w:rsidRPr="00B27727">
              <w:rPr>
                <w:rFonts w:ascii="游ゴシック Medium" w:eastAsia="游ゴシック Medium" w:hAnsi="游ゴシック Medium"/>
                <w:b/>
                <w:color w:val="000000" w:themeColor="text1"/>
                <w:sz w:val="18"/>
                <w:szCs w:val="18"/>
              </w:rPr>
              <w:t>の四</w:t>
            </w:r>
          </w:p>
          <w:p w:rsidR="00870ED0" w:rsidRPr="00B27727" w:rsidRDefault="00870ED0" w:rsidP="00870ED0">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⑩</w:t>
            </w:r>
          </w:p>
          <w:p w:rsidR="00870ED0" w:rsidRPr="00B27727" w:rsidRDefault="00870ED0" w:rsidP="00870ED0">
            <w:pPr>
              <w:kinsoku w:val="0"/>
              <w:autoSpaceDE w:val="0"/>
              <w:autoSpaceDN w:val="0"/>
              <w:adjustRightInd w:val="0"/>
              <w:snapToGrid w:val="0"/>
              <w:rPr>
                <w:rFonts w:ascii="游明朝" w:eastAsia="游明朝" w:hAnsi="游明朝" w:hint="default"/>
                <w:sz w:val="18"/>
                <w:szCs w:val="18"/>
              </w:rPr>
            </w:pPr>
          </w:p>
        </w:tc>
        <w:tc>
          <w:tcPr>
            <w:tcW w:w="1843" w:type="dxa"/>
          </w:tcPr>
          <w:p w:rsidR="00870ED0" w:rsidRPr="00CB774F" w:rsidRDefault="00870ED0" w:rsidP="00870ED0">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870ED0" w:rsidRDefault="00870ED0" w:rsidP="00870ED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870ED0" w:rsidRDefault="00870ED0" w:rsidP="00870ED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70ED0" w:rsidRPr="0067002B" w:rsidRDefault="00870ED0" w:rsidP="00870ED0">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E3485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870ED0" w:rsidRPr="00B27727" w:rsidRDefault="00272251" w:rsidP="00870ED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2) </w:t>
            </w:r>
            <w:r w:rsidR="00870ED0" w:rsidRPr="00B27727">
              <w:rPr>
                <w:rFonts w:ascii="游明朝" w:eastAsia="游明朝" w:hAnsi="游明朝"/>
                <w:color w:val="auto"/>
                <w:sz w:val="18"/>
                <w:szCs w:val="18"/>
              </w:rPr>
              <w:t>自活訓練加算(Ⅰ)については自活訓練加算</w:t>
            </w:r>
            <w:r w:rsidR="00C02574" w:rsidRPr="00B27727">
              <w:rPr>
                <w:rFonts w:ascii="游明朝" w:eastAsia="游明朝" w:hAnsi="游明朝"/>
                <w:color w:val="auto"/>
                <w:sz w:val="18"/>
                <w:szCs w:val="18"/>
              </w:rPr>
              <w:t>(</w:t>
            </w:r>
            <w:r w:rsidR="00870ED0" w:rsidRPr="00B27727">
              <w:rPr>
                <w:rFonts w:ascii="游明朝" w:eastAsia="游明朝" w:hAnsi="游明朝"/>
                <w:color w:val="auto"/>
                <w:sz w:val="18"/>
                <w:szCs w:val="18"/>
              </w:rPr>
              <w:t>Ⅱ</w:t>
            </w:r>
            <w:r w:rsidR="00C02574" w:rsidRPr="00B27727">
              <w:rPr>
                <w:rFonts w:ascii="游明朝" w:eastAsia="游明朝" w:hAnsi="游明朝"/>
                <w:color w:val="auto"/>
                <w:sz w:val="18"/>
                <w:szCs w:val="18"/>
              </w:rPr>
              <w:t>)</w:t>
            </w:r>
            <w:r w:rsidR="00870ED0" w:rsidRPr="00B27727">
              <w:rPr>
                <w:rFonts w:ascii="游明朝" w:eastAsia="游明朝" w:hAnsi="游明朝"/>
                <w:color w:val="auto"/>
                <w:sz w:val="18"/>
                <w:szCs w:val="18"/>
              </w:rPr>
              <w:t>以外の場合に、自活訓練加算</w:t>
            </w:r>
            <w:r w:rsidR="00C02574" w:rsidRPr="00B27727">
              <w:rPr>
                <w:rFonts w:ascii="游明朝" w:eastAsia="游明朝" w:hAnsi="游明朝"/>
                <w:color w:val="auto"/>
                <w:sz w:val="18"/>
                <w:szCs w:val="18"/>
              </w:rPr>
              <w:t>(</w:t>
            </w:r>
            <w:r w:rsidR="00870ED0" w:rsidRPr="00B27727">
              <w:rPr>
                <w:rFonts w:ascii="游明朝" w:eastAsia="游明朝" w:hAnsi="游明朝"/>
                <w:color w:val="auto"/>
                <w:sz w:val="18"/>
                <w:szCs w:val="18"/>
              </w:rPr>
              <w:t>Ⅱ</w:t>
            </w:r>
            <w:r w:rsidR="00C02574" w:rsidRPr="00B27727">
              <w:rPr>
                <w:rFonts w:ascii="游明朝" w:eastAsia="游明朝" w:hAnsi="游明朝"/>
                <w:color w:val="auto"/>
                <w:sz w:val="18"/>
                <w:szCs w:val="18"/>
              </w:rPr>
              <w:t>)</w:t>
            </w:r>
            <w:r w:rsidR="00870ED0" w:rsidRPr="00B27727">
              <w:rPr>
                <w:rFonts w:ascii="游明朝" w:eastAsia="游明朝" w:hAnsi="游明朝"/>
                <w:color w:val="auto"/>
                <w:sz w:val="18"/>
                <w:szCs w:val="18"/>
              </w:rPr>
              <w:t>については自活訓練を行うための居室をそれ以外の居室がある建物の同一敷地内に確保することが困難である場合であって、当該建物と密接な連携が確保できる範囲内の距離にある借家等において自活訓練を行ったときに、所定単位数を加算しているか。</w:t>
            </w:r>
          </w:p>
          <w:p w:rsidR="00C02574" w:rsidRPr="00B27727" w:rsidRDefault="00C02574" w:rsidP="00C0257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lastRenderedPageBreak/>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別表第１の３の注２　</w:t>
            </w:r>
          </w:p>
          <w:p w:rsidR="00272251" w:rsidRPr="00B27727" w:rsidRDefault="00272251" w:rsidP="00272251">
            <w:pPr>
              <w:kinsoku w:val="0"/>
              <w:autoSpaceDE w:val="0"/>
              <w:autoSpaceDN w:val="0"/>
              <w:adjustRightInd w:val="0"/>
              <w:snapToGrid w:val="0"/>
              <w:ind w:left="720" w:hangingChars="400" w:hanging="72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p>
        </w:tc>
        <w:tc>
          <w:tcPr>
            <w:tcW w:w="3969" w:type="dxa"/>
          </w:tcPr>
          <w:p w:rsidR="00C02574" w:rsidRPr="00B27727" w:rsidRDefault="00C02574" w:rsidP="00C0257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w:t>
            </w:r>
            <w:r w:rsidRPr="00B27727">
              <w:rPr>
                <w:rFonts w:ascii="游明朝" w:eastAsia="游明朝" w:hAnsi="游明朝" w:hint="default"/>
                <w:color w:val="auto"/>
                <w:sz w:val="18"/>
                <w:szCs w:val="18"/>
              </w:rPr>
              <w:t xml:space="preserve">3) </w:t>
            </w:r>
            <w:r w:rsidRPr="00B27727">
              <w:rPr>
                <w:rFonts w:ascii="游明朝" w:eastAsia="游明朝" w:hAnsi="游明朝"/>
                <w:color w:val="auto"/>
                <w:sz w:val="18"/>
                <w:szCs w:val="18"/>
              </w:rPr>
              <w:t>同一の障害児について、同一の指定福祉型障害児入所施設に入所中１回を限度として加算しているか。</w:t>
            </w:r>
          </w:p>
          <w:p w:rsidR="00C02574" w:rsidRPr="00B27727" w:rsidRDefault="00C02574" w:rsidP="00C0257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別表第１の３の注３　</w:t>
            </w:r>
          </w:p>
          <w:p w:rsidR="00272251" w:rsidRPr="00B27727" w:rsidRDefault="00272251" w:rsidP="00272251">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C02574"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7</w:t>
            </w:r>
            <w:r w:rsidR="00272251" w:rsidRPr="00CB774F">
              <w:rPr>
                <w:rFonts w:ascii="游明朝" w:eastAsia="游明朝" w:hAnsi="游明朝"/>
                <w:sz w:val="18"/>
                <w:szCs w:val="18"/>
              </w:rPr>
              <w:t xml:space="preserve"> </w:t>
            </w:r>
            <w:r>
              <w:rPr>
                <w:rFonts w:ascii="游明朝" w:eastAsia="游明朝" w:hAnsi="游明朝"/>
                <w:sz w:val="18"/>
                <w:szCs w:val="18"/>
              </w:rPr>
              <w:t>入院時</w:t>
            </w:r>
            <w:r w:rsidR="00272251" w:rsidRPr="00CB774F">
              <w:rPr>
                <w:rFonts w:ascii="游明朝" w:eastAsia="游明朝" w:hAnsi="游明朝"/>
                <w:sz w:val="18"/>
                <w:szCs w:val="18"/>
              </w:rPr>
              <w:t>特別支援加算</w:t>
            </w:r>
          </w:p>
        </w:tc>
        <w:tc>
          <w:tcPr>
            <w:tcW w:w="3969" w:type="dxa"/>
          </w:tcPr>
          <w:p w:rsidR="00C02574" w:rsidRPr="00B27727" w:rsidRDefault="00C02574" w:rsidP="00C02574">
            <w:pPr>
              <w:kinsoku w:val="0"/>
              <w:autoSpaceDE w:val="0"/>
              <w:autoSpaceDN w:val="0"/>
              <w:adjustRightInd w:val="0"/>
              <w:snapToGrid w:val="0"/>
              <w:rPr>
                <w:rFonts w:ascii="游明朝" w:eastAsia="游明朝" w:hAnsi="游明朝" w:hint="default"/>
                <w:color w:val="auto"/>
                <w:sz w:val="18"/>
                <w:szCs w:val="18"/>
              </w:rPr>
            </w:pPr>
            <w:r w:rsidRPr="00B27727">
              <w:rPr>
                <w:rFonts w:ascii="ＭＳ 明朝" w:hAnsi="ＭＳ 明朝"/>
                <w:color w:val="auto"/>
                <w:sz w:val="18"/>
                <w:szCs w:val="18"/>
              </w:rPr>
              <w:t xml:space="preserve">　</w:t>
            </w:r>
            <w:r w:rsidRPr="00B27727">
              <w:rPr>
                <w:rFonts w:ascii="游明朝" w:eastAsia="游明朝" w:hAnsi="游明朝"/>
                <w:color w:val="auto"/>
                <w:sz w:val="18"/>
                <w:szCs w:val="18"/>
              </w:rPr>
              <w:t>指定福祉型障害児入所施設において、家族等から入院に係る支援を受けることが困難な障害児が病院又は診療所（当該指定福祉型障害児入所施設の同一敷地内に併設する病院又は診療所を除く。）への入院を要した場合に、施設従業者（栄養士及び調理員を除く。）が、入所支援計画に基づき、当該病院又は診療所を訪問し、当該病院又は診療所との連絡調整、被服等の準備その他の日常生活上の支援を行った場合に、１月につき１回を限度として、入院期間の日数の合計に応じ、所定単位数を算定しているか。</w:t>
            </w:r>
          </w:p>
          <w:p w:rsidR="00C02574" w:rsidRPr="00B27727" w:rsidRDefault="00C02574" w:rsidP="00C0257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別表第１の４の注　</w:t>
            </w:r>
          </w:p>
          <w:p w:rsidR="00C02574" w:rsidRPr="00B27727" w:rsidRDefault="00C02574" w:rsidP="00C02574">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⑪</w:t>
            </w:r>
          </w:p>
          <w:p w:rsidR="00272251" w:rsidRPr="00B27727" w:rsidRDefault="00272251" w:rsidP="00272251">
            <w:pPr>
              <w:kinsoku w:val="0"/>
              <w:autoSpaceDE w:val="0"/>
              <w:autoSpaceDN w:val="0"/>
              <w:adjustRightInd w:val="0"/>
              <w:snapToGrid w:val="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Default="00C02574"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 xml:space="preserve">8  </w:t>
            </w:r>
            <w:r>
              <w:rPr>
                <w:rFonts w:ascii="游明朝" w:eastAsia="游明朝" w:hAnsi="游明朝"/>
                <w:sz w:val="18"/>
                <w:szCs w:val="18"/>
              </w:rPr>
              <w:t>福祉専門職員配置等加算</w:t>
            </w:r>
          </w:p>
          <w:p w:rsidR="00C02574" w:rsidRPr="00CB774F" w:rsidRDefault="00C02574" w:rsidP="00C02574">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(福祉専門職員配置等加算(Ⅰ</w:t>
            </w:r>
            <w:r>
              <w:rPr>
                <w:rFonts w:ascii="游明朝" w:eastAsia="游明朝" w:hAnsi="游明朝" w:hint="default"/>
                <w:sz w:val="18"/>
                <w:szCs w:val="18"/>
              </w:rPr>
              <w:t>))</w:t>
            </w:r>
          </w:p>
        </w:tc>
        <w:tc>
          <w:tcPr>
            <w:tcW w:w="3969" w:type="dxa"/>
          </w:tcPr>
          <w:p w:rsidR="00C02574" w:rsidRPr="00B27727" w:rsidRDefault="00C02574" w:rsidP="00C0257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hint="default"/>
                <w:sz w:val="18"/>
                <w:szCs w:val="18"/>
              </w:rPr>
              <w:t xml:space="preserve">(1) </w:t>
            </w:r>
            <w:r w:rsidRPr="00B27727">
              <w:rPr>
                <w:rFonts w:ascii="游明朝" w:eastAsia="游明朝" w:hAnsi="游明朝"/>
                <w:color w:val="auto"/>
                <w:sz w:val="18"/>
                <w:szCs w:val="18"/>
              </w:rPr>
              <w:t>指定入所基準第４条の規定により置くべき児童指導員として常勤で配置されている従業者のうち、社会福祉士、介護福祉士、精神保健福祉士又は公認心理師であるものの割合が100分の35以上であるものとして都道府県知事に届け出た指定福祉型障害児入所施設において、指定入所支援を行った場合に、１日につき所定単位数を加算しているか。</w:t>
            </w:r>
          </w:p>
          <w:p w:rsidR="00C02574" w:rsidRPr="00B27727" w:rsidRDefault="00C02574" w:rsidP="00C02574">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別表第１の５の注１　</w:t>
            </w:r>
          </w:p>
          <w:p w:rsidR="00C02574" w:rsidRPr="00B27727" w:rsidRDefault="00C02574" w:rsidP="00C02574">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⑫(第二の２(</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⑨準用</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C02574">
            <w:pPr>
              <w:kinsoku w:val="0"/>
              <w:autoSpaceDE w:val="0"/>
              <w:autoSpaceDN w:val="0"/>
              <w:adjustRightInd w:val="0"/>
              <w:snapToGrid w:val="0"/>
              <w:ind w:firstLineChars="100" w:firstLine="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C82A1E" w:rsidRPr="00C15412" w:rsidTr="00D66825">
        <w:trPr>
          <w:trHeight w:val="64"/>
        </w:trPr>
        <w:tc>
          <w:tcPr>
            <w:tcW w:w="1696" w:type="dxa"/>
          </w:tcPr>
          <w:p w:rsidR="00C82A1E" w:rsidRPr="00C82A1E" w:rsidRDefault="00C82A1E" w:rsidP="00C82A1E">
            <w:pPr>
              <w:kinsoku w:val="0"/>
              <w:autoSpaceDE w:val="0"/>
              <w:autoSpaceDN w:val="0"/>
              <w:adjustRightInd w:val="0"/>
              <w:snapToGrid w:val="0"/>
              <w:rPr>
                <w:rFonts w:ascii="游明朝" w:eastAsia="游明朝" w:hAnsi="游明朝" w:hint="default"/>
                <w:sz w:val="18"/>
                <w:szCs w:val="18"/>
              </w:rPr>
            </w:pPr>
            <w:r w:rsidRPr="00C82A1E">
              <w:rPr>
                <w:rFonts w:ascii="游明朝" w:eastAsia="游明朝" w:hAnsi="游明朝"/>
                <w:color w:val="auto"/>
                <w:sz w:val="18"/>
                <w:szCs w:val="18"/>
              </w:rPr>
              <w:t>（</w:t>
            </w:r>
            <w:r w:rsidRPr="00C02574">
              <w:rPr>
                <w:rFonts w:ascii="游明朝" w:eastAsia="游明朝" w:hAnsi="游明朝"/>
                <w:color w:val="auto"/>
                <w:sz w:val="18"/>
                <w:szCs w:val="18"/>
              </w:rPr>
              <w:t>福祉専門職員配置等加算</w:t>
            </w:r>
            <w:r w:rsidRPr="00C82A1E">
              <w:rPr>
                <w:rFonts w:ascii="游明朝" w:eastAsia="游明朝" w:hAnsi="游明朝"/>
                <w:color w:val="auto"/>
                <w:sz w:val="18"/>
                <w:szCs w:val="18"/>
              </w:rPr>
              <w:t>(</w:t>
            </w:r>
            <w:r w:rsidRPr="00C02574">
              <w:rPr>
                <w:rFonts w:ascii="游明朝" w:eastAsia="游明朝" w:hAnsi="游明朝"/>
                <w:color w:val="auto"/>
                <w:sz w:val="18"/>
                <w:szCs w:val="18"/>
              </w:rPr>
              <w:t>Ⅱ</w:t>
            </w:r>
            <w:r w:rsidRPr="00C82A1E">
              <w:rPr>
                <w:rFonts w:ascii="游明朝" w:eastAsia="游明朝" w:hAnsi="游明朝"/>
                <w:color w:val="auto"/>
                <w:sz w:val="18"/>
                <w:szCs w:val="18"/>
              </w:rPr>
              <w:t>)）</w:t>
            </w:r>
          </w:p>
        </w:tc>
        <w:tc>
          <w:tcPr>
            <w:tcW w:w="3969" w:type="dxa"/>
          </w:tcPr>
          <w:p w:rsidR="00C82A1E" w:rsidRPr="00B27727" w:rsidRDefault="00C82A1E" w:rsidP="00C82A1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w:t>
            </w:r>
            <w:r w:rsidRPr="00B27727">
              <w:rPr>
                <w:rFonts w:ascii="游明朝" w:eastAsia="游明朝" w:hAnsi="游明朝" w:hint="default"/>
                <w:color w:val="auto"/>
                <w:sz w:val="18"/>
                <w:szCs w:val="18"/>
              </w:rPr>
              <w:t xml:space="preserve">2) </w:t>
            </w:r>
            <w:r w:rsidRPr="00B27727">
              <w:rPr>
                <w:rFonts w:ascii="游明朝" w:eastAsia="游明朝" w:hAnsi="游明朝"/>
                <w:color w:val="auto"/>
                <w:sz w:val="18"/>
                <w:szCs w:val="18"/>
              </w:rPr>
              <w:t>児童指導員として常勤で配置されている従業者のうち、社会福祉士、介護福祉士、精神保健福祉士又は公認心理師であるものの割合が100分の25以上であるものとして都道府県知事に届け出た指定福祉型障害児入所施設において、指定入所支援を行った場合に、１日につき所定単位数を加算しているか。ただし、この場合において、(</w:t>
            </w:r>
            <w:r w:rsidRPr="00B27727">
              <w:rPr>
                <w:rFonts w:ascii="游明朝" w:eastAsia="游明朝" w:hAnsi="游明朝" w:hint="default"/>
                <w:color w:val="auto"/>
                <w:sz w:val="18"/>
                <w:szCs w:val="18"/>
              </w:rPr>
              <w:t>1</w:t>
            </w:r>
            <w:r w:rsidRPr="00B27727">
              <w:rPr>
                <w:rFonts w:ascii="游明朝" w:eastAsia="游明朝" w:hAnsi="游明朝"/>
                <w:color w:val="auto"/>
                <w:sz w:val="18"/>
                <w:szCs w:val="18"/>
              </w:rPr>
              <w:t>)の福祉専門職員配置等加算(Ⅰ)を算定している場合は、算定していないか。</w:t>
            </w:r>
          </w:p>
          <w:p w:rsidR="00C82A1E" w:rsidRPr="00B27727" w:rsidRDefault="00C82A1E" w:rsidP="00C82A1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別表第１の５の注２　</w:t>
            </w:r>
          </w:p>
          <w:p w:rsidR="00C82A1E" w:rsidRPr="00B27727" w:rsidRDefault="00C82A1E" w:rsidP="00C82A1E">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lastRenderedPageBreak/>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⑫(第二の２(</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⑨準用</w:t>
            </w:r>
            <w:r w:rsidRPr="00B27727">
              <w:rPr>
                <w:rFonts w:ascii="游ゴシック Medium" w:eastAsia="游ゴシック Medium" w:hAnsi="游ゴシック Medium" w:hint="default"/>
                <w:b/>
                <w:color w:val="000000" w:themeColor="text1"/>
                <w:sz w:val="18"/>
                <w:szCs w:val="18"/>
              </w:rPr>
              <w:t>)</w:t>
            </w:r>
          </w:p>
          <w:p w:rsidR="00C82A1E" w:rsidRPr="00B27727" w:rsidRDefault="00C82A1E" w:rsidP="00C82A1E">
            <w:pPr>
              <w:kinsoku w:val="0"/>
              <w:autoSpaceDE w:val="0"/>
              <w:autoSpaceDN w:val="0"/>
              <w:adjustRightInd w:val="0"/>
              <w:snapToGrid w:val="0"/>
              <w:ind w:left="720" w:hangingChars="400" w:hanging="720"/>
              <w:rPr>
                <w:rFonts w:ascii="游明朝" w:eastAsia="游明朝" w:hAnsi="游明朝" w:hint="default"/>
                <w:sz w:val="18"/>
                <w:szCs w:val="18"/>
              </w:rPr>
            </w:pPr>
          </w:p>
        </w:tc>
        <w:tc>
          <w:tcPr>
            <w:tcW w:w="1843" w:type="dxa"/>
          </w:tcPr>
          <w:p w:rsidR="00C82A1E" w:rsidRPr="00CB774F" w:rsidRDefault="00C82A1E" w:rsidP="00C82A1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C82A1E" w:rsidRDefault="00C82A1E" w:rsidP="00C82A1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C82A1E" w:rsidRDefault="00C82A1E" w:rsidP="00C82A1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C82A1E" w:rsidRPr="0067002B" w:rsidRDefault="00C82A1E" w:rsidP="00C82A1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685E" w:rsidRPr="00C15412" w:rsidTr="00D66825">
        <w:trPr>
          <w:trHeight w:val="64"/>
        </w:trPr>
        <w:tc>
          <w:tcPr>
            <w:tcW w:w="1696" w:type="dxa"/>
          </w:tcPr>
          <w:p w:rsidR="0090685E" w:rsidRPr="00C82A1E" w:rsidRDefault="0090685E" w:rsidP="0090685E">
            <w:pPr>
              <w:kinsoku w:val="0"/>
              <w:autoSpaceDE w:val="0"/>
              <w:autoSpaceDN w:val="0"/>
              <w:adjustRightInd w:val="0"/>
              <w:snapToGrid w:val="0"/>
              <w:rPr>
                <w:rFonts w:ascii="游明朝" w:eastAsia="游明朝" w:hAnsi="游明朝" w:hint="default"/>
                <w:sz w:val="18"/>
                <w:szCs w:val="18"/>
              </w:rPr>
            </w:pPr>
            <w:r w:rsidRPr="00C82A1E">
              <w:rPr>
                <w:rFonts w:ascii="游明朝" w:eastAsia="游明朝" w:hAnsi="游明朝"/>
                <w:color w:val="auto"/>
                <w:sz w:val="18"/>
                <w:szCs w:val="18"/>
              </w:rPr>
              <w:t>（</w:t>
            </w:r>
            <w:r w:rsidRPr="00C02574">
              <w:rPr>
                <w:rFonts w:ascii="游明朝" w:eastAsia="游明朝" w:hAnsi="游明朝"/>
                <w:color w:val="auto"/>
                <w:sz w:val="18"/>
                <w:szCs w:val="18"/>
              </w:rPr>
              <w:t>福祉専門職員配置等加算</w:t>
            </w:r>
            <w:r w:rsidRPr="00C82A1E">
              <w:rPr>
                <w:rFonts w:ascii="游明朝" w:eastAsia="游明朝" w:hAnsi="游明朝"/>
                <w:color w:val="auto"/>
                <w:sz w:val="18"/>
                <w:szCs w:val="18"/>
              </w:rPr>
              <w:t>(</w:t>
            </w:r>
            <w:r>
              <w:rPr>
                <w:rFonts w:ascii="游明朝" w:eastAsia="游明朝" w:hAnsi="游明朝"/>
                <w:color w:val="auto"/>
                <w:sz w:val="18"/>
                <w:szCs w:val="18"/>
              </w:rPr>
              <w:t>Ⅲ</w:t>
            </w:r>
            <w:r w:rsidRPr="00C82A1E">
              <w:rPr>
                <w:rFonts w:ascii="游明朝" w:eastAsia="游明朝" w:hAnsi="游明朝"/>
                <w:color w:val="auto"/>
                <w:sz w:val="18"/>
                <w:szCs w:val="18"/>
              </w:rPr>
              <w:t>)）</w:t>
            </w:r>
          </w:p>
        </w:tc>
        <w:tc>
          <w:tcPr>
            <w:tcW w:w="3969" w:type="dxa"/>
          </w:tcPr>
          <w:p w:rsidR="0090685E" w:rsidRPr="00B27727" w:rsidRDefault="0090685E" w:rsidP="0090685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w:t>
            </w:r>
            <w:r w:rsidRPr="00B27727">
              <w:rPr>
                <w:rFonts w:ascii="游明朝" w:eastAsia="游明朝" w:hAnsi="游明朝" w:hint="default"/>
                <w:color w:val="auto"/>
                <w:sz w:val="18"/>
                <w:szCs w:val="18"/>
              </w:rPr>
              <w:t xml:space="preserve">3) </w:t>
            </w:r>
            <w:r w:rsidRPr="00B27727">
              <w:rPr>
                <w:rFonts w:ascii="游明朝" w:eastAsia="游明朝" w:hAnsi="游明朝"/>
                <w:color w:val="auto"/>
                <w:sz w:val="18"/>
                <w:szCs w:val="18"/>
              </w:rPr>
              <w:t>福祉専門職員配置等加算(Ⅲ)については、次の①又は②のいずれかに該当するものとして都道府県知事に届け出た指定福祉型障害児入所施設において、指定入所支援を行った場合に、１日につき所定単位数を加算しているか。ただし、この場合において、(</w:t>
            </w:r>
            <w:r w:rsidRPr="00B27727">
              <w:rPr>
                <w:rFonts w:ascii="游明朝" w:eastAsia="游明朝" w:hAnsi="游明朝" w:hint="default"/>
                <w:color w:val="auto"/>
                <w:sz w:val="18"/>
                <w:szCs w:val="18"/>
              </w:rPr>
              <w:t>1)</w:t>
            </w:r>
            <w:r w:rsidRPr="00B27727">
              <w:rPr>
                <w:rFonts w:ascii="游明朝" w:eastAsia="游明朝" w:hAnsi="游明朝"/>
                <w:color w:val="auto"/>
                <w:sz w:val="18"/>
                <w:szCs w:val="18"/>
              </w:rPr>
              <w:t>の福祉専門職員配置等加算(Ⅰ)又は(</w:t>
            </w:r>
            <w:r w:rsidRPr="00B27727">
              <w:rPr>
                <w:rFonts w:ascii="游明朝" w:eastAsia="游明朝" w:hAnsi="游明朝" w:hint="default"/>
                <w:color w:val="auto"/>
                <w:sz w:val="18"/>
                <w:szCs w:val="18"/>
              </w:rPr>
              <w:t>2)</w:t>
            </w:r>
            <w:r w:rsidRPr="00B27727">
              <w:rPr>
                <w:rFonts w:ascii="游明朝" w:eastAsia="游明朝" w:hAnsi="游明朝"/>
                <w:color w:val="auto"/>
                <w:sz w:val="18"/>
                <w:szCs w:val="18"/>
              </w:rPr>
              <w:t>の福祉専門職員配置等加算(Ⅱ)を算定している場合は、算定していないか。</w:t>
            </w:r>
          </w:p>
          <w:p w:rsidR="0090685E" w:rsidRPr="00B27727" w:rsidRDefault="0090685E" w:rsidP="0090685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①　指定入所基準第４条の規定により置くべき児童指導員又は保育士（児童指導員等）として配置されている従業者のうち、常勤で配置されているものの割合が100分の75以上であること。</w:t>
            </w:r>
          </w:p>
          <w:p w:rsidR="0090685E" w:rsidRPr="00B27727" w:rsidRDefault="0090685E" w:rsidP="0090685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②　児童指導員等として常勤で配置されている従業者のうち、３年以上従事しているものの割合が100分の30以上であること。</w:t>
            </w:r>
          </w:p>
          <w:p w:rsidR="0090685E" w:rsidRPr="00B27727" w:rsidRDefault="0090685E" w:rsidP="0090685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別表第１の５の注３　</w:t>
            </w:r>
          </w:p>
          <w:p w:rsidR="0090685E" w:rsidRPr="00B27727" w:rsidRDefault="0090685E" w:rsidP="0090685E">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⑫(第二の２(</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⑨準用</w:t>
            </w:r>
            <w:r w:rsidRPr="00B27727">
              <w:rPr>
                <w:rFonts w:ascii="游ゴシック Medium" w:eastAsia="游ゴシック Medium" w:hAnsi="游ゴシック Medium" w:hint="default"/>
                <w:b/>
                <w:color w:val="000000" w:themeColor="text1"/>
                <w:sz w:val="18"/>
                <w:szCs w:val="18"/>
              </w:rPr>
              <w:t>)</w:t>
            </w:r>
          </w:p>
          <w:p w:rsidR="0090685E" w:rsidRPr="00B27727" w:rsidRDefault="0090685E" w:rsidP="0090685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0685E" w:rsidRPr="00CB774F" w:rsidRDefault="0090685E" w:rsidP="0090685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685E"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685E"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685E" w:rsidRPr="0067002B"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90685E" w:rsidRPr="00C15412" w:rsidTr="00D66825">
        <w:trPr>
          <w:trHeight w:val="64"/>
        </w:trPr>
        <w:tc>
          <w:tcPr>
            <w:tcW w:w="1696" w:type="dxa"/>
          </w:tcPr>
          <w:p w:rsidR="0090685E" w:rsidRPr="00CB774F" w:rsidRDefault="0090685E" w:rsidP="0090685E">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1</w:t>
            </w:r>
            <w:r>
              <w:rPr>
                <w:rFonts w:ascii="游明朝" w:eastAsia="游明朝" w:hAnsi="游明朝" w:hint="default"/>
                <w:sz w:val="18"/>
                <w:szCs w:val="18"/>
              </w:rPr>
              <w:t>9</w:t>
            </w:r>
            <w:r>
              <w:rPr>
                <w:rFonts w:ascii="游明朝" w:eastAsia="游明朝" w:hAnsi="游明朝"/>
                <w:sz w:val="18"/>
                <w:szCs w:val="18"/>
              </w:rPr>
              <w:t xml:space="preserve">　地域移行加算</w:t>
            </w:r>
          </w:p>
        </w:tc>
        <w:tc>
          <w:tcPr>
            <w:tcW w:w="3969" w:type="dxa"/>
          </w:tcPr>
          <w:p w:rsidR="0090685E" w:rsidRPr="00B27727" w:rsidRDefault="0090685E" w:rsidP="0090685E">
            <w:pPr>
              <w:kinsoku w:val="0"/>
              <w:autoSpaceDE w:val="0"/>
              <w:autoSpaceDN w:val="0"/>
              <w:adjustRightInd w:val="0"/>
              <w:snapToGrid w:val="0"/>
              <w:rPr>
                <w:rFonts w:ascii="游明朝" w:eastAsia="游明朝" w:hAnsi="游明朝" w:hint="default"/>
                <w:color w:val="auto"/>
                <w:sz w:val="18"/>
                <w:szCs w:val="18"/>
              </w:rPr>
            </w:pPr>
            <w:r w:rsidRPr="00B27727">
              <w:rPr>
                <w:rFonts w:ascii="游明朝" w:eastAsia="游明朝" w:hAnsi="游明朝"/>
                <w:color w:val="auto"/>
                <w:sz w:val="18"/>
                <w:szCs w:val="18"/>
              </w:rPr>
              <w:t xml:space="preserve">　入所期間が１月を超えると見込まれる障害児の退所に先立って、施設従業者が、当該障害児に対して、退所後の生活について相談援助を行い、かつ、当該障害児が退所後生活する居宅を訪問し、当該障害児及びその家族等に対して退所後の障害児の生活についての相談援助及び連絡調整を行った場合に、入所中２回を限度として所定単位数を加算し、当該障害児の退所後30日以内に当該障害児の居宅を訪問し、当該障害児及びその家族等に対して相談援助を行った場合に、退所後１回を限度として所定単位数を加算しているか。</w:t>
            </w:r>
          </w:p>
          <w:p w:rsidR="0090685E" w:rsidRPr="00B27727" w:rsidRDefault="0090685E" w:rsidP="0090685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厚告1</w:t>
            </w:r>
            <w:r w:rsidRPr="00B27727">
              <w:rPr>
                <w:rFonts w:ascii="游ゴシック Medium" w:eastAsia="游ゴシック Medium" w:hAnsi="游ゴシック Medium" w:hint="default"/>
                <w:b/>
                <w:color w:val="000000" w:themeColor="text1"/>
                <w:sz w:val="18"/>
                <w:szCs w:val="18"/>
              </w:rPr>
              <w:t>23</w:t>
            </w:r>
            <w:r w:rsidRPr="00B27727">
              <w:rPr>
                <w:rFonts w:ascii="游ゴシック Medium" w:eastAsia="游ゴシック Medium" w:hAnsi="游ゴシック Medium"/>
                <w:b/>
                <w:color w:val="000000" w:themeColor="text1"/>
                <w:sz w:val="18"/>
                <w:szCs w:val="18"/>
              </w:rPr>
              <w:t xml:space="preserve">別表第１の６の注　</w:t>
            </w:r>
          </w:p>
          <w:p w:rsidR="0090685E" w:rsidRPr="00B27727" w:rsidRDefault="0090685E" w:rsidP="0090685E">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⑬</w:t>
            </w:r>
          </w:p>
          <w:p w:rsidR="0090685E" w:rsidRPr="00B27727" w:rsidRDefault="0090685E" w:rsidP="0090685E">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90685E" w:rsidRPr="00CB774F" w:rsidRDefault="0090685E" w:rsidP="0090685E">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90685E"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90685E"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90685E" w:rsidRPr="0067002B" w:rsidRDefault="0090685E" w:rsidP="0090685E">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3F24D3" w:rsidRPr="00C15412" w:rsidTr="00D66825">
        <w:trPr>
          <w:trHeight w:val="64"/>
        </w:trPr>
        <w:tc>
          <w:tcPr>
            <w:tcW w:w="1696" w:type="dxa"/>
          </w:tcPr>
          <w:p w:rsidR="003F24D3" w:rsidRDefault="003F24D3" w:rsidP="003F24D3">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2</w:t>
            </w:r>
            <w:r>
              <w:rPr>
                <w:rFonts w:ascii="游明朝" w:eastAsia="游明朝" w:hAnsi="游明朝" w:hint="default"/>
                <w:sz w:val="18"/>
                <w:szCs w:val="18"/>
              </w:rPr>
              <w:t>0</w:t>
            </w:r>
            <w:r>
              <w:rPr>
                <w:rFonts w:ascii="游明朝" w:eastAsia="游明朝" w:hAnsi="游明朝"/>
                <w:sz w:val="18"/>
                <w:szCs w:val="18"/>
              </w:rPr>
              <w:t xml:space="preserve">　栄養士配置加算</w:t>
            </w:r>
          </w:p>
          <w:p w:rsidR="003F24D3" w:rsidRPr="00CB774F" w:rsidRDefault="003F24D3" w:rsidP="003F24D3">
            <w:pPr>
              <w:kinsoku w:val="0"/>
              <w:autoSpaceDE w:val="0"/>
              <w:autoSpaceDN w:val="0"/>
              <w:adjustRightInd w:val="0"/>
              <w:snapToGrid w:val="0"/>
              <w:rPr>
                <w:rFonts w:ascii="游明朝" w:eastAsia="游明朝" w:hAnsi="游明朝" w:hint="default"/>
                <w:sz w:val="18"/>
                <w:szCs w:val="18"/>
              </w:rPr>
            </w:pPr>
            <w:r>
              <w:rPr>
                <w:rFonts w:ascii="游明朝" w:eastAsia="游明朝" w:hAnsi="游明朝"/>
                <w:sz w:val="18"/>
                <w:szCs w:val="18"/>
              </w:rPr>
              <w:t>（栄養士配置加算（Ⅰ））</w:t>
            </w:r>
          </w:p>
        </w:tc>
        <w:tc>
          <w:tcPr>
            <w:tcW w:w="3969" w:type="dxa"/>
          </w:tcPr>
          <w:p w:rsidR="003F24D3" w:rsidRPr="00B27727" w:rsidRDefault="003F24D3" w:rsidP="003F24D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hint="default"/>
                <w:sz w:val="18"/>
                <w:szCs w:val="18"/>
              </w:rPr>
              <w:t xml:space="preserve">(1) </w:t>
            </w:r>
            <w:r w:rsidRPr="00B27727">
              <w:rPr>
                <w:rFonts w:ascii="游明朝" w:eastAsia="游明朝" w:hAnsi="游明朝"/>
                <w:color w:val="auto"/>
                <w:sz w:val="18"/>
                <w:szCs w:val="18"/>
              </w:rPr>
              <w:t>次の①及び②に掲げる基準のいずれにも適合するものとして都道府県知事に届け出た指定福祉型障害児入所施設において、入所定員に応じ、１日につき所定単位数を加算しているか。</w:t>
            </w:r>
          </w:p>
          <w:p w:rsidR="003F24D3" w:rsidRPr="00B27727" w:rsidRDefault="003F24D3" w:rsidP="003F24D3">
            <w:pPr>
              <w:kinsoku w:val="0"/>
              <w:autoSpaceDE w:val="0"/>
              <w:autoSpaceDN w:val="0"/>
              <w:adjustRightInd w:val="0"/>
              <w:snapToGrid w:val="0"/>
              <w:ind w:leftChars="109" w:left="398"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t>①　常勤の管理栄養士又は栄養士を１名以上配置していること。</w:t>
            </w:r>
          </w:p>
          <w:p w:rsidR="003F24D3" w:rsidRPr="00B27727" w:rsidRDefault="003F24D3" w:rsidP="003F24D3">
            <w:pPr>
              <w:kinsoku w:val="0"/>
              <w:autoSpaceDE w:val="0"/>
              <w:autoSpaceDN w:val="0"/>
              <w:adjustRightInd w:val="0"/>
              <w:snapToGrid w:val="0"/>
              <w:ind w:leftChars="109" w:left="398" w:hangingChars="100" w:hanging="180"/>
              <w:rPr>
                <w:rFonts w:ascii="游明朝" w:eastAsia="游明朝" w:hAnsi="游明朝" w:hint="default"/>
                <w:color w:val="auto"/>
                <w:sz w:val="18"/>
                <w:szCs w:val="18"/>
              </w:rPr>
            </w:pPr>
            <w:r w:rsidRPr="00B27727">
              <w:rPr>
                <w:rFonts w:ascii="游明朝" w:eastAsia="游明朝" w:hAnsi="游明朝"/>
                <w:color w:val="auto"/>
                <w:sz w:val="18"/>
                <w:szCs w:val="18"/>
              </w:rPr>
              <w:lastRenderedPageBreak/>
              <w:t>②　障害児の日常生活状況、嗜好等を把握し、安全及び衛生に留意した適切な食事管理を行っていること。</w:t>
            </w:r>
          </w:p>
          <w:p w:rsidR="003F24D3" w:rsidRPr="00B27727" w:rsidRDefault="003F24D3" w:rsidP="003F24D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別表第１の７の注１　</w:t>
            </w:r>
          </w:p>
          <w:p w:rsidR="003F24D3" w:rsidRPr="00B27727" w:rsidRDefault="003F24D3" w:rsidP="003F24D3">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⑭(第二の２(</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⑩準用</w:t>
            </w:r>
            <w:r w:rsidRPr="00B27727">
              <w:rPr>
                <w:rFonts w:ascii="游ゴシック Medium" w:eastAsia="游ゴシック Medium" w:hAnsi="游ゴシック Medium" w:hint="default"/>
                <w:b/>
                <w:color w:val="000000" w:themeColor="text1"/>
                <w:sz w:val="18"/>
                <w:szCs w:val="18"/>
              </w:rPr>
              <w:t>)</w:t>
            </w:r>
          </w:p>
          <w:p w:rsidR="003F24D3" w:rsidRPr="00B27727" w:rsidRDefault="003F24D3" w:rsidP="003F24D3">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3F24D3" w:rsidRPr="00CB774F" w:rsidRDefault="003F24D3" w:rsidP="003F24D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3F24D3" w:rsidRDefault="003F24D3" w:rsidP="003F24D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3F24D3" w:rsidRDefault="003F24D3" w:rsidP="003F24D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F24D3" w:rsidRPr="0067002B" w:rsidRDefault="003F24D3" w:rsidP="003F24D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272251" w:rsidP="003F24D3">
            <w:pPr>
              <w:kinsoku w:val="0"/>
              <w:autoSpaceDE w:val="0"/>
              <w:autoSpaceDN w:val="0"/>
              <w:adjustRightInd w:val="0"/>
              <w:snapToGrid w:val="0"/>
              <w:rPr>
                <w:rFonts w:ascii="游明朝" w:eastAsia="游明朝" w:hAnsi="游明朝" w:hint="default"/>
                <w:sz w:val="18"/>
                <w:szCs w:val="18"/>
              </w:rPr>
            </w:pPr>
            <w:r w:rsidRPr="00CB774F">
              <w:rPr>
                <w:rFonts w:ascii="游明朝" w:eastAsia="游明朝" w:hAnsi="游明朝"/>
                <w:sz w:val="18"/>
                <w:szCs w:val="18"/>
              </w:rPr>
              <w:t>（</w:t>
            </w:r>
            <w:r w:rsidR="003F24D3">
              <w:rPr>
                <w:rFonts w:ascii="游明朝" w:eastAsia="游明朝" w:hAnsi="游明朝"/>
                <w:sz w:val="18"/>
                <w:szCs w:val="18"/>
              </w:rPr>
              <w:t>栄養士配置</w:t>
            </w:r>
            <w:r w:rsidRPr="00CB774F">
              <w:rPr>
                <w:rFonts w:ascii="游明朝" w:eastAsia="游明朝" w:hAnsi="游明朝"/>
                <w:sz w:val="18"/>
                <w:szCs w:val="18"/>
              </w:rPr>
              <w:t>加算 （Ⅱ））</w:t>
            </w:r>
          </w:p>
        </w:tc>
        <w:tc>
          <w:tcPr>
            <w:tcW w:w="3969" w:type="dxa"/>
          </w:tcPr>
          <w:p w:rsidR="003F24D3" w:rsidRPr="00B27727" w:rsidRDefault="00272251" w:rsidP="003F24D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2) </w:t>
            </w:r>
            <w:r w:rsidR="003F24D3" w:rsidRPr="00B27727">
              <w:rPr>
                <w:rFonts w:ascii="游明朝" w:eastAsia="游明朝" w:hAnsi="游明朝"/>
                <w:color w:val="auto"/>
                <w:sz w:val="18"/>
                <w:szCs w:val="18"/>
              </w:rPr>
              <w:t>次の①及び②に掲げる基準のいずれにも適合するものとして都道府県知事に届け出た指定福祉型障害児入所施設において、入所定員に応じ、１日につき所定単位数を加算しているか。ただし、この場合において、栄養士配置加算（Ⅰ）を算定している場合は、算定していないか。</w:t>
            </w:r>
          </w:p>
          <w:p w:rsidR="003F24D3" w:rsidRPr="00B27727" w:rsidRDefault="003F24D3" w:rsidP="003F24D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B27727">
              <w:rPr>
                <w:rFonts w:ascii="游明朝" w:eastAsia="游明朝" w:hAnsi="游明朝"/>
                <w:color w:val="auto"/>
                <w:sz w:val="18"/>
                <w:szCs w:val="18"/>
              </w:rPr>
              <w:t xml:space="preserve">　①　管理栄養士又は栄養士を１名以上配置していること。</w:t>
            </w:r>
          </w:p>
          <w:p w:rsidR="003F24D3" w:rsidRPr="00B27727" w:rsidRDefault="003F24D3" w:rsidP="003F24D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B27727">
              <w:rPr>
                <w:rFonts w:ascii="游明朝" w:eastAsia="游明朝" w:hAnsi="游明朝"/>
                <w:color w:val="auto"/>
                <w:sz w:val="18"/>
                <w:szCs w:val="18"/>
              </w:rPr>
              <w:t xml:space="preserve">　②　障害児の日常生活状況、嗜好等を把握し、安全及び衛生に留意した適切な食事管理を行っていること。</w:t>
            </w:r>
          </w:p>
          <w:p w:rsidR="003F24D3" w:rsidRPr="00B27727" w:rsidRDefault="003F24D3" w:rsidP="003F24D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別表第１の７の注２　</w:t>
            </w:r>
          </w:p>
          <w:p w:rsidR="003F24D3" w:rsidRPr="00B27727" w:rsidRDefault="003F24D3" w:rsidP="003F24D3">
            <w:pPr>
              <w:kinsoku w:val="0"/>
              <w:autoSpaceDE w:val="0"/>
              <w:autoSpaceDN w:val="0"/>
              <w:adjustRightInd w:val="0"/>
              <w:snapToGrid w:val="0"/>
              <w:rPr>
                <w:rFonts w:ascii="游明朝" w:eastAsia="游明朝" w:hAnsi="游明朝" w:hint="default"/>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⑭(第二の２(</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⑩準用</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3F24D3" w:rsidRPr="00C15412" w:rsidTr="00D66825">
        <w:trPr>
          <w:trHeight w:val="64"/>
        </w:trPr>
        <w:tc>
          <w:tcPr>
            <w:tcW w:w="1696" w:type="dxa"/>
          </w:tcPr>
          <w:p w:rsidR="003F24D3" w:rsidRPr="00CB774F" w:rsidRDefault="003F24D3" w:rsidP="003F24D3">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2</w:t>
            </w:r>
            <w:r w:rsidRPr="00CB774F">
              <w:rPr>
                <w:rFonts w:ascii="游明朝" w:eastAsia="游明朝" w:hAnsi="游明朝"/>
                <w:sz w:val="18"/>
                <w:szCs w:val="18"/>
              </w:rPr>
              <w:t xml:space="preserve">1 </w:t>
            </w:r>
            <w:r>
              <w:rPr>
                <w:rFonts w:ascii="游明朝" w:eastAsia="游明朝" w:hAnsi="游明朝"/>
                <w:sz w:val="18"/>
                <w:szCs w:val="18"/>
              </w:rPr>
              <w:t>栄養マネジメント</w:t>
            </w:r>
            <w:r w:rsidRPr="00CB774F">
              <w:rPr>
                <w:rFonts w:ascii="游明朝" w:eastAsia="游明朝" w:hAnsi="游明朝"/>
                <w:sz w:val="18"/>
                <w:szCs w:val="18"/>
              </w:rPr>
              <w:t>加算</w:t>
            </w:r>
          </w:p>
        </w:tc>
        <w:tc>
          <w:tcPr>
            <w:tcW w:w="3969" w:type="dxa"/>
          </w:tcPr>
          <w:p w:rsidR="003F24D3" w:rsidRPr="00B27727" w:rsidRDefault="003F24D3" w:rsidP="003F24D3">
            <w:pPr>
              <w:kinsoku w:val="0"/>
              <w:autoSpaceDE w:val="0"/>
              <w:autoSpaceDN w:val="0"/>
              <w:adjustRightInd w:val="0"/>
              <w:snapToGrid w:val="0"/>
              <w:rPr>
                <w:rFonts w:ascii="游明朝" w:eastAsia="游明朝" w:hAnsi="游明朝" w:hint="default"/>
                <w:color w:val="auto"/>
                <w:sz w:val="18"/>
                <w:szCs w:val="18"/>
              </w:rPr>
            </w:pPr>
            <w:r w:rsidRPr="00B27727">
              <w:rPr>
                <w:rFonts w:ascii="游明朝" w:eastAsia="游明朝" w:hAnsi="游明朝"/>
                <w:color w:val="auto"/>
                <w:sz w:val="18"/>
                <w:szCs w:val="18"/>
              </w:rPr>
              <w:t xml:space="preserve">　次に掲げるいずれの基準にも適合するものとして都道府県知事に届け出た指定福祉型障害児入所施設において、指定入所支援を行った場合に、１日につき所定単位数を加算しているか。</w:t>
            </w:r>
          </w:p>
          <w:p w:rsidR="003F24D3" w:rsidRPr="00B27727" w:rsidRDefault="003F24D3" w:rsidP="003F24D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B27727">
              <w:rPr>
                <w:rFonts w:ascii="游明朝" w:eastAsia="游明朝" w:hAnsi="游明朝"/>
                <w:color w:val="auto"/>
                <w:sz w:val="18"/>
                <w:szCs w:val="18"/>
              </w:rPr>
              <w:t xml:space="preserve">　イ　常勤の管理栄養士を１名以上配置していること。</w:t>
            </w:r>
          </w:p>
          <w:p w:rsidR="003F24D3" w:rsidRPr="00B27727" w:rsidRDefault="003F24D3" w:rsidP="003F24D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B27727">
              <w:rPr>
                <w:rFonts w:ascii="游明朝" w:eastAsia="游明朝" w:hAnsi="游明朝"/>
                <w:color w:val="auto"/>
                <w:sz w:val="18"/>
                <w:szCs w:val="18"/>
              </w:rPr>
              <w:t xml:space="preserve">　ロ　障害児の栄養状態を施設入所時に把握し、医師、管理栄養士、看護師その他の職種が共同して、障害児ごとの摂食・嚥下機能及び食形態にも配慮した栄養ケア計画を作成していること。</w:t>
            </w:r>
          </w:p>
          <w:p w:rsidR="003F24D3" w:rsidRPr="00B27727" w:rsidRDefault="003F24D3" w:rsidP="003F24D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B27727">
              <w:rPr>
                <w:rFonts w:ascii="游明朝" w:eastAsia="游明朝" w:hAnsi="游明朝"/>
                <w:color w:val="auto"/>
                <w:sz w:val="18"/>
                <w:szCs w:val="18"/>
              </w:rPr>
              <w:t xml:space="preserve">　ハ　障害児ごとの栄養ケア計画に従い栄養管理を行っているとともに、障害児の栄養状態を定期的に記録していること。</w:t>
            </w:r>
          </w:p>
          <w:p w:rsidR="003F24D3" w:rsidRPr="00B27727" w:rsidRDefault="003F24D3" w:rsidP="003F24D3">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B27727">
              <w:rPr>
                <w:rFonts w:ascii="游明朝" w:eastAsia="游明朝" w:hAnsi="游明朝"/>
                <w:color w:val="auto"/>
                <w:sz w:val="18"/>
                <w:szCs w:val="18"/>
              </w:rPr>
              <w:t xml:space="preserve">　ニ　障害児ごとの栄養ケア計画の進捗状況を定期的に評価し、必要に応じて当該計画を見直していること。</w:t>
            </w:r>
          </w:p>
          <w:p w:rsidR="003F24D3" w:rsidRPr="00B27727" w:rsidRDefault="003F24D3" w:rsidP="003F24D3">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別表第１の８の注　</w:t>
            </w:r>
          </w:p>
          <w:p w:rsidR="003F24D3" w:rsidRPr="00B27727" w:rsidRDefault="003F24D3" w:rsidP="003F24D3">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⑮</w:t>
            </w:r>
          </w:p>
          <w:p w:rsidR="003F24D3" w:rsidRPr="00B27727" w:rsidRDefault="003F24D3" w:rsidP="003F24D3">
            <w:pPr>
              <w:kinsoku w:val="0"/>
              <w:autoSpaceDE w:val="0"/>
              <w:autoSpaceDN w:val="0"/>
              <w:adjustRightInd w:val="0"/>
              <w:snapToGrid w:val="0"/>
              <w:ind w:left="177" w:hangingChars="100" w:hanging="177"/>
              <w:rPr>
                <w:rFonts w:ascii="游明朝" w:eastAsia="游明朝" w:hAnsi="游明朝" w:hint="default"/>
                <w:b/>
                <w:color w:val="000000" w:themeColor="text1"/>
                <w:sz w:val="18"/>
                <w:szCs w:val="18"/>
              </w:rPr>
            </w:pPr>
          </w:p>
        </w:tc>
        <w:tc>
          <w:tcPr>
            <w:tcW w:w="1843" w:type="dxa"/>
          </w:tcPr>
          <w:p w:rsidR="003F24D3" w:rsidRPr="00CB774F" w:rsidRDefault="003F24D3" w:rsidP="003F24D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3F24D3" w:rsidRDefault="003F24D3" w:rsidP="003F24D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3F24D3" w:rsidRDefault="003F24D3" w:rsidP="003F24D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3F24D3" w:rsidRPr="0067002B" w:rsidRDefault="003F24D3" w:rsidP="003F24D3">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E34857" w:rsidRDefault="003F24D3" w:rsidP="003F24D3">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sz w:val="18"/>
                <w:szCs w:val="18"/>
              </w:rPr>
              <w:t>2</w:t>
            </w:r>
            <w:r>
              <w:rPr>
                <w:rFonts w:ascii="游明朝" w:eastAsia="游明朝" w:hAnsi="游明朝" w:hint="default"/>
                <w:sz w:val="18"/>
                <w:szCs w:val="18"/>
              </w:rPr>
              <w:t>2</w:t>
            </w:r>
            <w:r>
              <w:rPr>
                <w:rFonts w:ascii="游明朝" w:eastAsia="游明朝" w:hAnsi="游明朝"/>
                <w:sz w:val="18"/>
                <w:szCs w:val="18"/>
              </w:rPr>
              <w:t xml:space="preserve">　小規模グループケア加算</w:t>
            </w:r>
          </w:p>
        </w:tc>
        <w:tc>
          <w:tcPr>
            <w:tcW w:w="3969" w:type="dxa"/>
          </w:tcPr>
          <w:p w:rsidR="003F24D3" w:rsidRPr="00B27727" w:rsidRDefault="00272251" w:rsidP="00FD249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1) </w:t>
            </w:r>
            <w:r w:rsidR="003F24D3" w:rsidRPr="00B27727">
              <w:rPr>
                <w:rFonts w:ascii="游明朝" w:eastAsia="游明朝" w:hAnsi="游明朝"/>
                <w:color w:val="auto"/>
                <w:sz w:val="18"/>
                <w:szCs w:val="18"/>
              </w:rPr>
              <w:t>平成24年厚生労働省告示第269号「厚生労働大臣が定める施設基準」の十七に適合する</w:t>
            </w:r>
            <w:r w:rsidR="003F24D3" w:rsidRPr="00B27727">
              <w:rPr>
                <w:rFonts w:ascii="游明朝" w:eastAsia="游明朝" w:hAnsi="游明朝"/>
                <w:color w:val="auto"/>
                <w:sz w:val="18"/>
                <w:szCs w:val="18"/>
              </w:rPr>
              <w:lastRenderedPageBreak/>
              <w:t>ものとして都道府県知事に届け出た指定福祉型障害児入所施設において、小規模なグループによるケアを行う必要があると都道府県が認めた障害児に対し、指定入所支援を行った場合（当該障害児を入所させるための設備等を有する建物において行う場合に限る。）に、当該障害児１人につき所定単位数を加算しているか。</w:t>
            </w:r>
          </w:p>
          <w:p w:rsidR="00780C19" w:rsidRPr="00B27727" w:rsidRDefault="00780C19" w:rsidP="00780C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別表第１の９の注１　</w:t>
            </w:r>
          </w:p>
          <w:p w:rsidR="00780C19" w:rsidRPr="00B27727" w:rsidRDefault="00780C19" w:rsidP="00780C19">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69</w:t>
            </w:r>
            <w:r w:rsidRPr="00B27727">
              <w:rPr>
                <w:rFonts w:ascii="游ゴシック Medium" w:eastAsia="游ゴシック Medium" w:hAnsi="游ゴシック Medium"/>
                <w:b/>
                <w:color w:val="000000" w:themeColor="text1"/>
                <w:sz w:val="18"/>
                <w:szCs w:val="18"/>
              </w:rPr>
              <w:t>の十七</w:t>
            </w:r>
          </w:p>
          <w:p w:rsidR="00780C19" w:rsidRPr="00B27727" w:rsidRDefault="00780C19" w:rsidP="00780C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⑯(一</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3F24D3">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90685E" w:rsidRDefault="0090685E" w:rsidP="00272251">
            <w:pPr>
              <w:kinsoku w:val="0"/>
              <w:autoSpaceDE w:val="0"/>
              <w:autoSpaceDN w:val="0"/>
              <w:adjustRightInd w:val="0"/>
              <w:snapToGrid w:val="0"/>
              <w:jc w:val="left"/>
              <w:rPr>
                <w:rFonts w:ascii="游明朝" w:eastAsia="游明朝" w:hAnsi="游明朝" w:hint="default"/>
                <w:color w:val="000000" w:themeColor="text1"/>
              </w:rPr>
            </w:pP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E34857" w:rsidRDefault="00272251" w:rsidP="00780C19">
            <w:pPr>
              <w:kinsoku w:val="0"/>
              <w:autoSpaceDE w:val="0"/>
              <w:autoSpaceDN w:val="0"/>
              <w:adjustRightInd w:val="0"/>
              <w:snapToGrid w:val="0"/>
              <w:rPr>
                <w:rFonts w:ascii="游明朝" w:eastAsia="游明朝" w:hAnsi="游明朝" w:hint="default"/>
                <w:sz w:val="18"/>
                <w:szCs w:val="18"/>
              </w:rPr>
            </w:pPr>
          </w:p>
        </w:tc>
        <w:tc>
          <w:tcPr>
            <w:tcW w:w="3969" w:type="dxa"/>
          </w:tcPr>
          <w:p w:rsidR="00780C19" w:rsidRPr="00B27727" w:rsidRDefault="00272251" w:rsidP="00780C19">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B27727">
              <w:rPr>
                <w:rFonts w:ascii="游明朝" w:eastAsia="游明朝" w:hAnsi="游明朝"/>
                <w:sz w:val="18"/>
                <w:szCs w:val="18"/>
              </w:rPr>
              <w:t>(</w:t>
            </w:r>
            <w:r w:rsidRPr="00B27727">
              <w:rPr>
                <w:rFonts w:ascii="游明朝" w:eastAsia="游明朝" w:hAnsi="游明朝" w:hint="default"/>
                <w:sz w:val="18"/>
                <w:szCs w:val="18"/>
              </w:rPr>
              <w:t xml:space="preserve">2) </w:t>
            </w:r>
            <w:r w:rsidR="00780C19" w:rsidRPr="00B27727">
              <w:rPr>
                <w:rFonts w:ascii="游明朝" w:eastAsia="游明朝" w:hAnsi="游明朝"/>
                <w:color w:val="auto"/>
                <w:sz w:val="18"/>
                <w:szCs w:val="18"/>
              </w:rPr>
              <w:t>平成24年厚生労働省告示第269号「厚生労働大臣が定める施設基準」の十七の二に適合するものとして都道府県知事に届け出た障害児を入所させるための設備等を有する建物（当該建物を設置しようとする者により設置される当該建物以外の指定福祉型障害児入所施設であって当該建物に対する支援機能を有するもの</w:t>
            </w:r>
            <w:r w:rsidR="00780C19" w:rsidRPr="007D7F5B">
              <w:rPr>
                <w:rFonts w:ascii="游明朝" w:eastAsia="游明朝" w:hAnsi="游明朝"/>
                <w:color w:val="auto"/>
                <w:sz w:val="18"/>
                <w:szCs w:val="18"/>
              </w:rPr>
              <w:t>（本体施設）との密接な連携を確保しつつ、本体施設とは別の建</w:t>
            </w:r>
            <w:r w:rsidR="00780C19" w:rsidRPr="00B27727">
              <w:rPr>
                <w:rFonts w:ascii="游明朝" w:eastAsia="游明朝" w:hAnsi="游明朝"/>
                <w:color w:val="auto"/>
                <w:sz w:val="18"/>
                <w:szCs w:val="18"/>
              </w:rPr>
              <w:t>物で運営される建物に限る。）において、小規模なグループによるケアを行う必要があると都道府県が認めた障害児に対し、指定入所支援を行った場合（小規模グループ加算が算定されている場合に限る。）に、更に当該障害児１人につき308単位数を所定単位数に加算しているか。</w:t>
            </w:r>
          </w:p>
          <w:p w:rsidR="00780C19" w:rsidRPr="00B27727" w:rsidRDefault="00780C19" w:rsidP="00780C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◆平24厚告12</w:t>
            </w:r>
            <w:r w:rsidRPr="00B27727">
              <w:rPr>
                <w:rFonts w:ascii="游ゴシック Medium" w:eastAsia="游ゴシック Medium" w:hAnsi="游ゴシック Medium" w:hint="default"/>
                <w:b/>
                <w:color w:val="000000" w:themeColor="text1"/>
                <w:sz w:val="18"/>
                <w:szCs w:val="18"/>
              </w:rPr>
              <w:t>3</w:t>
            </w:r>
            <w:r w:rsidRPr="00B27727">
              <w:rPr>
                <w:rFonts w:ascii="游ゴシック Medium" w:eastAsia="游ゴシック Medium" w:hAnsi="游ゴシック Medium"/>
                <w:b/>
                <w:color w:val="000000" w:themeColor="text1"/>
                <w:sz w:val="18"/>
                <w:szCs w:val="18"/>
              </w:rPr>
              <w:t xml:space="preserve">別表第１の９の注２　</w:t>
            </w:r>
          </w:p>
          <w:p w:rsidR="00780C19" w:rsidRPr="00B27727" w:rsidRDefault="00780C19" w:rsidP="00780C19">
            <w:pPr>
              <w:kinsoku w:val="0"/>
              <w:autoSpaceDE w:val="0"/>
              <w:autoSpaceDN w:val="0"/>
              <w:adjustRightInd w:val="0"/>
              <w:snapToGrid w:val="0"/>
              <w:ind w:firstLineChars="100" w:firstLine="177"/>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平2</w:t>
            </w:r>
            <w:r w:rsidRPr="00B27727">
              <w:rPr>
                <w:rFonts w:ascii="游ゴシック Medium" w:eastAsia="游ゴシック Medium" w:hAnsi="游ゴシック Medium" w:hint="default"/>
                <w:b/>
                <w:color w:val="000000" w:themeColor="text1"/>
                <w:sz w:val="18"/>
                <w:szCs w:val="18"/>
              </w:rPr>
              <w:t>4</w:t>
            </w:r>
            <w:r w:rsidRPr="00B27727">
              <w:rPr>
                <w:rFonts w:ascii="游ゴシック Medium" w:eastAsia="游ゴシック Medium" w:hAnsi="游ゴシック Medium"/>
                <w:b/>
                <w:color w:val="000000" w:themeColor="text1"/>
                <w:sz w:val="18"/>
                <w:szCs w:val="18"/>
              </w:rPr>
              <w:t>厚告2</w:t>
            </w:r>
            <w:r w:rsidRPr="00B27727">
              <w:rPr>
                <w:rFonts w:ascii="游ゴシック Medium" w:eastAsia="游ゴシック Medium" w:hAnsi="游ゴシック Medium" w:hint="default"/>
                <w:b/>
                <w:color w:val="000000" w:themeColor="text1"/>
                <w:sz w:val="18"/>
                <w:szCs w:val="18"/>
              </w:rPr>
              <w:t>69</w:t>
            </w:r>
            <w:r w:rsidRPr="00B27727">
              <w:rPr>
                <w:rFonts w:ascii="游ゴシック Medium" w:eastAsia="游ゴシック Medium" w:hAnsi="游ゴシック Medium"/>
                <w:b/>
                <w:color w:val="000000" w:themeColor="text1"/>
                <w:sz w:val="18"/>
                <w:szCs w:val="18"/>
              </w:rPr>
              <w:t>の十七の二</w:t>
            </w:r>
          </w:p>
          <w:p w:rsidR="00780C19" w:rsidRPr="00B27727" w:rsidRDefault="00780C19" w:rsidP="00780C19">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B27727">
              <w:rPr>
                <w:rFonts w:ascii="游ゴシック Medium" w:eastAsia="游ゴシック Medium" w:hAnsi="游ゴシック Medium"/>
                <w:b/>
                <w:color w:val="000000" w:themeColor="text1"/>
                <w:sz w:val="18"/>
                <w:szCs w:val="18"/>
              </w:rPr>
              <w:t>◎留意通知第三の(</w:t>
            </w:r>
            <w:r w:rsidRPr="00B27727">
              <w:rPr>
                <w:rFonts w:ascii="游ゴシック Medium" w:eastAsia="游ゴシック Medium" w:hAnsi="游ゴシック Medium" w:hint="default"/>
                <w:b/>
                <w:color w:val="000000" w:themeColor="text1"/>
                <w:sz w:val="18"/>
                <w:szCs w:val="18"/>
              </w:rPr>
              <w:t>1)</w:t>
            </w:r>
            <w:r w:rsidRPr="00B27727">
              <w:rPr>
                <w:rFonts w:ascii="游ゴシック Medium" w:eastAsia="游ゴシック Medium" w:hAnsi="游ゴシック Medium"/>
                <w:b/>
                <w:color w:val="000000" w:themeColor="text1"/>
                <w:sz w:val="18"/>
                <w:szCs w:val="18"/>
              </w:rPr>
              <w:t>⑯(二</w:t>
            </w:r>
            <w:r w:rsidRPr="00B27727">
              <w:rPr>
                <w:rFonts w:ascii="游ゴシック Medium" w:eastAsia="游ゴシック Medium" w:hAnsi="游ゴシック Medium" w:hint="default"/>
                <w:b/>
                <w:color w:val="000000" w:themeColor="text1"/>
                <w:sz w:val="18"/>
                <w:szCs w:val="18"/>
              </w:rPr>
              <w:t>)</w:t>
            </w:r>
          </w:p>
          <w:p w:rsidR="00272251" w:rsidRPr="00B27727" w:rsidRDefault="00272251" w:rsidP="00272251">
            <w:pPr>
              <w:kinsoku w:val="0"/>
              <w:autoSpaceDE w:val="0"/>
              <w:autoSpaceDN w:val="0"/>
              <w:adjustRightInd w:val="0"/>
              <w:snapToGrid w:val="0"/>
              <w:ind w:left="180" w:hangingChars="100" w:hanging="180"/>
              <w:rPr>
                <w:rFonts w:ascii="游明朝" w:eastAsia="游明朝" w:hAnsi="游明朝" w:hint="default"/>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780C19"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23</w:t>
            </w:r>
            <w:r w:rsidR="00272251" w:rsidRPr="00CB774F">
              <w:rPr>
                <w:rFonts w:ascii="游明朝" w:eastAsia="游明朝" w:hAnsi="游明朝"/>
                <w:sz w:val="18"/>
                <w:szCs w:val="18"/>
              </w:rPr>
              <w:t xml:space="preserve"> 福祉・介護職員 処遇改善加算</w:t>
            </w:r>
          </w:p>
        </w:tc>
        <w:tc>
          <w:tcPr>
            <w:tcW w:w="3969" w:type="dxa"/>
          </w:tcPr>
          <w:p w:rsidR="00780C19" w:rsidRPr="008F091F" w:rsidRDefault="00780C19" w:rsidP="00780C19">
            <w:pPr>
              <w:kinsoku w:val="0"/>
              <w:autoSpaceDE w:val="0"/>
              <w:autoSpaceDN w:val="0"/>
              <w:adjustRightInd w:val="0"/>
              <w:snapToGrid w:val="0"/>
              <w:rPr>
                <w:rFonts w:ascii="游明朝" w:eastAsia="游明朝" w:hAnsi="游明朝" w:hint="default"/>
                <w:color w:val="auto"/>
                <w:sz w:val="18"/>
                <w:szCs w:val="18"/>
              </w:rPr>
            </w:pPr>
            <w:r w:rsidRPr="008F091F">
              <w:rPr>
                <w:rFonts w:ascii="游明朝" w:eastAsia="游明朝" w:hAnsi="游明朝"/>
                <w:color w:val="auto"/>
                <w:sz w:val="18"/>
                <w:szCs w:val="18"/>
              </w:rPr>
              <w:t xml:space="preserve">　平成24年厚生労働省告示第270号「厚生労働大臣が定める児童等」の十五に適合している福祉・介護職員の賃金の改善等を実施しているものとして都道府県知事に届け出た指定福祉型障害児入所施設（国、独立行政法人国立病院機構又は国立研究開発法人国立精神・神経医療研究センターが行う場合を除く。24において同じ。）が、障害児に対し、指定入所支援を行った場合には、当該基準に掲げる区分に従い、令和6年3月31日までの間、次に掲げる単位数を所定単位数に加算しているか。ただし、次に掲げるいずれかの加算を算定している場合にあって</w:t>
            </w:r>
            <w:r w:rsidRPr="008F091F">
              <w:rPr>
                <w:rFonts w:ascii="游明朝" w:eastAsia="游明朝" w:hAnsi="游明朝"/>
                <w:color w:val="auto"/>
                <w:sz w:val="18"/>
                <w:szCs w:val="18"/>
              </w:rPr>
              <w:lastRenderedPageBreak/>
              <w:t>は、次に掲げるその他の加算は算定しない。</w:t>
            </w:r>
          </w:p>
          <w:p w:rsidR="007D7F5B" w:rsidRDefault="00780C19" w:rsidP="00780C1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F091F">
              <w:rPr>
                <w:rFonts w:ascii="游明朝" w:eastAsia="游明朝" w:hAnsi="游明朝"/>
                <w:color w:val="auto"/>
                <w:sz w:val="18"/>
                <w:szCs w:val="18"/>
              </w:rPr>
              <w:t xml:space="preserve">　イ　福祉・介護職員処遇改善加算(Ⅰ)　</w:t>
            </w:r>
          </w:p>
          <w:p w:rsidR="00780C19" w:rsidRPr="008F091F" w:rsidRDefault="00BC3A86" w:rsidP="007D7F5B">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Pr>
                <w:rFonts w:ascii="游明朝" w:eastAsia="游明朝" w:hAnsi="游明朝"/>
                <w:color w:val="auto"/>
                <w:sz w:val="18"/>
                <w:szCs w:val="18"/>
              </w:rPr>
              <w:t>本点検表P</w:t>
            </w:r>
            <w:r>
              <w:rPr>
                <w:rFonts w:ascii="游明朝" w:eastAsia="游明朝" w:hAnsi="游明朝" w:hint="default"/>
                <w:color w:val="auto"/>
                <w:sz w:val="18"/>
                <w:szCs w:val="18"/>
              </w:rPr>
              <w:t>.40</w:t>
            </w:r>
            <w:r>
              <w:rPr>
                <w:rFonts w:ascii="游明朝" w:eastAsia="游明朝" w:hAnsi="游明朝"/>
                <w:color w:val="auto"/>
                <w:sz w:val="18"/>
                <w:szCs w:val="18"/>
              </w:rPr>
              <w:t>の</w:t>
            </w:r>
            <w:r w:rsidR="00780C19" w:rsidRPr="008F091F">
              <w:rPr>
                <w:rFonts w:ascii="游明朝" w:eastAsia="游明朝" w:hAnsi="游明朝"/>
                <w:color w:val="auto"/>
                <w:sz w:val="18"/>
                <w:szCs w:val="18"/>
              </w:rPr>
              <w:t>２から</w:t>
            </w:r>
            <w:r w:rsidR="007D7F5B">
              <w:rPr>
                <w:rFonts w:ascii="游明朝" w:eastAsia="游明朝" w:hAnsi="游明朝"/>
                <w:color w:val="auto"/>
                <w:sz w:val="18"/>
                <w:szCs w:val="18"/>
              </w:rPr>
              <w:t>P</w:t>
            </w:r>
            <w:r w:rsidR="007D7F5B">
              <w:rPr>
                <w:rFonts w:ascii="游明朝" w:eastAsia="游明朝" w:hAnsi="游明朝" w:hint="default"/>
                <w:color w:val="auto"/>
                <w:sz w:val="18"/>
                <w:szCs w:val="18"/>
              </w:rPr>
              <w:t>.52</w:t>
            </w:r>
            <w:r w:rsidR="007D7F5B">
              <w:rPr>
                <w:rFonts w:ascii="游明朝" w:eastAsia="游明朝" w:hAnsi="游明朝"/>
                <w:color w:val="auto"/>
                <w:sz w:val="18"/>
                <w:szCs w:val="18"/>
              </w:rPr>
              <w:t>の</w:t>
            </w:r>
            <w:r w:rsidR="00780C19" w:rsidRPr="008F091F">
              <w:rPr>
                <w:rFonts w:ascii="游明朝" w:eastAsia="游明朝" w:hAnsi="游明朝"/>
                <w:color w:val="auto"/>
                <w:sz w:val="18"/>
                <w:szCs w:val="18"/>
              </w:rPr>
              <w:t>2</w:t>
            </w:r>
            <w:r w:rsidR="00780C19" w:rsidRPr="008F091F">
              <w:rPr>
                <w:rFonts w:ascii="游明朝" w:eastAsia="游明朝" w:hAnsi="游明朝" w:hint="default"/>
                <w:color w:val="auto"/>
                <w:sz w:val="18"/>
                <w:szCs w:val="18"/>
              </w:rPr>
              <w:t>2</w:t>
            </w:r>
            <w:r w:rsidR="00780C19" w:rsidRPr="008F091F">
              <w:rPr>
                <w:rFonts w:ascii="游明朝" w:eastAsia="游明朝" w:hAnsi="游明朝"/>
                <w:color w:val="auto"/>
                <w:sz w:val="18"/>
                <w:szCs w:val="18"/>
              </w:rPr>
              <w:t>までにより算定した単位数の1000分の99に相当する単位数</w:t>
            </w:r>
          </w:p>
          <w:p w:rsidR="007D7F5B" w:rsidRDefault="00780C19" w:rsidP="00780C1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F091F">
              <w:rPr>
                <w:rFonts w:ascii="游明朝" w:eastAsia="游明朝" w:hAnsi="游明朝"/>
                <w:color w:val="auto"/>
                <w:sz w:val="18"/>
                <w:szCs w:val="18"/>
              </w:rPr>
              <w:t xml:space="preserve">　ロ　福祉・介護職員処遇改善加算(Ⅱ)　</w:t>
            </w:r>
            <w:r w:rsidR="00B11A42">
              <w:rPr>
                <w:rFonts w:ascii="游明朝" w:eastAsia="游明朝" w:hAnsi="游明朝"/>
                <w:color w:val="auto"/>
                <w:sz w:val="18"/>
                <w:szCs w:val="18"/>
              </w:rPr>
              <w:t xml:space="preserve"> </w:t>
            </w:r>
          </w:p>
          <w:p w:rsidR="00780C19" w:rsidRPr="008F091F" w:rsidRDefault="00B11A42" w:rsidP="007D7F5B">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Pr>
                <w:rFonts w:ascii="游明朝" w:eastAsia="游明朝" w:hAnsi="游明朝"/>
                <w:color w:val="auto"/>
                <w:sz w:val="18"/>
                <w:szCs w:val="18"/>
              </w:rPr>
              <w:t>本点検表P</w:t>
            </w:r>
            <w:r>
              <w:rPr>
                <w:rFonts w:ascii="游明朝" w:eastAsia="游明朝" w:hAnsi="游明朝" w:hint="default"/>
                <w:color w:val="auto"/>
                <w:sz w:val="18"/>
                <w:szCs w:val="18"/>
              </w:rPr>
              <w:t>.40</w:t>
            </w:r>
            <w:r>
              <w:rPr>
                <w:rFonts w:ascii="游明朝" w:eastAsia="游明朝" w:hAnsi="游明朝"/>
                <w:color w:val="auto"/>
                <w:sz w:val="18"/>
                <w:szCs w:val="18"/>
              </w:rPr>
              <w:t>の</w:t>
            </w:r>
            <w:r w:rsidR="00780C19" w:rsidRPr="008F091F">
              <w:rPr>
                <w:rFonts w:ascii="游明朝" w:eastAsia="游明朝" w:hAnsi="游明朝"/>
                <w:color w:val="auto"/>
                <w:sz w:val="18"/>
                <w:szCs w:val="18"/>
              </w:rPr>
              <w:t>２から</w:t>
            </w:r>
            <w:r w:rsidR="007D7F5B">
              <w:rPr>
                <w:rFonts w:ascii="游明朝" w:eastAsia="游明朝" w:hAnsi="游明朝"/>
                <w:color w:val="auto"/>
                <w:sz w:val="18"/>
                <w:szCs w:val="18"/>
              </w:rPr>
              <w:t>P</w:t>
            </w:r>
            <w:r w:rsidR="007D7F5B">
              <w:rPr>
                <w:rFonts w:ascii="游明朝" w:eastAsia="游明朝" w:hAnsi="游明朝" w:hint="default"/>
                <w:color w:val="auto"/>
                <w:sz w:val="18"/>
                <w:szCs w:val="18"/>
              </w:rPr>
              <w:t>.52</w:t>
            </w:r>
            <w:r w:rsidR="007D7F5B">
              <w:rPr>
                <w:rFonts w:ascii="游明朝" w:eastAsia="游明朝" w:hAnsi="游明朝"/>
                <w:color w:val="auto"/>
                <w:sz w:val="18"/>
                <w:szCs w:val="18"/>
              </w:rPr>
              <w:t>の</w:t>
            </w:r>
            <w:r w:rsidR="00780C19" w:rsidRPr="008F091F">
              <w:rPr>
                <w:rFonts w:ascii="游明朝" w:eastAsia="游明朝" w:hAnsi="游明朝"/>
                <w:color w:val="auto"/>
                <w:sz w:val="18"/>
                <w:szCs w:val="18"/>
              </w:rPr>
              <w:t>22までにより算定した単位数の1000分の72に相当する単位数</w:t>
            </w:r>
          </w:p>
          <w:p w:rsidR="007D7F5B" w:rsidRDefault="00780C19" w:rsidP="00780C19">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F091F">
              <w:rPr>
                <w:rFonts w:ascii="游明朝" w:eastAsia="游明朝" w:hAnsi="游明朝"/>
                <w:color w:val="auto"/>
                <w:sz w:val="18"/>
                <w:szCs w:val="18"/>
              </w:rPr>
              <w:t xml:space="preserve">　ハ　福祉・介護職員処遇改善加算（Ⅲ）　</w:t>
            </w:r>
          </w:p>
          <w:p w:rsidR="00780C19" w:rsidRPr="008F091F" w:rsidRDefault="00B11A42" w:rsidP="007D7F5B">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bookmarkStart w:id="0" w:name="_GoBack"/>
            <w:bookmarkEnd w:id="0"/>
            <w:r>
              <w:rPr>
                <w:rFonts w:ascii="游明朝" w:eastAsia="游明朝" w:hAnsi="游明朝"/>
                <w:color w:val="auto"/>
                <w:sz w:val="18"/>
                <w:szCs w:val="18"/>
              </w:rPr>
              <w:t>本点検表P</w:t>
            </w:r>
            <w:r>
              <w:rPr>
                <w:rFonts w:ascii="游明朝" w:eastAsia="游明朝" w:hAnsi="游明朝" w:hint="default"/>
                <w:color w:val="auto"/>
                <w:sz w:val="18"/>
                <w:szCs w:val="18"/>
              </w:rPr>
              <w:t>.40</w:t>
            </w:r>
            <w:r>
              <w:rPr>
                <w:rFonts w:ascii="游明朝" w:eastAsia="游明朝" w:hAnsi="游明朝"/>
                <w:color w:val="auto"/>
                <w:sz w:val="18"/>
                <w:szCs w:val="18"/>
              </w:rPr>
              <w:t>の</w:t>
            </w:r>
            <w:r>
              <w:rPr>
                <w:rFonts w:ascii="游明朝" w:eastAsia="游明朝" w:hAnsi="游明朝"/>
                <w:color w:val="auto"/>
                <w:sz w:val="18"/>
                <w:szCs w:val="18"/>
              </w:rPr>
              <w:t>２</w:t>
            </w:r>
            <w:r w:rsidR="00780C19" w:rsidRPr="008F091F">
              <w:rPr>
                <w:rFonts w:ascii="游明朝" w:eastAsia="游明朝" w:hAnsi="游明朝"/>
                <w:color w:val="auto"/>
                <w:sz w:val="18"/>
                <w:szCs w:val="18"/>
              </w:rPr>
              <w:t>から</w:t>
            </w:r>
            <w:r w:rsidR="007D7F5B">
              <w:rPr>
                <w:rFonts w:ascii="游明朝" w:eastAsia="游明朝" w:hAnsi="游明朝"/>
                <w:color w:val="auto"/>
                <w:sz w:val="18"/>
                <w:szCs w:val="18"/>
              </w:rPr>
              <w:t>P</w:t>
            </w:r>
            <w:r w:rsidR="007D7F5B">
              <w:rPr>
                <w:rFonts w:ascii="游明朝" w:eastAsia="游明朝" w:hAnsi="游明朝" w:hint="default"/>
                <w:color w:val="auto"/>
                <w:sz w:val="18"/>
                <w:szCs w:val="18"/>
              </w:rPr>
              <w:t>.52</w:t>
            </w:r>
            <w:r w:rsidR="007D7F5B">
              <w:rPr>
                <w:rFonts w:ascii="游明朝" w:eastAsia="游明朝" w:hAnsi="游明朝"/>
                <w:color w:val="auto"/>
                <w:sz w:val="18"/>
                <w:szCs w:val="18"/>
              </w:rPr>
              <w:t>の</w:t>
            </w:r>
            <w:r w:rsidR="00780C19" w:rsidRPr="008F091F">
              <w:rPr>
                <w:rFonts w:ascii="游明朝" w:eastAsia="游明朝" w:hAnsi="游明朝" w:hint="default"/>
                <w:color w:val="auto"/>
                <w:sz w:val="18"/>
                <w:szCs w:val="18"/>
              </w:rPr>
              <w:t>22</w:t>
            </w:r>
            <w:r w:rsidR="00780C19" w:rsidRPr="008F091F">
              <w:rPr>
                <w:rFonts w:ascii="游明朝" w:eastAsia="游明朝" w:hAnsi="游明朝"/>
                <w:color w:val="auto"/>
                <w:sz w:val="18"/>
                <w:szCs w:val="18"/>
              </w:rPr>
              <w:t>までにより算定した単位数の1000分の40に相当する単位数</w:t>
            </w:r>
          </w:p>
          <w:p w:rsidR="000F608B" w:rsidRPr="008F091F" w:rsidRDefault="000F608B" w:rsidP="000F60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F091F">
              <w:rPr>
                <w:rFonts w:ascii="游ゴシック Medium" w:eastAsia="游ゴシック Medium" w:hAnsi="游ゴシック Medium"/>
                <w:b/>
                <w:color w:val="auto"/>
                <w:sz w:val="18"/>
                <w:szCs w:val="18"/>
              </w:rPr>
              <w:t>◆平24厚告12</w:t>
            </w:r>
            <w:r w:rsidRPr="008F091F">
              <w:rPr>
                <w:rFonts w:ascii="游ゴシック Medium" w:eastAsia="游ゴシック Medium" w:hAnsi="游ゴシック Medium" w:hint="default"/>
                <w:b/>
                <w:color w:val="auto"/>
                <w:sz w:val="18"/>
                <w:szCs w:val="18"/>
              </w:rPr>
              <w:t>3</w:t>
            </w:r>
            <w:r w:rsidRPr="008F091F">
              <w:rPr>
                <w:rFonts w:ascii="游ゴシック Medium" w:eastAsia="游ゴシック Medium" w:hAnsi="游ゴシック Medium"/>
                <w:b/>
                <w:color w:val="auto"/>
                <w:sz w:val="18"/>
                <w:szCs w:val="18"/>
              </w:rPr>
              <w:t>別表第１の1</w:t>
            </w:r>
            <w:r w:rsidRPr="008F091F">
              <w:rPr>
                <w:rFonts w:ascii="游ゴシック Medium" w:eastAsia="游ゴシック Medium" w:hAnsi="游ゴシック Medium" w:hint="default"/>
                <w:b/>
                <w:color w:val="auto"/>
                <w:sz w:val="18"/>
                <w:szCs w:val="18"/>
              </w:rPr>
              <w:t>0</w:t>
            </w:r>
            <w:r w:rsidRPr="008F091F">
              <w:rPr>
                <w:rFonts w:ascii="游ゴシック Medium" w:eastAsia="游ゴシック Medium" w:hAnsi="游ゴシック Medium"/>
                <w:b/>
                <w:color w:val="auto"/>
                <w:sz w:val="18"/>
                <w:szCs w:val="18"/>
              </w:rPr>
              <w:t xml:space="preserve">の注　</w:t>
            </w:r>
          </w:p>
          <w:p w:rsidR="000F608B" w:rsidRPr="008F091F" w:rsidRDefault="000F608B" w:rsidP="000F608B">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F091F">
              <w:rPr>
                <w:rFonts w:ascii="游ゴシック Medium" w:eastAsia="游ゴシック Medium" w:hAnsi="游ゴシック Medium"/>
                <w:b/>
                <w:color w:val="auto"/>
                <w:sz w:val="18"/>
                <w:szCs w:val="18"/>
              </w:rPr>
              <w:t>平2</w:t>
            </w:r>
            <w:r w:rsidRPr="008F091F">
              <w:rPr>
                <w:rFonts w:ascii="游ゴシック Medium" w:eastAsia="游ゴシック Medium" w:hAnsi="游ゴシック Medium" w:hint="default"/>
                <w:b/>
                <w:color w:val="auto"/>
                <w:sz w:val="18"/>
                <w:szCs w:val="18"/>
              </w:rPr>
              <w:t>4</w:t>
            </w:r>
            <w:r w:rsidRPr="008F091F">
              <w:rPr>
                <w:rFonts w:ascii="游ゴシック Medium" w:eastAsia="游ゴシック Medium" w:hAnsi="游ゴシック Medium"/>
                <w:b/>
                <w:color w:val="auto"/>
                <w:sz w:val="18"/>
                <w:szCs w:val="18"/>
              </w:rPr>
              <w:t>厚告2</w:t>
            </w:r>
            <w:r w:rsidRPr="008F091F">
              <w:rPr>
                <w:rFonts w:ascii="游ゴシック Medium" w:eastAsia="游ゴシック Medium" w:hAnsi="游ゴシック Medium" w:hint="default"/>
                <w:b/>
                <w:color w:val="auto"/>
                <w:sz w:val="18"/>
                <w:szCs w:val="18"/>
              </w:rPr>
              <w:t>70</w:t>
            </w:r>
            <w:r w:rsidRPr="008F091F">
              <w:rPr>
                <w:rFonts w:ascii="游ゴシック Medium" w:eastAsia="游ゴシック Medium" w:hAnsi="游ゴシック Medium"/>
                <w:b/>
                <w:color w:val="auto"/>
                <w:sz w:val="18"/>
                <w:szCs w:val="18"/>
              </w:rPr>
              <w:t>の十五(二準用</w:t>
            </w:r>
            <w:r w:rsidRPr="008F091F">
              <w:rPr>
                <w:rFonts w:ascii="游ゴシック Medium" w:eastAsia="游ゴシック Medium" w:hAnsi="游ゴシック Medium" w:hint="default"/>
                <w:b/>
                <w:color w:val="auto"/>
                <w:sz w:val="18"/>
                <w:szCs w:val="18"/>
              </w:rPr>
              <w:t>)</w:t>
            </w:r>
          </w:p>
          <w:p w:rsidR="000F608B" w:rsidRPr="008F091F" w:rsidRDefault="000F608B" w:rsidP="000F608B">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F091F">
              <w:rPr>
                <w:rFonts w:ascii="游ゴシック Medium" w:eastAsia="游ゴシック Medium" w:hAnsi="游ゴシック Medium"/>
                <w:b/>
                <w:color w:val="auto"/>
                <w:sz w:val="18"/>
                <w:szCs w:val="18"/>
              </w:rPr>
              <w:t>◎留意通知第三の(</w:t>
            </w:r>
            <w:r w:rsidRPr="008F091F">
              <w:rPr>
                <w:rFonts w:ascii="游ゴシック Medium" w:eastAsia="游ゴシック Medium" w:hAnsi="游ゴシック Medium" w:hint="default"/>
                <w:b/>
                <w:color w:val="auto"/>
                <w:sz w:val="18"/>
                <w:szCs w:val="18"/>
              </w:rPr>
              <w:t>1)</w:t>
            </w:r>
            <w:r w:rsidRPr="008F091F">
              <w:rPr>
                <w:rFonts w:ascii="游ゴシック Medium" w:eastAsia="游ゴシック Medium" w:hAnsi="游ゴシック Medium"/>
                <w:b/>
                <w:color w:val="auto"/>
                <w:sz w:val="18"/>
                <w:szCs w:val="18"/>
              </w:rPr>
              <w:t>⑰(</w:t>
            </w:r>
            <w:r w:rsidR="00B11A42">
              <w:rPr>
                <w:rFonts w:ascii="游ゴシック Medium" w:eastAsia="游ゴシック Medium" w:hAnsi="游ゴシック Medium"/>
                <w:b/>
                <w:color w:val="auto"/>
                <w:sz w:val="18"/>
                <w:szCs w:val="18"/>
              </w:rPr>
              <w:t>児童発達支援給付費</w:t>
            </w:r>
            <w:r w:rsidRPr="008F091F">
              <w:rPr>
                <w:rFonts w:ascii="游ゴシック Medium" w:eastAsia="游ゴシック Medium" w:hAnsi="游ゴシック Medium"/>
                <w:b/>
                <w:color w:val="auto"/>
                <w:sz w:val="18"/>
                <w:szCs w:val="18"/>
              </w:rPr>
              <w:t>第二の２(</w:t>
            </w:r>
            <w:r w:rsidRPr="008F091F">
              <w:rPr>
                <w:rFonts w:ascii="游ゴシック Medium" w:eastAsia="游ゴシック Medium" w:hAnsi="游ゴシック Medium" w:hint="default"/>
                <w:b/>
                <w:color w:val="auto"/>
                <w:sz w:val="18"/>
                <w:szCs w:val="18"/>
              </w:rPr>
              <w:t>1)</w:t>
            </w:r>
            <w:r w:rsidRPr="008F091F">
              <w:rPr>
                <w:rFonts w:ascii="游ゴシック Medium" w:eastAsia="游ゴシック Medium" w:hAnsi="游ゴシック Medium"/>
                <w:b/>
                <w:color w:val="auto"/>
                <w:sz w:val="18"/>
                <w:szCs w:val="18"/>
              </w:rPr>
              <w:t>⑯準用</w:t>
            </w:r>
            <w:r w:rsidRPr="008F091F">
              <w:rPr>
                <w:rFonts w:ascii="游ゴシック Medium" w:eastAsia="游ゴシック Medium" w:hAnsi="游ゴシック Medium" w:hint="default"/>
                <w:b/>
                <w:color w:val="auto"/>
                <w:sz w:val="18"/>
                <w:szCs w:val="18"/>
              </w:rPr>
              <w:t>)</w:t>
            </w:r>
          </w:p>
          <w:p w:rsidR="00272251" w:rsidRPr="008F091F" w:rsidRDefault="00272251" w:rsidP="00272251">
            <w:pPr>
              <w:kinsoku w:val="0"/>
              <w:autoSpaceDE w:val="0"/>
              <w:autoSpaceDN w:val="0"/>
              <w:adjustRightInd w:val="0"/>
              <w:snapToGrid w:val="0"/>
              <w:rPr>
                <w:rFonts w:ascii="游明朝" w:eastAsia="游明朝" w:hAnsi="游明朝" w:hint="default"/>
                <w:color w:val="auto"/>
                <w:sz w:val="18"/>
                <w:szCs w:val="18"/>
              </w:rPr>
            </w:pPr>
            <w:r w:rsidRPr="008F091F">
              <w:rPr>
                <w:rFonts w:ascii="游明朝" w:eastAsia="游明朝" w:hAnsi="游明朝"/>
                <w:color w:val="auto"/>
                <w:sz w:val="18"/>
                <w:szCs w:val="18"/>
              </w:rPr>
              <w:t xml:space="preserve">　</w:t>
            </w:r>
            <w:r w:rsidR="008F091F" w:rsidRPr="008F091F">
              <w:rPr>
                <w:rFonts w:ascii="游明朝" w:eastAsia="游明朝" w:hAnsi="游明朝"/>
                <w:color w:val="auto"/>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8F091F" w:rsidRPr="008F091F">
              <w:rPr>
                <w:rFonts w:ascii="游明朝" w:eastAsia="游明朝" w:hAnsi="游明朝" w:hint="default"/>
                <w:color w:val="auto"/>
                <w:sz w:val="18"/>
                <w:szCs w:val="18"/>
              </w:rPr>
              <w:t>2</w:t>
            </w:r>
            <w:r w:rsidR="008F091F" w:rsidRPr="008F091F">
              <w:rPr>
                <w:rFonts w:ascii="游明朝" w:eastAsia="游明朝" w:hAnsi="游明朝"/>
                <w:color w:val="auto"/>
                <w:sz w:val="18"/>
                <w:szCs w:val="18"/>
              </w:rPr>
              <w:t>日付け障障発0</w:t>
            </w:r>
            <w:r w:rsidR="008F091F" w:rsidRPr="008F091F">
              <w:rPr>
                <w:rFonts w:ascii="游明朝" w:eastAsia="游明朝" w:hAnsi="游明朝" w:hint="default"/>
                <w:color w:val="auto"/>
                <w:sz w:val="18"/>
                <w:szCs w:val="18"/>
              </w:rPr>
              <w:t>722</w:t>
            </w:r>
            <w:r w:rsidR="008F091F" w:rsidRPr="008F091F">
              <w:rPr>
                <w:rFonts w:ascii="游明朝" w:eastAsia="游明朝" w:hAnsi="游明朝"/>
                <w:color w:val="auto"/>
                <w:sz w:val="18"/>
                <w:szCs w:val="18"/>
              </w:rPr>
              <w:t>第１号厚生労働省社会・援護局障害保健福祉部障害福祉課長通知</w:t>
            </w:r>
            <w:r w:rsidR="008F091F" w:rsidRPr="008F091F">
              <w:rPr>
                <w:rFonts w:ascii="游明朝" w:eastAsia="游明朝" w:hAnsi="游明朝" w:hint="default"/>
                <w:color w:val="auto"/>
                <w:sz w:val="18"/>
                <w:szCs w:val="18"/>
              </w:rPr>
              <w:t>)</w:t>
            </w:r>
            <w:r w:rsidR="008F091F" w:rsidRPr="008F091F">
              <w:rPr>
                <w:rFonts w:ascii="游明朝" w:eastAsia="游明朝" w:hAnsi="游明朝"/>
                <w:color w:val="auto"/>
                <w:sz w:val="18"/>
                <w:szCs w:val="18"/>
              </w:rPr>
              <w:t>を参照のこと。</w:t>
            </w:r>
          </w:p>
          <w:p w:rsidR="00272251" w:rsidRPr="008F091F"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272251" w:rsidRPr="00C15412" w:rsidTr="00D66825">
        <w:trPr>
          <w:trHeight w:val="64"/>
        </w:trPr>
        <w:tc>
          <w:tcPr>
            <w:tcW w:w="1696" w:type="dxa"/>
          </w:tcPr>
          <w:p w:rsidR="00272251" w:rsidRPr="00CB774F" w:rsidRDefault="00983979" w:rsidP="00272251">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24</w:t>
            </w:r>
            <w:r w:rsidR="00272251" w:rsidRPr="00CB774F">
              <w:rPr>
                <w:rFonts w:ascii="游明朝" w:eastAsia="游明朝" w:hAnsi="游明朝"/>
                <w:sz w:val="18"/>
                <w:szCs w:val="18"/>
              </w:rPr>
              <w:t xml:space="preserve"> 福祉・介護職員 等特定処遇改善 加算</w:t>
            </w:r>
          </w:p>
        </w:tc>
        <w:tc>
          <w:tcPr>
            <w:tcW w:w="3969" w:type="dxa"/>
          </w:tcPr>
          <w:p w:rsidR="00983979" w:rsidRPr="008F091F" w:rsidRDefault="00983979" w:rsidP="00983979">
            <w:pPr>
              <w:kinsoku w:val="0"/>
              <w:autoSpaceDE w:val="0"/>
              <w:autoSpaceDN w:val="0"/>
              <w:adjustRightInd w:val="0"/>
              <w:snapToGrid w:val="0"/>
              <w:ind w:firstLineChars="100" w:firstLine="180"/>
              <w:rPr>
                <w:rFonts w:ascii="游明朝" w:eastAsia="游明朝" w:hAnsi="游明朝" w:hint="default"/>
                <w:color w:val="auto"/>
                <w:sz w:val="18"/>
                <w:szCs w:val="18"/>
              </w:rPr>
            </w:pPr>
            <w:r w:rsidRPr="008F091F">
              <w:rPr>
                <w:rFonts w:ascii="游明朝" w:eastAsia="游明朝" w:hAnsi="游明朝"/>
                <w:color w:val="auto"/>
                <w:sz w:val="18"/>
                <w:szCs w:val="18"/>
              </w:rPr>
              <w:t>平成24年厚生労働省告示第270号「厚生労働大臣が定める児童等」の十六に適合している福祉・介護職員を中心とした従業者の賃金の改善等を実施しているものとして都道府県知事に届け出た指定福祉型障害児入所施設が、障害児に対し、指定入所支援を行った場合には当該基準に掲げる区分に従い、次に掲げる単位数を所定単位数に加算しているか。ただし、次に掲げる一方の加算を算定している場合にあっては、次に掲げる他方の加算は算定していないか。</w:t>
            </w:r>
          </w:p>
          <w:p w:rsidR="00983979" w:rsidRPr="008F091F" w:rsidRDefault="00983979" w:rsidP="00FD249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F091F">
              <w:rPr>
                <w:rFonts w:ascii="游明朝" w:eastAsia="游明朝" w:hAnsi="游明朝"/>
                <w:color w:val="auto"/>
                <w:sz w:val="18"/>
                <w:szCs w:val="18"/>
              </w:rPr>
              <w:t>イ　福祉・介護職員特定処遇改善特別加算</w:t>
            </w:r>
            <w:r w:rsidR="00FD2490" w:rsidRPr="008F091F">
              <w:rPr>
                <w:rFonts w:ascii="游明朝" w:eastAsia="游明朝" w:hAnsi="游明朝"/>
                <w:color w:val="auto"/>
                <w:sz w:val="18"/>
                <w:szCs w:val="18"/>
              </w:rPr>
              <w:t>(</w:t>
            </w:r>
            <w:r w:rsidRPr="008F091F">
              <w:rPr>
                <w:rFonts w:ascii="游明朝" w:eastAsia="游明朝" w:hAnsi="游明朝"/>
                <w:color w:val="auto"/>
                <w:sz w:val="18"/>
                <w:szCs w:val="18"/>
              </w:rPr>
              <w:t>Ⅰ</w:t>
            </w:r>
            <w:r w:rsidR="00FD2490" w:rsidRPr="008F091F">
              <w:rPr>
                <w:rFonts w:ascii="游明朝" w:eastAsia="游明朝" w:hAnsi="游明朝"/>
                <w:color w:val="auto"/>
                <w:sz w:val="18"/>
                <w:szCs w:val="18"/>
              </w:rPr>
              <w:t>)</w:t>
            </w:r>
            <w:r w:rsidRPr="008F091F">
              <w:rPr>
                <w:rFonts w:ascii="游明朝" w:eastAsia="游明朝" w:hAnsi="游明朝"/>
                <w:color w:val="auto"/>
                <w:sz w:val="18"/>
                <w:szCs w:val="18"/>
              </w:rPr>
              <w:t xml:space="preserve">　</w:t>
            </w:r>
            <w:r w:rsidR="00B11A42">
              <w:rPr>
                <w:rFonts w:ascii="游明朝" w:eastAsia="游明朝" w:hAnsi="游明朝"/>
                <w:color w:val="auto"/>
                <w:sz w:val="18"/>
                <w:szCs w:val="18"/>
              </w:rPr>
              <w:t xml:space="preserve"> </w:t>
            </w:r>
            <w:r w:rsidR="00B11A42">
              <w:rPr>
                <w:rFonts w:ascii="游明朝" w:eastAsia="游明朝" w:hAnsi="游明朝"/>
                <w:color w:val="auto"/>
                <w:sz w:val="18"/>
                <w:szCs w:val="18"/>
              </w:rPr>
              <w:t>本点検表P</w:t>
            </w:r>
            <w:r w:rsidR="00B11A42">
              <w:rPr>
                <w:rFonts w:ascii="游明朝" w:eastAsia="游明朝" w:hAnsi="游明朝" w:hint="default"/>
                <w:color w:val="auto"/>
                <w:sz w:val="18"/>
                <w:szCs w:val="18"/>
              </w:rPr>
              <w:t>.40</w:t>
            </w:r>
            <w:r w:rsidR="00B11A42">
              <w:rPr>
                <w:rFonts w:ascii="游明朝" w:eastAsia="游明朝" w:hAnsi="游明朝"/>
                <w:color w:val="auto"/>
                <w:sz w:val="18"/>
                <w:szCs w:val="18"/>
              </w:rPr>
              <w:t>の</w:t>
            </w:r>
            <w:r w:rsidRPr="008F091F">
              <w:rPr>
                <w:rFonts w:ascii="游明朝" w:eastAsia="游明朝" w:hAnsi="游明朝"/>
                <w:color w:val="auto"/>
                <w:sz w:val="18"/>
                <w:szCs w:val="18"/>
              </w:rPr>
              <w:t>２から</w:t>
            </w:r>
            <w:r w:rsidR="007D7F5B">
              <w:rPr>
                <w:rFonts w:ascii="游明朝" w:eastAsia="游明朝" w:hAnsi="游明朝"/>
                <w:color w:val="auto"/>
                <w:sz w:val="18"/>
                <w:szCs w:val="18"/>
              </w:rPr>
              <w:t>P</w:t>
            </w:r>
            <w:r w:rsidR="007D7F5B">
              <w:rPr>
                <w:rFonts w:ascii="游明朝" w:eastAsia="游明朝" w:hAnsi="游明朝" w:hint="default"/>
                <w:color w:val="auto"/>
                <w:sz w:val="18"/>
                <w:szCs w:val="18"/>
              </w:rPr>
              <w:t>.52</w:t>
            </w:r>
            <w:r w:rsidR="007D7F5B">
              <w:rPr>
                <w:rFonts w:ascii="游明朝" w:eastAsia="游明朝" w:hAnsi="游明朝"/>
                <w:color w:val="auto"/>
                <w:sz w:val="18"/>
                <w:szCs w:val="18"/>
              </w:rPr>
              <w:t>の</w:t>
            </w:r>
            <w:r w:rsidRPr="008F091F">
              <w:rPr>
                <w:rFonts w:ascii="游明朝" w:eastAsia="游明朝" w:hAnsi="游明朝"/>
                <w:color w:val="auto"/>
                <w:sz w:val="18"/>
                <w:szCs w:val="18"/>
              </w:rPr>
              <w:t>2</w:t>
            </w:r>
            <w:r w:rsidRPr="008F091F">
              <w:rPr>
                <w:rFonts w:ascii="游明朝" w:eastAsia="游明朝" w:hAnsi="游明朝" w:hint="default"/>
                <w:color w:val="auto"/>
                <w:sz w:val="18"/>
                <w:szCs w:val="18"/>
              </w:rPr>
              <w:t>2</w:t>
            </w:r>
            <w:r w:rsidRPr="008F091F">
              <w:rPr>
                <w:rFonts w:ascii="游明朝" w:eastAsia="游明朝" w:hAnsi="游明朝"/>
                <w:color w:val="auto"/>
                <w:sz w:val="18"/>
                <w:szCs w:val="18"/>
              </w:rPr>
              <w:t>までにより算定した単位数の1000分の43に相当する単位数</w:t>
            </w:r>
          </w:p>
          <w:p w:rsidR="00983979" w:rsidRPr="008F091F" w:rsidRDefault="00983979" w:rsidP="00983979">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F091F">
              <w:rPr>
                <w:rFonts w:ascii="游明朝" w:eastAsia="游明朝" w:hAnsi="游明朝"/>
                <w:color w:val="auto"/>
                <w:sz w:val="18"/>
                <w:szCs w:val="18"/>
              </w:rPr>
              <w:t>ロ　福祉・介護職員特定処遇改善特別加算</w:t>
            </w:r>
            <w:r w:rsidR="00FD2490" w:rsidRPr="008F091F">
              <w:rPr>
                <w:rFonts w:ascii="游明朝" w:eastAsia="游明朝" w:hAnsi="游明朝"/>
                <w:color w:val="auto"/>
                <w:sz w:val="18"/>
                <w:szCs w:val="18"/>
              </w:rPr>
              <w:t>(</w:t>
            </w:r>
            <w:r w:rsidRPr="008F091F">
              <w:rPr>
                <w:rFonts w:ascii="游明朝" w:eastAsia="游明朝" w:hAnsi="游明朝"/>
                <w:color w:val="auto"/>
                <w:sz w:val="18"/>
                <w:szCs w:val="18"/>
              </w:rPr>
              <w:t>Ⅱ</w:t>
            </w:r>
            <w:r w:rsidR="00FD2490" w:rsidRPr="008F091F">
              <w:rPr>
                <w:rFonts w:ascii="游明朝" w:eastAsia="游明朝" w:hAnsi="游明朝" w:hint="default"/>
                <w:color w:val="auto"/>
                <w:sz w:val="18"/>
                <w:szCs w:val="18"/>
              </w:rPr>
              <w:t>）</w:t>
            </w:r>
            <w:r w:rsidRPr="008F091F">
              <w:rPr>
                <w:rFonts w:ascii="游明朝" w:eastAsia="游明朝" w:hAnsi="游明朝"/>
                <w:color w:val="auto"/>
                <w:sz w:val="18"/>
                <w:szCs w:val="18"/>
              </w:rPr>
              <w:t xml:space="preserve">　</w:t>
            </w:r>
            <w:r w:rsidR="00B11A42">
              <w:rPr>
                <w:rFonts w:ascii="游明朝" w:eastAsia="游明朝" w:hAnsi="游明朝"/>
                <w:color w:val="auto"/>
                <w:sz w:val="18"/>
                <w:szCs w:val="18"/>
              </w:rPr>
              <w:t>本点検表P</w:t>
            </w:r>
            <w:r w:rsidR="00B11A42">
              <w:rPr>
                <w:rFonts w:ascii="游明朝" w:eastAsia="游明朝" w:hAnsi="游明朝" w:hint="default"/>
                <w:color w:val="auto"/>
                <w:sz w:val="18"/>
                <w:szCs w:val="18"/>
              </w:rPr>
              <w:t>.40</w:t>
            </w:r>
            <w:r w:rsidR="00B11A42">
              <w:rPr>
                <w:rFonts w:ascii="游明朝" w:eastAsia="游明朝" w:hAnsi="游明朝"/>
                <w:color w:val="auto"/>
                <w:sz w:val="18"/>
                <w:szCs w:val="18"/>
              </w:rPr>
              <w:t>の</w:t>
            </w:r>
            <w:r w:rsidRPr="008F091F">
              <w:rPr>
                <w:rFonts w:ascii="游明朝" w:eastAsia="游明朝" w:hAnsi="游明朝"/>
                <w:color w:val="auto"/>
                <w:sz w:val="18"/>
                <w:szCs w:val="18"/>
              </w:rPr>
              <w:t>２から</w:t>
            </w:r>
            <w:r w:rsidR="007D7F5B">
              <w:rPr>
                <w:rFonts w:ascii="游明朝" w:eastAsia="游明朝" w:hAnsi="游明朝"/>
                <w:color w:val="auto"/>
                <w:sz w:val="18"/>
                <w:szCs w:val="18"/>
              </w:rPr>
              <w:t>P</w:t>
            </w:r>
            <w:r w:rsidR="007D7F5B">
              <w:rPr>
                <w:rFonts w:ascii="游明朝" w:eastAsia="游明朝" w:hAnsi="游明朝" w:hint="default"/>
                <w:color w:val="auto"/>
                <w:sz w:val="18"/>
                <w:szCs w:val="18"/>
              </w:rPr>
              <w:t>.52</w:t>
            </w:r>
            <w:r w:rsidR="007D7F5B">
              <w:rPr>
                <w:rFonts w:ascii="游明朝" w:eastAsia="游明朝" w:hAnsi="游明朝"/>
                <w:color w:val="auto"/>
                <w:sz w:val="18"/>
                <w:szCs w:val="18"/>
              </w:rPr>
              <w:t>の</w:t>
            </w:r>
            <w:r w:rsidRPr="008F091F">
              <w:rPr>
                <w:rFonts w:ascii="游明朝" w:eastAsia="游明朝" w:hAnsi="游明朝"/>
                <w:color w:val="auto"/>
                <w:sz w:val="18"/>
                <w:szCs w:val="18"/>
              </w:rPr>
              <w:t>2</w:t>
            </w:r>
            <w:r w:rsidRPr="008F091F">
              <w:rPr>
                <w:rFonts w:ascii="游明朝" w:eastAsia="游明朝" w:hAnsi="游明朝" w:hint="default"/>
                <w:color w:val="auto"/>
                <w:sz w:val="18"/>
                <w:szCs w:val="18"/>
              </w:rPr>
              <w:t>2</w:t>
            </w:r>
            <w:r w:rsidRPr="008F091F">
              <w:rPr>
                <w:rFonts w:ascii="游明朝" w:eastAsia="游明朝" w:hAnsi="游明朝"/>
                <w:color w:val="auto"/>
                <w:sz w:val="18"/>
                <w:szCs w:val="18"/>
              </w:rPr>
              <w:t>までにより算定した単位数の1000分の39に相当する単位数</w:t>
            </w:r>
          </w:p>
          <w:p w:rsidR="00272251" w:rsidRPr="008F091F"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F091F">
              <w:rPr>
                <w:rFonts w:ascii="游ゴシック Medium" w:eastAsia="游ゴシック Medium" w:hAnsi="游ゴシック Medium"/>
                <w:b/>
                <w:color w:val="auto"/>
                <w:sz w:val="18"/>
                <w:szCs w:val="18"/>
              </w:rPr>
              <w:t>◆平2</w:t>
            </w:r>
            <w:r w:rsidRPr="008F091F">
              <w:rPr>
                <w:rFonts w:ascii="游ゴシック Medium" w:eastAsia="游ゴシック Medium" w:hAnsi="游ゴシック Medium" w:hint="default"/>
                <w:b/>
                <w:color w:val="auto"/>
                <w:sz w:val="18"/>
                <w:szCs w:val="18"/>
              </w:rPr>
              <w:t>4</w:t>
            </w:r>
            <w:r w:rsidRPr="008F091F">
              <w:rPr>
                <w:rFonts w:ascii="游ゴシック Medium" w:eastAsia="游ゴシック Medium" w:hAnsi="游ゴシック Medium"/>
                <w:b/>
                <w:color w:val="auto"/>
                <w:sz w:val="18"/>
                <w:szCs w:val="18"/>
              </w:rPr>
              <w:t>厚告1</w:t>
            </w:r>
            <w:r w:rsidRPr="008F091F">
              <w:rPr>
                <w:rFonts w:ascii="游ゴシック Medium" w:eastAsia="游ゴシック Medium" w:hAnsi="游ゴシック Medium" w:hint="default"/>
                <w:b/>
                <w:color w:val="auto"/>
                <w:sz w:val="18"/>
                <w:szCs w:val="18"/>
              </w:rPr>
              <w:t>2</w:t>
            </w:r>
            <w:r w:rsidR="00983979" w:rsidRPr="008F091F">
              <w:rPr>
                <w:rFonts w:ascii="游ゴシック Medium" w:eastAsia="游ゴシック Medium" w:hAnsi="游ゴシック Medium" w:hint="default"/>
                <w:b/>
                <w:color w:val="auto"/>
                <w:sz w:val="18"/>
                <w:szCs w:val="18"/>
              </w:rPr>
              <w:t>3</w:t>
            </w:r>
            <w:r w:rsidRPr="008F091F">
              <w:rPr>
                <w:rFonts w:ascii="游ゴシック Medium" w:eastAsia="游ゴシック Medium" w:hAnsi="游ゴシック Medium"/>
                <w:b/>
                <w:color w:val="auto"/>
                <w:sz w:val="18"/>
                <w:szCs w:val="18"/>
              </w:rPr>
              <w:t>別表第１の1</w:t>
            </w:r>
            <w:r w:rsidR="00983979" w:rsidRPr="008F091F">
              <w:rPr>
                <w:rFonts w:ascii="游ゴシック Medium" w:eastAsia="游ゴシック Medium" w:hAnsi="游ゴシック Medium" w:hint="default"/>
                <w:b/>
                <w:color w:val="auto"/>
                <w:sz w:val="18"/>
                <w:szCs w:val="18"/>
              </w:rPr>
              <w:t>1</w:t>
            </w:r>
            <w:r w:rsidRPr="008F091F">
              <w:rPr>
                <w:rFonts w:ascii="游ゴシック Medium" w:eastAsia="游ゴシック Medium" w:hAnsi="游ゴシック Medium"/>
                <w:b/>
                <w:color w:val="auto"/>
                <w:sz w:val="18"/>
                <w:szCs w:val="18"/>
              </w:rPr>
              <w:t xml:space="preserve">の注　</w:t>
            </w:r>
          </w:p>
          <w:p w:rsidR="00272251" w:rsidRPr="008F091F" w:rsidRDefault="00272251" w:rsidP="00272251">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F091F">
              <w:rPr>
                <w:rFonts w:ascii="游ゴシック Medium" w:eastAsia="游ゴシック Medium" w:hAnsi="游ゴシック Medium"/>
                <w:b/>
                <w:color w:val="auto"/>
                <w:sz w:val="18"/>
                <w:szCs w:val="18"/>
              </w:rPr>
              <w:t>平2</w:t>
            </w:r>
            <w:r w:rsidRPr="008F091F">
              <w:rPr>
                <w:rFonts w:ascii="游ゴシック Medium" w:eastAsia="游ゴシック Medium" w:hAnsi="游ゴシック Medium" w:hint="default"/>
                <w:b/>
                <w:color w:val="auto"/>
                <w:sz w:val="18"/>
                <w:szCs w:val="18"/>
              </w:rPr>
              <w:t>4</w:t>
            </w:r>
            <w:r w:rsidRPr="008F091F">
              <w:rPr>
                <w:rFonts w:ascii="游ゴシック Medium" w:eastAsia="游ゴシック Medium" w:hAnsi="游ゴシック Medium"/>
                <w:b/>
                <w:color w:val="auto"/>
                <w:sz w:val="18"/>
                <w:szCs w:val="18"/>
              </w:rPr>
              <w:t>厚告2</w:t>
            </w:r>
            <w:r w:rsidRPr="008F091F">
              <w:rPr>
                <w:rFonts w:ascii="游ゴシック Medium" w:eastAsia="游ゴシック Medium" w:hAnsi="游ゴシック Medium" w:hint="default"/>
                <w:b/>
                <w:color w:val="auto"/>
                <w:sz w:val="18"/>
                <w:szCs w:val="18"/>
              </w:rPr>
              <w:t>70</w:t>
            </w:r>
            <w:r w:rsidRPr="008F091F">
              <w:rPr>
                <w:rFonts w:ascii="游ゴシック Medium" w:eastAsia="游ゴシック Medium" w:hAnsi="游ゴシック Medium"/>
                <w:b/>
                <w:color w:val="auto"/>
                <w:sz w:val="18"/>
                <w:szCs w:val="18"/>
              </w:rPr>
              <w:t>の</w:t>
            </w:r>
            <w:r w:rsidR="00983979" w:rsidRPr="008F091F">
              <w:rPr>
                <w:rFonts w:ascii="游ゴシック Medium" w:eastAsia="游ゴシック Medium" w:hAnsi="游ゴシック Medium"/>
                <w:b/>
                <w:color w:val="auto"/>
                <w:sz w:val="18"/>
                <w:szCs w:val="18"/>
              </w:rPr>
              <w:t>十六（三準用）</w:t>
            </w:r>
          </w:p>
          <w:p w:rsidR="00272251" w:rsidRPr="008F091F" w:rsidRDefault="00272251" w:rsidP="00272251">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F091F">
              <w:rPr>
                <w:rFonts w:ascii="游ゴシック Medium" w:eastAsia="游ゴシック Medium" w:hAnsi="游ゴシック Medium"/>
                <w:b/>
                <w:color w:val="auto"/>
                <w:sz w:val="18"/>
                <w:szCs w:val="18"/>
              </w:rPr>
              <w:t>◎留意通知第</w:t>
            </w:r>
            <w:r w:rsidR="00983979" w:rsidRPr="008F091F">
              <w:rPr>
                <w:rFonts w:ascii="游ゴシック Medium" w:eastAsia="游ゴシック Medium" w:hAnsi="游ゴシック Medium"/>
                <w:b/>
                <w:color w:val="auto"/>
                <w:sz w:val="18"/>
                <w:szCs w:val="18"/>
              </w:rPr>
              <w:t>三</w:t>
            </w:r>
            <w:r w:rsidRPr="008F091F">
              <w:rPr>
                <w:rFonts w:ascii="游ゴシック Medium" w:eastAsia="游ゴシック Medium" w:hAnsi="游ゴシック Medium"/>
                <w:b/>
                <w:color w:val="auto"/>
                <w:sz w:val="18"/>
                <w:szCs w:val="18"/>
              </w:rPr>
              <w:t>の(</w:t>
            </w:r>
            <w:r w:rsidRPr="008F091F">
              <w:rPr>
                <w:rFonts w:ascii="游ゴシック Medium" w:eastAsia="游ゴシック Medium" w:hAnsi="游ゴシック Medium" w:hint="default"/>
                <w:b/>
                <w:color w:val="auto"/>
                <w:sz w:val="18"/>
                <w:szCs w:val="18"/>
              </w:rPr>
              <w:t>1)</w:t>
            </w:r>
            <w:r w:rsidR="00983979" w:rsidRPr="008F091F">
              <w:rPr>
                <w:rFonts w:ascii="游ゴシック Medium" w:eastAsia="游ゴシック Medium" w:hAnsi="游ゴシック Medium"/>
                <w:b/>
                <w:color w:val="auto"/>
                <w:sz w:val="18"/>
                <w:szCs w:val="18"/>
              </w:rPr>
              <w:t>⑰（第二の２(</w:t>
            </w:r>
            <w:r w:rsidR="00983979" w:rsidRPr="008F091F">
              <w:rPr>
                <w:rFonts w:ascii="游ゴシック Medium" w:eastAsia="游ゴシック Medium" w:hAnsi="游ゴシック Medium" w:hint="default"/>
                <w:b/>
                <w:color w:val="auto"/>
                <w:sz w:val="18"/>
                <w:szCs w:val="18"/>
              </w:rPr>
              <w:t>1)</w:t>
            </w:r>
            <w:r w:rsidR="00983979" w:rsidRPr="008F091F">
              <w:rPr>
                <w:rFonts w:ascii="游ゴシック Medium" w:eastAsia="游ゴシック Medium" w:hAnsi="游ゴシック Medium"/>
                <w:b/>
                <w:color w:val="auto"/>
                <w:sz w:val="18"/>
                <w:szCs w:val="18"/>
              </w:rPr>
              <w:t>⑯準用）</w:t>
            </w:r>
          </w:p>
          <w:p w:rsidR="00272251" w:rsidRPr="008F091F" w:rsidRDefault="00272251" w:rsidP="00272251">
            <w:pPr>
              <w:kinsoku w:val="0"/>
              <w:autoSpaceDE w:val="0"/>
              <w:autoSpaceDN w:val="0"/>
              <w:adjustRightInd w:val="0"/>
              <w:snapToGrid w:val="0"/>
              <w:rPr>
                <w:rFonts w:ascii="游明朝" w:eastAsia="游明朝" w:hAnsi="游明朝" w:hint="default"/>
                <w:color w:val="auto"/>
                <w:sz w:val="18"/>
                <w:szCs w:val="18"/>
              </w:rPr>
            </w:pPr>
            <w:r w:rsidRPr="008F091F">
              <w:rPr>
                <w:rFonts w:ascii="游明朝" w:eastAsia="游明朝" w:hAnsi="游明朝"/>
                <w:color w:val="auto"/>
                <w:sz w:val="18"/>
                <w:szCs w:val="18"/>
              </w:rPr>
              <w:lastRenderedPageBreak/>
              <w:t xml:space="preserve">　</w:t>
            </w:r>
            <w:r w:rsidR="008F091F" w:rsidRPr="008F091F">
              <w:rPr>
                <w:rFonts w:ascii="游明朝" w:eastAsia="游明朝" w:hAnsi="游明朝"/>
                <w:color w:val="auto"/>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008F091F" w:rsidRPr="008F091F">
              <w:rPr>
                <w:rFonts w:ascii="游明朝" w:eastAsia="游明朝" w:hAnsi="游明朝" w:hint="default"/>
                <w:color w:val="auto"/>
                <w:sz w:val="18"/>
                <w:szCs w:val="18"/>
              </w:rPr>
              <w:t>2</w:t>
            </w:r>
            <w:r w:rsidR="008F091F" w:rsidRPr="008F091F">
              <w:rPr>
                <w:rFonts w:ascii="游明朝" w:eastAsia="游明朝" w:hAnsi="游明朝"/>
                <w:color w:val="auto"/>
                <w:sz w:val="18"/>
                <w:szCs w:val="18"/>
              </w:rPr>
              <w:t>日付け障障発0</w:t>
            </w:r>
            <w:r w:rsidR="008F091F" w:rsidRPr="008F091F">
              <w:rPr>
                <w:rFonts w:ascii="游明朝" w:eastAsia="游明朝" w:hAnsi="游明朝" w:hint="default"/>
                <w:color w:val="auto"/>
                <w:sz w:val="18"/>
                <w:szCs w:val="18"/>
              </w:rPr>
              <w:t>722</w:t>
            </w:r>
            <w:r w:rsidR="008F091F" w:rsidRPr="008F091F">
              <w:rPr>
                <w:rFonts w:ascii="游明朝" w:eastAsia="游明朝" w:hAnsi="游明朝"/>
                <w:color w:val="auto"/>
                <w:sz w:val="18"/>
                <w:szCs w:val="18"/>
              </w:rPr>
              <w:t>第１号厚生労働省社会・援護局障害保健福祉部障害福祉課長通知</w:t>
            </w:r>
            <w:r w:rsidR="008F091F" w:rsidRPr="008F091F">
              <w:rPr>
                <w:rFonts w:ascii="游明朝" w:eastAsia="游明朝" w:hAnsi="游明朝" w:hint="default"/>
                <w:color w:val="auto"/>
                <w:sz w:val="18"/>
                <w:szCs w:val="18"/>
              </w:rPr>
              <w:t>)</w:t>
            </w:r>
            <w:r w:rsidR="008F091F" w:rsidRPr="008F091F">
              <w:rPr>
                <w:rFonts w:ascii="游明朝" w:eastAsia="游明朝" w:hAnsi="游明朝"/>
                <w:color w:val="auto"/>
                <w:sz w:val="18"/>
                <w:szCs w:val="18"/>
              </w:rPr>
              <w:t>を参照のこと。</w:t>
            </w:r>
          </w:p>
          <w:p w:rsidR="00272251" w:rsidRPr="008F091F"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CB774F" w:rsidRDefault="00272251" w:rsidP="00272251">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lastRenderedPageBreak/>
              <w:t>適宜必要と認める報酬関係資料</w:t>
            </w:r>
          </w:p>
        </w:tc>
        <w:tc>
          <w:tcPr>
            <w:tcW w:w="1701" w:type="dxa"/>
            <w:vAlign w:val="center"/>
          </w:tcPr>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272251"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272251" w:rsidRPr="0067002B" w:rsidRDefault="00272251" w:rsidP="00272251">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tc>
      </w:tr>
      <w:tr w:rsidR="008F091F" w:rsidRPr="00C15412" w:rsidTr="00D66825">
        <w:trPr>
          <w:trHeight w:val="64"/>
        </w:trPr>
        <w:tc>
          <w:tcPr>
            <w:tcW w:w="1696" w:type="dxa"/>
          </w:tcPr>
          <w:p w:rsidR="008F091F" w:rsidRPr="00CB774F" w:rsidRDefault="008F091F" w:rsidP="008F091F">
            <w:pPr>
              <w:kinsoku w:val="0"/>
              <w:autoSpaceDE w:val="0"/>
              <w:autoSpaceDN w:val="0"/>
              <w:adjustRightInd w:val="0"/>
              <w:snapToGrid w:val="0"/>
              <w:ind w:left="180" w:hangingChars="100" w:hanging="180"/>
              <w:rPr>
                <w:rFonts w:ascii="游明朝" w:eastAsia="游明朝" w:hAnsi="游明朝" w:hint="default"/>
                <w:sz w:val="18"/>
                <w:szCs w:val="18"/>
              </w:rPr>
            </w:pPr>
            <w:r>
              <w:rPr>
                <w:rFonts w:ascii="游明朝" w:eastAsia="游明朝" w:hAnsi="游明朝" w:hint="default"/>
                <w:sz w:val="18"/>
                <w:szCs w:val="18"/>
              </w:rPr>
              <w:t>25</w:t>
            </w:r>
            <w:r w:rsidRPr="00CB774F">
              <w:rPr>
                <w:rFonts w:ascii="游明朝" w:eastAsia="游明朝" w:hAnsi="游明朝"/>
                <w:sz w:val="18"/>
                <w:szCs w:val="18"/>
              </w:rPr>
              <w:t xml:space="preserve"> 福祉・介護職員 等</w:t>
            </w:r>
            <w:r>
              <w:rPr>
                <w:rFonts w:ascii="游明朝" w:eastAsia="游明朝" w:hAnsi="游明朝"/>
                <w:sz w:val="18"/>
                <w:szCs w:val="18"/>
              </w:rPr>
              <w:t>ベースアップ等支援加算</w:t>
            </w:r>
          </w:p>
        </w:tc>
        <w:tc>
          <w:tcPr>
            <w:tcW w:w="3969" w:type="dxa"/>
          </w:tcPr>
          <w:p w:rsidR="008F091F" w:rsidRPr="008F091F" w:rsidRDefault="008F091F" w:rsidP="008F091F">
            <w:pPr>
              <w:kinsoku w:val="0"/>
              <w:autoSpaceDE w:val="0"/>
              <w:autoSpaceDN w:val="0"/>
              <w:adjustRightInd w:val="0"/>
              <w:snapToGrid w:val="0"/>
              <w:ind w:firstLineChars="100" w:firstLine="180"/>
              <w:rPr>
                <w:rFonts w:ascii="游明朝" w:eastAsia="游明朝" w:hAnsi="游明朝" w:hint="default"/>
                <w:color w:val="auto"/>
                <w:sz w:val="18"/>
                <w:szCs w:val="18"/>
              </w:rPr>
            </w:pPr>
            <w:r w:rsidRPr="008F091F">
              <w:rPr>
                <w:rFonts w:ascii="游明朝" w:eastAsia="游明朝" w:hAnsi="游明朝"/>
                <w:color w:val="auto"/>
                <w:sz w:val="18"/>
                <w:szCs w:val="18"/>
              </w:rPr>
              <w:t>平成24年厚生労働省告示第270号「厚生労働大臣が定める児童等」の十六の２に適合している福祉・介護職員を中心とした従業者の賃金の改善等を実施しているものとして都道府県知事に届け出た指定福祉型障害児入所施設が、障害児に対し、指定入所支援を行った場合は、</w:t>
            </w:r>
            <w:r w:rsidR="00B11A42">
              <w:rPr>
                <w:rFonts w:ascii="游明朝" w:eastAsia="游明朝" w:hAnsi="游明朝"/>
                <w:color w:val="auto"/>
                <w:sz w:val="18"/>
                <w:szCs w:val="18"/>
              </w:rPr>
              <w:t>本点検表P</w:t>
            </w:r>
            <w:r w:rsidR="00B11A42">
              <w:rPr>
                <w:rFonts w:ascii="游明朝" w:eastAsia="游明朝" w:hAnsi="游明朝" w:hint="default"/>
                <w:color w:val="auto"/>
                <w:sz w:val="18"/>
                <w:szCs w:val="18"/>
              </w:rPr>
              <w:t>.40</w:t>
            </w:r>
            <w:r w:rsidR="00B11A42">
              <w:rPr>
                <w:rFonts w:ascii="游明朝" w:eastAsia="游明朝" w:hAnsi="游明朝"/>
                <w:color w:val="auto"/>
                <w:sz w:val="18"/>
                <w:szCs w:val="18"/>
              </w:rPr>
              <w:t>の</w:t>
            </w:r>
            <w:r w:rsidRPr="008F091F">
              <w:rPr>
                <w:rFonts w:ascii="游明朝" w:eastAsia="游明朝" w:hAnsi="游明朝"/>
                <w:color w:val="auto"/>
                <w:sz w:val="18"/>
                <w:szCs w:val="18"/>
              </w:rPr>
              <w:t>２から</w:t>
            </w:r>
            <w:r w:rsidR="007D7F5B">
              <w:rPr>
                <w:rFonts w:ascii="游明朝" w:eastAsia="游明朝" w:hAnsi="游明朝"/>
                <w:color w:val="auto"/>
                <w:sz w:val="18"/>
                <w:szCs w:val="18"/>
              </w:rPr>
              <w:t>P</w:t>
            </w:r>
            <w:r w:rsidR="007D7F5B">
              <w:rPr>
                <w:rFonts w:ascii="游明朝" w:eastAsia="游明朝" w:hAnsi="游明朝" w:hint="default"/>
                <w:color w:val="auto"/>
                <w:sz w:val="18"/>
                <w:szCs w:val="18"/>
              </w:rPr>
              <w:t>.52</w:t>
            </w:r>
            <w:r w:rsidR="007D7F5B">
              <w:rPr>
                <w:rFonts w:ascii="游明朝" w:eastAsia="游明朝" w:hAnsi="游明朝"/>
                <w:color w:val="auto"/>
                <w:sz w:val="18"/>
                <w:szCs w:val="18"/>
              </w:rPr>
              <w:t>の</w:t>
            </w:r>
            <w:r w:rsidRPr="008F091F">
              <w:rPr>
                <w:rFonts w:ascii="游明朝" w:eastAsia="游明朝" w:hAnsi="游明朝"/>
                <w:color w:val="auto"/>
                <w:sz w:val="18"/>
                <w:szCs w:val="18"/>
              </w:rPr>
              <w:t>2</w:t>
            </w:r>
            <w:r w:rsidRPr="008F091F">
              <w:rPr>
                <w:rFonts w:ascii="游明朝" w:eastAsia="游明朝" w:hAnsi="游明朝" w:hint="default"/>
                <w:color w:val="auto"/>
                <w:sz w:val="18"/>
                <w:szCs w:val="18"/>
              </w:rPr>
              <w:t>2</w:t>
            </w:r>
            <w:r w:rsidRPr="008F091F">
              <w:rPr>
                <w:rFonts w:ascii="游明朝" w:eastAsia="游明朝" w:hAnsi="游明朝"/>
                <w:color w:val="auto"/>
                <w:sz w:val="18"/>
                <w:szCs w:val="18"/>
              </w:rPr>
              <w:t>までにより算定した単位数の1</w:t>
            </w:r>
            <w:r w:rsidRPr="008F091F">
              <w:rPr>
                <w:rFonts w:ascii="游明朝" w:eastAsia="游明朝" w:hAnsi="游明朝" w:hint="default"/>
                <w:color w:val="auto"/>
                <w:sz w:val="18"/>
                <w:szCs w:val="18"/>
              </w:rPr>
              <w:t>000</w:t>
            </w:r>
            <w:r w:rsidRPr="008F091F">
              <w:rPr>
                <w:rFonts w:ascii="游明朝" w:eastAsia="游明朝" w:hAnsi="游明朝"/>
                <w:color w:val="auto"/>
                <w:sz w:val="18"/>
                <w:szCs w:val="18"/>
              </w:rPr>
              <w:t>分の3</w:t>
            </w:r>
            <w:r w:rsidRPr="008F091F">
              <w:rPr>
                <w:rFonts w:ascii="游明朝" w:eastAsia="游明朝" w:hAnsi="游明朝" w:hint="default"/>
                <w:color w:val="auto"/>
                <w:sz w:val="18"/>
                <w:szCs w:val="18"/>
              </w:rPr>
              <w:t>8</w:t>
            </w:r>
            <w:r w:rsidRPr="008F091F">
              <w:rPr>
                <w:rFonts w:ascii="游明朝" w:eastAsia="游明朝" w:hAnsi="游明朝"/>
                <w:color w:val="auto"/>
                <w:sz w:val="18"/>
                <w:szCs w:val="18"/>
              </w:rPr>
              <w:t>に相当する単位数を所定単位数に加算しているか。</w:t>
            </w:r>
          </w:p>
          <w:p w:rsidR="008F091F" w:rsidRPr="008F091F" w:rsidRDefault="008F091F" w:rsidP="008F091F">
            <w:pPr>
              <w:kinsoku w:val="0"/>
              <w:autoSpaceDE w:val="0"/>
              <w:autoSpaceDN w:val="0"/>
              <w:adjustRightInd w:val="0"/>
              <w:snapToGrid w:val="0"/>
              <w:rPr>
                <w:rFonts w:ascii="游ゴシック Medium" w:eastAsia="游ゴシック Medium" w:hAnsi="游ゴシック Medium" w:hint="default"/>
                <w:b/>
                <w:color w:val="000000" w:themeColor="text1"/>
                <w:sz w:val="18"/>
                <w:szCs w:val="18"/>
              </w:rPr>
            </w:pPr>
            <w:r w:rsidRPr="008F091F">
              <w:rPr>
                <w:rFonts w:ascii="游ゴシック Medium" w:eastAsia="游ゴシック Medium" w:hAnsi="游ゴシック Medium"/>
                <w:b/>
                <w:color w:val="000000" w:themeColor="text1"/>
                <w:sz w:val="18"/>
                <w:szCs w:val="18"/>
              </w:rPr>
              <w:t>◆平2</w:t>
            </w:r>
            <w:r w:rsidRPr="008F091F">
              <w:rPr>
                <w:rFonts w:ascii="游ゴシック Medium" w:eastAsia="游ゴシック Medium" w:hAnsi="游ゴシック Medium" w:hint="default"/>
                <w:b/>
                <w:color w:val="000000" w:themeColor="text1"/>
                <w:sz w:val="18"/>
                <w:szCs w:val="18"/>
              </w:rPr>
              <w:t>4</w:t>
            </w:r>
            <w:r w:rsidRPr="008F091F">
              <w:rPr>
                <w:rFonts w:ascii="游ゴシック Medium" w:eastAsia="游ゴシック Medium" w:hAnsi="游ゴシック Medium"/>
                <w:b/>
                <w:color w:val="000000" w:themeColor="text1"/>
                <w:sz w:val="18"/>
                <w:szCs w:val="18"/>
              </w:rPr>
              <w:t>厚告1</w:t>
            </w:r>
            <w:r w:rsidRPr="008F091F">
              <w:rPr>
                <w:rFonts w:ascii="游ゴシック Medium" w:eastAsia="游ゴシック Medium" w:hAnsi="游ゴシック Medium" w:hint="default"/>
                <w:b/>
                <w:color w:val="000000" w:themeColor="text1"/>
                <w:sz w:val="18"/>
                <w:szCs w:val="18"/>
              </w:rPr>
              <w:t>23</w:t>
            </w:r>
            <w:r w:rsidRPr="008F091F">
              <w:rPr>
                <w:rFonts w:ascii="游ゴシック Medium" w:eastAsia="游ゴシック Medium" w:hAnsi="游ゴシック Medium"/>
                <w:b/>
                <w:color w:val="000000" w:themeColor="text1"/>
                <w:sz w:val="18"/>
                <w:szCs w:val="18"/>
              </w:rPr>
              <w:t>別表第１の1</w:t>
            </w:r>
            <w:r w:rsidRPr="008F091F">
              <w:rPr>
                <w:rFonts w:ascii="游ゴシック Medium" w:eastAsia="游ゴシック Medium" w:hAnsi="游ゴシック Medium" w:hint="default"/>
                <w:b/>
                <w:color w:val="000000" w:themeColor="text1"/>
                <w:sz w:val="18"/>
                <w:szCs w:val="18"/>
              </w:rPr>
              <w:t>2</w:t>
            </w:r>
            <w:r w:rsidRPr="008F091F">
              <w:rPr>
                <w:rFonts w:ascii="游ゴシック Medium" w:eastAsia="游ゴシック Medium" w:hAnsi="游ゴシック Medium"/>
                <w:b/>
                <w:color w:val="000000" w:themeColor="text1"/>
                <w:sz w:val="18"/>
                <w:szCs w:val="18"/>
              </w:rPr>
              <w:t xml:space="preserve">の注　</w:t>
            </w:r>
          </w:p>
          <w:p w:rsidR="008F091F" w:rsidRPr="008F091F" w:rsidRDefault="008F091F" w:rsidP="008F091F">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000000" w:themeColor="text1"/>
                <w:sz w:val="18"/>
                <w:szCs w:val="18"/>
              </w:rPr>
            </w:pPr>
            <w:r w:rsidRPr="008F091F">
              <w:rPr>
                <w:rFonts w:ascii="游ゴシック Medium" w:eastAsia="游ゴシック Medium" w:hAnsi="游ゴシック Medium"/>
                <w:b/>
                <w:color w:val="000000" w:themeColor="text1"/>
                <w:sz w:val="18"/>
                <w:szCs w:val="18"/>
              </w:rPr>
              <w:t>平2</w:t>
            </w:r>
            <w:r w:rsidRPr="008F091F">
              <w:rPr>
                <w:rFonts w:ascii="游ゴシック Medium" w:eastAsia="游ゴシック Medium" w:hAnsi="游ゴシック Medium" w:hint="default"/>
                <w:b/>
                <w:color w:val="000000" w:themeColor="text1"/>
                <w:sz w:val="18"/>
                <w:szCs w:val="18"/>
              </w:rPr>
              <w:t>4</w:t>
            </w:r>
            <w:r w:rsidRPr="008F091F">
              <w:rPr>
                <w:rFonts w:ascii="游ゴシック Medium" w:eastAsia="游ゴシック Medium" w:hAnsi="游ゴシック Medium"/>
                <w:b/>
                <w:color w:val="000000" w:themeColor="text1"/>
                <w:sz w:val="18"/>
                <w:szCs w:val="18"/>
              </w:rPr>
              <w:t>厚告2</w:t>
            </w:r>
            <w:r w:rsidRPr="008F091F">
              <w:rPr>
                <w:rFonts w:ascii="游ゴシック Medium" w:eastAsia="游ゴシック Medium" w:hAnsi="游ゴシック Medium" w:hint="default"/>
                <w:b/>
                <w:color w:val="000000" w:themeColor="text1"/>
                <w:sz w:val="18"/>
                <w:szCs w:val="18"/>
              </w:rPr>
              <w:t>70</w:t>
            </w:r>
            <w:r w:rsidRPr="008F091F">
              <w:rPr>
                <w:rFonts w:ascii="游ゴシック Medium" w:eastAsia="游ゴシック Medium" w:hAnsi="游ゴシック Medium"/>
                <w:b/>
                <w:color w:val="000000" w:themeColor="text1"/>
                <w:sz w:val="18"/>
                <w:szCs w:val="18"/>
              </w:rPr>
              <w:t>の十六の２（三の２準用）</w:t>
            </w:r>
          </w:p>
          <w:p w:rsidR="008F091F" w:rsidRPr="008F091F" w:rsidRDefault="008F091F" w:rsidP="008F091F">
            <w:pPr>
              <w:kinsoku w:val="0"/>
              <w:autoSpaceDE w:val="0"/>
              <w:autoSpaceDN w:val="0"/>
              <w:adjustRightInd w:val="0"/>
              <w:snapToGrid w:val="0"/>
              <w:ind w:left="177" w:hangingChars="100" w:hanging="177"/>
              <w:rPr>
                <w:rFonts w:ascii="游ゴシック Medium" w:eastAsia="游ゴシック Medium" w:hAnsi="游ゴシック Medium" w:hint="default"/>
                <w:b/>
                <w:color w:val="000000" w:themeColor="text1"/>
                <w:sz w:val="18"/>
                <w:szCs w:val="18"/>
              </w:rPr>
            </w:pPr>
            <w:r w:rsidRPr="008F091F">
              <w:rPr>
                <w:rFonts w:ascii="游ゴシック Medium" w:eastAsia="游ゴシック Medium" w:hAnsi="游ゴシック Medium"/>
                <w:b/>
                <w:color w:val="000000" w:themeColor="text1"/>
                <w:sz w:val="18"/>
                <w:szCs w:val="18"/>
              </w:rPr>
              <w:t>◎留意通知第三の(</w:t>
            </w:r>
            <w:r w:rsidRPr="008F091F">
              <w:rPr>
                <w:rFonts w:ascii="游ゴシック Medium" w:eastAsia="游ゴシック Medium" w:hAnsi="游ゴシック Medium" w:hint="default"/>
                <w:b/>
                <w:color w:val="000000" w:themeColor="text1"/>
                <w:sz w:val="18"/>
                <w:szCs w:val="18"/>
              </w:rPr>
              <w:t>1)</w:t>
            </w:r>
            <w:r w:rsidRPr="008F091F">
              <w:rPr>
                <w:rFonts w:ascii="游ゴシック Medium" w:eastAsia="游ゴシック Medium" w:hAnsi="游ゴシック Medium"/>
                <w:b/>
                <w:color w:val="000000" w:themeColor="text1"/>
                <w:sz w:val="18"/>
                <w:szCs w:val="18"/>
              </w:rPr>
              <w:t>⑰（第二の２(</w:t>
            </w:r>
            <w:r w:rsidRPr="008F091F">
              <w:rPr>
                <w:rFonts w:ascii="游ゴシック Medium" w:eastAsia="游ゴシック Medium" w:hAnsi="游ゴシック Medium" w:hint="default"/>
                <w:b/>
                <w:color w:val="000000" w:themeColor="text1"/>
                <w:sz w:val="18"/>
                <w:szCs w:val="18"/>
              </w:rPr>
              <w:t>1)</w:t>
            </w:r>
            <w:r w:rsidRPr="008F091F">
              <w:rPr>
                <w:rFonts w:ascii="游ゴシック Medium" w:eastAsia="游ゴシック Medium" w:hAnsi="游ゴシック Medium"/>
                <w:b/>
                <w:color w:val="000000" w:themeColor="text1"/>
                <w:sz w:val="18"/>
                <w:szCs w:val="18"/>
              </w:rPr>
              <w:t>⑯準用）</w:t>
            </w:r>
          </w:p>
          <w:p w:rsidR="008F091F" w:rsidRPr="008F091F" w:rsidRDefault="008F091F" w:rsidP="008F091F">
            <w:pPr>
              <w:kinsoku w:val="0"/>
              <w:autoSpaceDE w:val="0"/>
              <w:autoSpaceDN w:val="0"/>
              <w:adjustRightInd w:val="0"/>
              <w:snapToGrid w:val="0"/>
              <w:rPr>
                <w:rFonts w:ascii="游明朝" w:eastAsia="游明朝" w:hAnsi="游明朝" w:hint="default"/>
                <w:sz w:val="18"/>
                <w:szCs w:val="18"/>
              </w:rPr>
            </w:pPr>
            <w:r w:rsidRPr="008F091F">
              <w:rPr>
                <w:rFonts w:ascii="游明朝" w:eastAsia="游明朝" w:hAnsi="游明朝"/>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8F091F">
              <w:rPr>
                <w:rFonts w:ascii="游明朝" w:eastAsia="游明朝" w:hAnsi="游明朝" w:hint="default"/>
                <w:sz w:val="18"/>
                <w:szCs w:val="18"/>
              </w:rPr>
              <w:t>2</w:t>
            </w:r>
            <w:r w:rsidRPr="008F091F">
              <w:rPr>
                <w:rFonts w:ascii="游明朝" w:eastAsia="游明朝" w:hAnsi="游明朝"/>
                <w:sz w:val="18"/>
                <w:szCs w:val="18"/>
              </w:rPr>
              <w:t>日付け障障発0</w:t>
            </w:r>
            <w:r w:rsidRPr="008F091F">
              <w:rPr>
                <w:rFonts w:ascii="游明朝" w:eastAsia="游明朝" w:hAnsi="游明朝" w:hint="default"/>
                <w:sz w:val="18"/>
                <w:szCs w:val="18"/>
              </w:rPr>
              <w:t>722</w:t>
            </w:r>
            <w:r w:rsidRPr="008F091F">
              <w:rPr>
                <w:rFonts w:ascii="游明朝" w:eastAsia="游明朝" w:hAnsi="游明朝"/>
                <w:sz w:val="18"/>
                <w:szCs w:val="18"/>
              </w:rPr>
              <w:t>第１号厚生労働省社会・援護局障害保健福祉部障害福祉課長通知</w:t>
            </w:r>
            <w:r w:rsidRPr="008F091F">
              <w:rPr>
                <w:rFonts w:ascii="游明朝" w:eastAsia="游明朝" w:hAnsi="游明朝" w:hint="default"/>
                <w:sz w:val="18"/>
                <w:szCs w:val="18"/>
              </w:rPr>
              <w:t>)</w:t>
            </w:r>
            <w:r w:rsidRPr="008F091F">
              <w:rPr>
                <w:rFonts w:ascii="游明朝" w:eastAsia="游明朝" w:hAnsi="游明朝"/>
                <w:sz w:val="18"/>
                <w:szCs w:val="18"/>
              </w:rPr>
              <w:t>を参照のこと。</w:t>
            </w:r>
          </w:p>
          <w:p w:rsidR="008F091F" w:rsidRPr="008F091F" w:rsidRDefault="008F091F" w:rsidP="008F091F">
            <w:pPr>
              <w:kinsoku w:val="0"/>
              <w:autoSpaceDE w:val="0"/>
              <w:autoSpaceDN w:val="0"/>
              <w:adjustRightInd w:val="0"/>
              <w:snapToGrid w:val="0"/>
              <w:rPr>
                <w:rFonts w:ascii="游明朝" w:eastAsia="游明朝" w:hAnsi="游明朝" w:hint="default"/>
                <w:sz w:val="18"/>
                <w:szCs w:val="18"/>
              </w:rPr>
            </w:pPr>
          </w:p>
        </w:tc>
        <w:tc>
          <w:tcPr>
            <w:tcW w:w="1843" w:type="dxa"/>
          </w:tcPr>
          <w:p w:rsidR="008F091F" w:rsidRPr="00CB774F" w:rsidRDefault="008F091F" w:rsidP="008F091F">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適宜必要と認める報酬関係資料</w:t>
            </w:r>
          </w:p>
        </w:tc>
        <w:tc>
          <w:tcPr>
            <w:tcW w:w="1701" w:type="dxa"/>
            <w:vAlign w:val="center"/>
          </w:tcPr>
          <w:p w:rsidR="008F091F" w:rsidRDefault="008F091F" w:rsidP="008F091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適</w:t>
            </w:r>
          </w:p>
          <w:p w:rsidR="008F091F" w:rsidRDefault="008F091F" w:rsidP="008F091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w:t>
            </w:r>
            <w:r w:rsidRPr="0067002B">
              <w:rPr>
                <w:rFonts w:ascii="游明朝" w:eastAsia="游明朝" w:hAnsi="游明朝"/>
                <w:color w:val="000000" w:themeColor="text1"/>
              </w:rPr>
              <w:t>否</w:t>
            </w:r>
          </w:p>
          <w:p w:rsidR="008F091F" w:rsidRDefault="008F091F" w:rsidP="008F091F">
            <w:pPr>
              <w:kinsoku w:val="0"/>
              <w:autoSpaceDE w:val="0"/>
              <w:autoSpaceDN w:val="0"/>
              <w:adjustRightInd w:val="0"/>
              <w:snapToGrid w:val="0"/>
              <w:jc w:val="left"/>
              <w:rPr>
                <w:rFonts w:ascii="游明朝" w:eastAsia="游明朝" w:hAnsi="游明朝" w:hint="default"/>
                <w:color w:val="000000" w:themeColor="text1"/>
              </w:rPr>
            </w:pPr>
            <w:r>
              <w:rPr>
                <w:rFonts w:ascii="游明朝" w:eastAsia="游明朝" w:hAnsi="游明朝"/>
                <w:color w:val="000000" w:themeColor="text1"/>
              </w:rPr>
              <w:t>□該当なし</w:t>
            </w:r>
          </w:p>
          <w:p w:rsidR="008F091F" w:rsidRDefault="008F091F" w:rsidP="008F091F">
            <w:pPr>
              <w:kinsoku w:val="0"/>
              <w:autoSpaceDE w:val="0"/>
              <w:autoSpaceDN w:val="0"/>
              <w:adjustRightInd w:val="0"/>
              <w:snapToGrid w:val="0"/>
              <w:jc w:val="left"/>
              <w:rPr>
                <w:rFonts w:ascii="游明朝" w:eastAsia="游明朝" w:hAnsi="游明朝" w:hint="default"/>
                <w:color w:val="000000" w:themeColor="text1"/>
              </w:rPr>
            </w:pPr>
          </w:p>
          <w:p w:rsidR="008F091F" w:rsidRPr="0067002B" w:rsidRDefault="008F091F" w:rsidP="008F091F">
            <w:pPr>
              <w:kinsoku w:val="0"/>
              <w:autoSpaceDE w:val="0"/>
              <w:autoSpaceDN w:val="0"/>
              <w:adjustRightInd w:val="0"/>
              <w:snapToGrid w:val="0"/>
              <w:jc w:val="left"/>
              <w:rPr>
                <w:rFonts w:ascii="游明朝" w:eastAsia="游明朝" w:hAnsi="游明朝" w:hint="default"/>
                <w:color w:val="000000" w:themeColor="text1"/>
              </w:rPr>
            </w:pPr>
          </w:p>
        </w:tc>
      </w:tr>
    </w:tbl>
    <w:p w:rsidR="006165D4" w:rsidRPr="00903CC4" w:rsidRDefault="006165D4" w:rsidP="007D3682">
      <w:pPr>
        <w:adjustRightInd w:val="0"/>
        <w:snapToGrid w:val="0"/>
        <w:rPr>
          <w:rFonts w:ascii="游明朝" w:eastAsia="游明朝" w:hAnsi="游明朝" w:hint="default"/>
          <w:color w:val="000000" w:themeColor="text1"/>
        </w:rPr>
      </w:pPr>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A86" w:rsidRDefault="00BC3A86">
      <w:pPr>
        <w:spacing w:before="367"/>
        <w:rPr>
          <w:rFonts w:hint="default"/>
        </w:rPr>
      </w:pPr>
      <w:r>
        <w:continuationSeparator/>
      </w:r>
    </w:p>
  </w:endnote>
  <w:endnote w:type="continuationSeparator" w:id="0">
    <w:p w:rsidR="00BC3A86" w:rsidRDefault="00BC3A8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A86" w:rsidRDefault="00BC3A86">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C3A86" w:rsidRDefault="00BC3A8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A86" w:rsidRPr="00021CA9" w:rsidRDefault="00BC3A86"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福祉型入所施設</w:t>
    </w:r>
  </w:p>
  <w:p w:rsidR="00BC3A86" w:rsidRDefault="00BC3A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A86" w:rsidRDefault="00BC3A86">
      <w:pPr>
        <w:spacing w:before="367"/>
        <w:rPr>
          <w:rFonts w:hint="default"/>
        </w:rPr>
      </w:pPr>
      <w:r>
        <w:continuationSeparator/>
      </w:r>
    </w:p>
  </w:footnote>
  <w:footnote w:type="continuationSeparator" w:id="0">
    <w:p w:rsidR="00BC3A86" w:rsidRDefault="00BC3A86">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A86" w:rsidRDefault="00BC3A86">
    <w:pPr>
      <w:pStyle w:val="a6"/>
      <w:rPr>
        <w:rFonts w:hint="default"/>
      </w:rPr>
    </w:pPr>
    <w:r>
      <w:t>自主点検表（福祉型入所施設）</w:t>
    </w:r>
  </w:p>
  <w:p w:rsidR="00BC3A86" w:rsidRDefault="00BC3A86">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1091D"/>
    <w:rsid w:val="000121D4"/>
    <w:rsid w:val="000151CE"/>
    <w:rsid w:val="00016545"/>
    <w:rsid w:val="00021B66"/>
    <w:rsid w:val="00021CA9"/>
    <w:rsid w:val="00022A38"/>
    <w:rsid w:val="00026D20"/>
    <w:rsid w:val="000314B2"/>
    <w:rsid w:val="0003291F"/>
    <w:rsid w:val="00034C4B"/>
    <w:rsid w:val="00037727"/>
    <w:rsid w:val="00046CB8"/>
    <w:rsid w:val="00046E82"/>
    <w:rsid w:val="000541A6"/>
    <w:rsid w:val="00057AD3"/>
    <w:rsid w:val="000633FF"/>
    <w:rsid w:val="000669A6"/>
    <w:rsid w:val="00072C7A"/>
    <w:rsid w:val="000824CA"/>
    <w:rsid w:val="000831B2"/>
    <w:rsid w:val="000865C5"/>
    <w:rsid w:val="00092672"/>
    <w:rsid w:val="00093439"/>
    <w:rsid w:val="00094C13"/>
    <w:rsid w:val="0009621D"/>
    <w:rsid w:val="000A0173"/>
    <w:rsid w:val="000A1A84"/>
    <w:rsid w:val="000A293B"/>
    <w:rsid w:val="000A34E4"/>
    <w:rsid w:val="000A3DEC"/>
    <w:rsid w:val="000A595C"/>
    <w:rsid w:val="000A65DB"/>
    <w:rsid w:val="000A6932"/>
    <w:rsid w:val="000A7133"/>
    <w:rsid w:val="000B0140"/>
    <w:rsid w:val="000B1EE0"/>
    <w:rsid w:val="000B39C8"/>
    <w:rsid w:val="000B40BE"/>
    <w:rsid w:val="000B4349"/>
    <w:rsid w:val="000B6050"/>
    <w:rsid w:val="000C0F17"/>
    <w:rsid w:val="000C1B52"/>
    <w:rsid w:val="000C2AE9"/>
    <w:rsid w:val="000C3416"/>
    <w:rsid w:val="000C4D2D"/>
    <w:rsid w:val="000C69A5"/>
    <w:rsid w:val="000D1919"/>
    <w:rsid w:val="000D1962"/>
    <w:rsid w:val="000D2279"/>
    <w:rsid w:val="000D4012"/>
    <w:rsid w:val="000D4C26"/>
    <w:rsid w:val="000D53C5"/>
    <w:rsid w:val="000E0FE3"/>
    <w:rsid w:val="000E6A2C"/>
    <w:rsid w:val="000F2814"/>
    <w:rsid w:val="000F4339"/>
    <w:rsid w:val="000F4386"/>
    <w:rsid w:val="000F4E6B"/>
    <w:rsid w:val="000F5660"/>
    <w:rsid w:val="000F608B"/>
    <w:rsid w:val="000F6972"/>
    <w:rsid w:val="001030D0"/>
    <w:rsid w:val="001032D6"/>
    <w:rsid w:val="001040E3"/>
    <w:rsid w:val="00106D1D"/>
    <w:rsid w:val="001073E0"/>
    <w:rsid w:val="00110B41"/>
    <w:rsid w:val="00112556"/>
    <w:rsid w:val="00112A5A"/>
    <w:rsid w:val="00113872"/>
    <w:rsid w:val="001140DD"/>
    <w:rsid w:val="00115599"/>
    <w:rsid w:val="001172B3"/>
    <w:rsid w:val="00122C81"/>
    <w:rsid w:val="00122DD3"/>
    <w:rsid w:val="00124614"/>
    <w:rsid w:val="00125C6D"/>
    <w:rsid w:val="00127412"/>
    <w:rsid w:val="00127E6A"/>
    <w:rsid w:val="001308BD"/>
    <w:rsid w:val="0013166B"/>
    <w:rsid w:val="00132F1F"/>
    <w:rsid w:val="00135C33"/>
    <w:rsid w:val="00142A3B"/>
    <w:rsid w:val="0014549F"/>
    <w:rsid w:val="00145B0F"/>
    <w:rsid w:val="00152F19"/>
    <w:rsid w:val="00153453"/>
    <w:rsid w:val="00155C53"/>
    <w:rsid w:val="001637FE"/>
    <w:rsid w:val="00164EBE"/>
    <w:rsid w:val="00164FEB"/>
    <w:rsid w:val="0017051C"/>
    <w:rsid w:val="001736EB"/>
    <w:rsid w:val="00176C9D"/>
    <w:rsid w:val="00177AF2"/>
    <w:rsid w:val="00181D52"/>
    <w:rsid w:val="001843B5"/>
    <w:rsid w:val="00185E6E"/>
    <w:rsid w:val="001873F0"/>
    <w:rsid w:val="0019096F"/>
    <w:rsid w:val="0019121E"/>
    <w:rsid w:val="00194A4F"/>
    <w:rsid w:val="0019571B"/>
    <w:rsid w:val="0019736B"/>
    <w:rsid w:val="001A05C7"/>
    <w:rsid w:val="001A1D4E"/>
    <w:rsid w:val="001A2277"/>
    <w:rsid w:val="001A2819"/>
    <w:rsid w:val="001A397F"/>
    <w:rsid w:val="001A3CC9"/>
    <w:rsid w:val="001A65BD"/>
    <w:rsid w:val="001B4505"/>
    <w:rsid w:val="001B4A7E"/>
    <w:rsid w:val="001B5DCB"/>
    <w:rsid w:val="001B6495"/>
    <w:rsid w:val="001B7AC0"/>
    <w:rsid w:val="001C70D5"/>
    <w:rsid w:val="001C79D5"/>
    <w:rsid w:val="001D1C20"/>
    <w:rsid w:val="001D2102"/>
    <w:rsid w:val="001D2A10"/>
    <w:rsid w:val="001D4FA2"/>
    <w:rsid w:val="001E2622"/>
    <w:rsid w:val="001E30F1"/>
    <w:rsid w:val="001E4E75"/>
    <w:rsid w:val="001F1DD8"/>
    <w:rsid w:val="001F5428"/>
    <w:rsid w:val="00206C05"/>
    <w:rsid w:val="00206FA2"/>
    <w:rsid w:val="002074A8"/>
    <w:rsid w:val="002116C4"/>
    <w:rsid w:val="0021577F"/>
    <w:rsid w:val="00215924"/>
    <w:rsid w:val="00220710"/>
    <w:rsid w:val="00220AAB"/>
    <w:rsid w:val="002224F4"/>
    <w:rsid w:val="0022318E"/>
    <w:rsid w:val="0023114A"/>
    <w:rsid w:val="002314DD"/>
    <w:rsid w:val="00232C5C"/>
    <w:rsid w:val="002350EB"/>
    <w:rsid w:val="0024169A"/>
    <w:rsid w:val="0024597E"/>
    <w:rsid w:val="0025042C"/>
    <w:rsid w:val="00250A96"/>
    <w:rsid w:val="00251312"/>
    <w:rsid w:val="002516E6"/>
    <w:rsid w:val="002525EE"/>
    <w:rsid w:val="00255810"/>
    <w:rsid w:val="002558F9"/>
    <w:rsid w:val="00257925"/>
    <w:rsid w:val="00257CA4"/>
    <w:rsid w:val="002603F3"/>
    <w:rsid w:val="002605B1"/>
    <w:rsid w:val="00260712"/>
    <w:rsid w:val="00260FD3"/>
    <w:rsid w:val="00270036"/>
    <w:rsid w:val="00271507"/>
    <w:rsid w:val="0027154A"/>
    <w:rsid w:val="00272251"/>
    <w:rsid w:val="002726FB"/>
    <w:rsid w:val="00284400"/>
    <w:rsid w:val="00285127"/>
    <w:rsid w:val="00285AA2"/>
    <w:rsid w:val="00290AA8"/>
    <w:rsid w:val="00290E16"/>
    <w:rsid w:val="00294B00"/>
    <w:rsid w:val="00295AB9"/>
    <w:rsid w:val="00296161"/>
    <w:rsid w:val="00297964"/>
    <w:rsid w:val="002A2058"/>
    <w:rsid w:val="002A2B35"/>
    <w:rsid w:val="002A2F11"/>
    <w:rsid w:val="002A3C48"/>
    <w:rsid w:val="002B0873"/>
    <w:rsid w:val="002B1D8D"/>
    <w:rsid w:val="002B4018"/>
    <w:rsid w:val="002B7C3D"/>
    <w:rsid w:val="002C1428"/>
    <w:rsid w:val="002C1827"/>
    <w:rsid w:val="002C2A61"/>
    <w:rsid w:val="002C37C8"/>
    <w:rsid w:val="002C4F50"/>
    <w:rsid w:val="002C580A"/>
    <w:rsid w:val="002C74DA"/>
    <w:rsid w:val="002D0499"/>
    <w:rsid w:val="002D0703"/>
    <w:rsid w:val="002D0F76"/>
    <w:rsid w:val="002D19A6"/>
    <w:rsid w:val="002D23EA"/>
    <w:rsid w:val="002D41E9"/>
    <w:rsid w:val="002E2A14"/>
    <w:rsid w:val="002E6488"/>
    <w:rsid w:val="002E66A2"/>
    <w:rsid w:val="002E7232"/>
    <w:rsid w:val="002E78E1"/>
    <w:rsid w:val="002E7F1B"/>
    <w:rsid w:val="002F0613"/>
    <w:rsid w:val="002F1506"/>
    <w:rsid w:val="002F163E"/>
    <w:rsid w:val="002F28C1"/>
    <w:rsid w:val="002F7231"/>
    <w:rsid w:val="002F795F"/>
    <w:rsid w:val="00300D93"/>
    <w:rsid w:val="00304579"/>
    <w:rsid w:val="003045B8"/>
    <w:rsid w:val="0030496D"/>
    <w:rsid w:val="00306818"/>
    <w:rsid w:val="00306FBE"/>
    <w:rsid w:val="00310217"/>
    <w:rsid w:val="003106AC"/>
    <w:rsid w:val="003107A4"/>
    <w:rsid w:val="003108D8"/>
    <w:rsid w:val="00310B07"/>
    <w:rsid w:val="003117F3"/>
    <w:rsid w:val="00311AE6"/>
    <w:rsid w:val="00313C78"/>
    <w:rsid w:val="0031663A"/>
    <w:rsid w:val="00316929"/>
    <w:rsid w:val="003217E2"/>
    <w:rsid w:val="003245FB"/>
    <w:rsid w:val="003268EC"/>
    <w:rsid w:val="00327F89"/>
    <w:rsid w:val="00330751"/>
    <w:rsid w:val="00330D65"/>
    <w:rsid w:val="00336353"/>
    <w:rsid w:val="00343863"/>
    <w:rsid w:val="00344534"/>
    <w:rsid w:val="003451AD"/>
    <w:rsid w:val="0034638A"/>
    <w:rsid w:val="0034767B"/>
    <w:rsid w:val="00350F49"/>
    <w:rsid w:val="003551C8"/>
    <w:rsid w:val="00355948"/>
    <w:rsid w:val="00355A62"/>
    <w:rsid w:val="0035608D"/>
    <w:rsid w:val="00360E3D"/>
    <w:rsid w:val="00361B93"/>
    <w:rsid w:val="00364CB7"/>
    <w:rsid w:val="003656AB"/>
    <w:rsid w:val="00371375"/>
    <w:rsid w:val="003772AE"/>
    <w:rsid w:val="003824D6"/>
    <w:rsid w:val="00383876"/>
    <w:rsid w:val="00384C9C"/>
    <w:rsid w:val="003859E2"/>
    <w:rsid w:val="00390A7B"/>
    <w:rsid w:val="00394AAD"/>
    <w:rsid w:val="003969EF"/>
    <w:rsid w:val="00397265"/>
    <w:rsid w:val="003A26C6"/>
    <w:rsid w:val="003A2BF6"/>
    <w:rsid w:val="003A3AE9"/>
    <w:rsid w:val="003A3E40"/>
    <w:rsid w:val="003A7520"/>
    <w:rsid w:val="003A7C71"/>
    <w:rsid w:val="003B488C"/>
    <w:rsid w:val="003B48AB"/>
    <w:rsid w:val="003B5B0B"/>
    <w:rsid w:val="003B60EE"/>
    <w:rsid w:val="003C2625"/>
    <w:rsid w:val="003C2BFE"/>
    <w:rsid w:val="003C4D23"/>
    <w:rsid w:val="003C6006"/>
    <w:rsid w:val="003C7C82"/>
    <w:rsid w:val="003D0B2C"/>
    <w:rsid w:val="003D1AAD"/>
    <w:rsid w:val="003D29F8"/>
    <w:rsid w:val="003D2D7B"/>
    <w:rsid w:val="003D6DC0"/>
    <w:rsid w:val="003D6E2C"/>
    <w:rsid w:val="003E0D68"/>
    <w:rsid w:val="003E3020"/>
    <w:rsid w:val="003E3693"/>
    <w:rsid w:val="003E6891"/>
    <w:rsid w:val="003E6BD6"/>
    <w:rsid w:val="003E71D1"/>
    <w:rsid w:val="003E7CA2"/>
    <w:rsid w:val="003F16D3"/>
    <w:rsid w:val="003F2081"/>
    <w:rsid w:val="003F24D3"/>
    <w:rsid w:val="003F452B"/>
    <w:rsid w:val="003F4F5F"/>
    <w:rsid w:val="003F6FC0"/>
    <w:rsid w:val="00404204"/>
    <w:rsid w:val="004066F9"/>
    <w:rsid w:val="00407ADC"/>
    <w:rsid w:val="00411D60"/>
    <w:rsid w:val="00416788"/>
    <w:rsid w:val="00417180"/>
    <w:rsid w:val="00421279"/>
    <w:rsid w:val="00423D7D"/>
    <w:rsid w:val="00423ECB"/>
    <w:rsid w:val="004241BC"/>
    <w:rsid w:val="004247C0"/>
    <w:rsid w:val="004272D3"/>
    <w:rsid w:val="0042751E"/>
    <w:rsid w:val="00427DF0"/>
    <w:rsid w:val="00430B99"/>
    <w:rsid w:val="00435DBC"/>
    <w:rsid w:val="00436EDB"/>
    <w:rsid w:val="004425F5"/>
    <w:rsid w:val="0044380F"/>
    <w:rsid w:val="004447BF"/>
    <w:rsid w:val="00445F1A"/>
    <w:rsid w:val="0044683B"/>
    <w:rsid w:val="004529DB"/>
    <w:rsid w:val="00453191"/>
    <w:rsid w:val="004533CF"/>
    <w:rsid w:val="004653A0"/>
    <w:rsid w:val="004665DE"/>
    <w:rsid w:val="00467D97"/>
    <w:rsid w:val="004710F2"/>
    <w:rsid w:val="004724B9"/>
    <w:rsid w:val="00472DDA"/>
    <w:rsid w:val="0047415E"/>
    <w:rsid w:val="00481D76"/>
    <w:rsid w:val="00484E5E"/>
    <w:rsid w:val="0048639C"/>
    <w:rsid w:val="004927C2"/>
    <w:rsid w:val="00492AA5"/>
    <w:rsid w:val="00494875"/>
    <w:rsid w:val="00494BE7"/>
    <w:rsid w:val="00495451"/>
    <w:rsid w:val="0049664D"/>
    <w:rsid w:val="00496B9A"/>
    <w:rsid w:val="00497FE5"/>
    <w:rsid w:val="004A41B8"/>
    <w:rsid w:val="004A793D"/>
    <w:rsid w:val="004A7A42"/>
    <w:rsid w:val="004B3FD8"/>
    <w:rsid w:val="004B44C6"/>
    <w:rsid w:val="004B59BD"/>
    <w:rsid w:val="004B6724"/>
    <w:rsid w:val="004C0726"/>
    <w:rsid w:val="004C0AE9"/>
    <w:rsid w:val="004C7471"/>
    <w:rsid w:val="004C7572"/>
    <w:rsid w:val="004D35A1"/>
    <w:rsid w:val="004D7670"/>
    <w:rsid w:val="004F0D26"/>
    <w:rsid w:val="004F41EA"/>
    <w:rsid w:val="0050041B"/>
    <w:rsid w:val="00501C4D"/>
    <w:rsid w:val="0050227A"/>
    <w:rsid w:val="00505A6D"/>
    <w:rsid w:val="005125AA"/>
    <w:rsid w:val="00514640"/>
    <w:rsid w:val="00516801"/>
    <w:rsid w:val="00517187"/>
    <w:rsid w:val="00524B01"/>
    <w:rsid w:val="005309FA"/>
    <w:rsid w:val="00530BE1"/>
    <w:rsid w:val="005310FA"/>
    <w:rsid w:val="00531158"/>
    <w:rsid w:val="00532D42"/>
    <w:rsid w:val="00532D87"/>
    <w:rsid w:val="0053379D"/>
    <w:rsid w:val="00536D67"/>
    <w:rsid w:val="00540FC9"/>
    <w:rsid w:val="005418DD"/>
    <w:rsid w:val="00543CD7"/>
    <w:rsid w:val="00544249"/>
    <w:rsid w:val="0054635D"/>
    <w:rsid w:val="00547FB3"/>
    <w:rsid w:val="00550883"/>
    <w:rsid w:val="00550BF4"/>
    <w:rsid w:val="005545EB"/>
    <w:rsid w:val="00556A50"/>
    <w:rsid w:val="005604D8"/>
    <w:rsid w:val="00561C1E"/>
    <w:rsid w:val="00562DC3"/>
    <w:rsid w:val="005659B6"/>
    <w:rsid w:val="005702BC"/>
    <w:rsid w:val="00571495"/>
    <w:rsid w:val="00571C26"/>
    <w:rsid w:val="005736D9"/>
    <w:rsid w:val="005751ED"/>
    <w:rsid w:val="005803F4"/>
    <w:rsid w:val="00581E95"/>
    <w:rsid w:val="00583A31"/>
    <w:rsid w:val="005856CB"/>
    <w:rsid w:val="0059138C"/>
    <w:rsid w:val="0059195D"/>
    <w:rsid w:val="00593390"/>
    <w:rsid w:val="00594FC3"/>
    <w:rsid w:val="00596A43"/>
    <w:rsid w:val="005A096F"/>
    <w:rsid w:val="005A26F4"/>
    <w:rsid w:val="005A3E4A"/>
    <w:rsid w:val="005A56E5"/>
    <w:rsid w:val="005B1529"/>
    <w:rsid w:val="005C0574"/>
    <w:rsid w:val="005C06D1"/>
    <w:rsid w:val="005C219E"/>
    <w:rsid w:val="005C3E62"/>
    <w:rsid w:val="005C5185"/>
    <w:rsid w:val="005C561D"/>
    <w:rsid w:val="005C6D30"/>
    <w:rsid w:val="005E437F"/>
    <w:rsid w:val="005E452A"/>
    <w:rsid w:val="005E5A1F"/>
    <w:rsid w:val="005E651B"/>
    <w:rsid w:val="005E744F"/>
    <w:rsid w:val="005F2880"/>
    <w:rsid w:val="005F5F10"/>
    <w:rsid w:val="00600BE1"/>
    <w:rsid w:val="006013F8"/>
    <w:rsid w:val="006015CC"/>
    <w:rsid w:val="00601D4D"/>
    <w:rsid w:val="00602C1B"/>
    <w:rsid w:val="00603E89"/>
    <w:rsid w:val="006076D1"/>
    <w:rsid w:val="006105B1"/>
    <w:rsid w:val="00610BF8"/>
    <w:rsid w:val="00612B36"/>
    <w:rsid w:val="0061343F"/>
    <w:rsid w:val="006165D4"/>
    <w:rsid w:val="006166F7"/>
    <w:rsid w:val="0061747B"/>
    <w:rsid w:val="006200BB"/>
    <w:rsid w:val="00623591"/>
    <w:rsid w:val="00623E0F"/>
    <w:rsid w:val="0062514F"/>
    <w:rsid w:val="00626CB1"/>
    <w:rsid w:val="00633042"/>
    <w:rsid w:val="00633AB2"/>
    <w:rsid w:val="00641068"/>
    <w:rsid w:val="006420BD"/>
    <w:rsid w:val="006504CA"/>
    <w:rsid w:val="0065106A"/>
    <w:rsid w:val="00651E75"/>
    <w:rsid w:val="006530DC"/>
    <w:rsid w:val="006552B0"/>
    <w:rsid w:val="0066214B"/>
    <w:rsid w:val="006634CE"/>
    <w:rsid w:val="0066482C"/>
    <w:rsid w:val="0067002B"/>
    <w:rsid w:val="00671BAF"/>
    <w:rsid w:val="00673A0D"/>
    <w:rsid w:val="00680F9F"/>
    <w:rsid w:val="00683344"/>
    <w:rsid w:val="0068479B"/>
    <w:rsid w:val="00684F77"/>
    <w:rsid w:val="00685A70"/>
    <w:rsid w:val="00686BFF"/>
    <w:rsid w:val="00687427"/>
    <w:rsid w:val="00687D6E"/>
    <w:rsid w:val="0069163E"/>
    <w:rsid w:val="00692576"/>
    <w:rsid w:val="0069433D"/>
    <w:rsid w:val="00696B22"/>
    <w:rsid w:val="00696F28"/>
    <w:rsid w:val="00697043"/>
    <w:rsid w:val="006A0188"/>
    <w:rsid w:val="006A079C"/>
    <w:rsid w:val="006A0AFE"/>
    <w:rsid w:val="006A1C58"/>
    <w:rsid w:val="006A1F0C"/>
    <w:rsid w:val="006A4ACE"/>
    <w:rsid w:val="006A4D26"/>
    <w:rsid w:val="006A5EE6"/>
    <w:rsid w:val="006A74B3"/>
    <w:rsid w:val="006B1495"/>
    <w:rsid w:val="006B163E"/>
    <w:rsid w:val="006B1CB7"/>
    <w:rsid w:val="006B76BC"/>
    <w:rsid w:val="006C2439"/>
    <w:rsid w:val="006C30E1"/>
    <w:rsid w:val="006C714B"/>
    <w:rsid w:val="006C7B3C"/>
    <w:rsid w:val="006D0CAA"/>
    <w:rsid w:val="006D272A"/>
    <w:rsid w:val="006D6C06"/>
    <w:rsid w:val="006D704A"/>
    <w:rsid w:val="006D71CB"/>
    <w:rsid w:val="006E1A39"/>
    <w:rsid w:val="006E3296"/>
    <w:rsid w:val="006E4DC5"/>
    <w:rsid w:val="006E5FCF"/>
    <w:rsid w:val="006E65D0"/>
    <w:rsid w:val="006E6BBD"/>
    <w:rsid w:val="006E7F6D"/>
    <w:rsid w:val="006F1866"/>
    <w:rsid w:val="006F5096"/>
    <w:rsid w:val="00706710"/>
    <w:rsid w:val="00706C32"/>
    <w:rsid w:val="0071232E"/>
    <w:rsid w:val="00715DE3"/>
    <w:rsid w:val="007274B7"/>
    <w:rsid w:val="00730148"/>
    <w:rsid w:val="00732274"/>
    <w:rsid w:val="00732A8C"/>
    <w:rsid w:val="00734065"/>
    <w:rsid w:val="0074325C"/>
    <w:rsid w:val="00744BD6"/>
    <w:rsid w:val="00746E22"/>
    <w:rsid w:val="00753E8E"/>
    <w:rsid w:val="00755864"/>
    <w:rsid w:val="007563EC"/>
    <w:rsid w:val="00757DAA"/>
    <w:rsid w:val="00762D43"/>
    <w:rsid w:val="007655DB"/>
    <w:rsid w:val="00766253"/>
    <w:rsid w:val="0076678A"/>
    <w:rsid w:val="00770BA6"/>
    <w:rsid w:val="00772252"/>
    <w:rsid w:val="0077531D"/>
    <w:rsid w:val="00780C19"/>
    <w:rsid w:val="007810DD"/>
    <w:rsid w:val="00781514"/>
    <w:rsid w:val="00782E4D"/>
    <w:rsid w:val="00783B7B"/>
    <w:rsid w:val="0078519E"/>
    <w:rsid w:val="00787C55"/>
    <w:rsid w:val="00790E7A"/>
    <w:rsid w:val="00794A8B"/>
    <w:rsid w:val="0079552D"/>
    <w:rsid w:val="007A3898"/>
    <w:rsid w:val="007A3AFF"/>
    <w:rsid w:val="007A4C42"/>
    <w:rsid w:val="007A5E56"/>
    <w:rsid w:val="007A6ACF"/>
    <w:rsid w:val="007B008A"/>
    <w:rsid w:val="007B0EA2"/>
    <w:rsid w:val="007B3888"/>
    <w:rsid w:val="007C0B97"/>
    <w:rsid w:val="007C2A64"/>
    <w:rsid w:val="007C4CC7"/>
    <w:rsid w:val="007C59F4"/>
    <w:rsid w:val="007C72B4"/>
    <w:rsid w:val="007D1CFE"/>
    <w:rsid w:val="007D3682"/>
    <w:rsid w:val="007D692A"/>
    <w:rsid w:val="007D74DA"/>
    <w:rsid w:val="007D7D54"/>
    <w:rsid w:val="007D7F5B"/>
    <w:rsid w:val="007E2D86"/>
    <w:rsid w:val="007E4975"/>
    <w:rsid w:val="007E4ACC"/>
    <w:rsid w:val="007E5024"/>
    <w:rsid w:val="007E709E"/>
    <w:rsid w:val="007F2C03"/>
    <w:rsid w:val="007F5073"/>
    <w:rsid w:val="007F5547"/>
    <w:rsid w:val="007F5CB1"/>
    <w:rsid w:val="007F7EA7"/>
    <w:rsid w:val="008002FB"/>
    <w:rsid w:val="0080084F"/>
    <w:rsid w:val="00800E28"/>
    <w:rsid w:val="00802627"/>
    <w:rsid w:val="008032FE"/>
    <w:rsid w:val="0081041E"/>
    <w:rsid w:val="00815755"/>
    <w:rsid w:val="008167AC"/>
    <w:rsid w:val="00821107"/>
    <w:rsid w:val="008219F4"/>
    <w:rsid w:val="008250F5"/>
    <w:rsid w:val="008259B6"/>
    <w:rsid w:val="00830FDD"/>
    <w:rsid w:val="008333E1"/>
    <w:rsid w:val="00834DE7"/>
    <w:rsid w:val="0083696D"/>
    <w:rsid w:val="008370A6"/>
    <w:rsid w:val="00837A30"/>
    <w:rsid w:val="00837F60"/>
    <w:rsid w:val="00841F15"/>
    <w:rsid w:val="008424B2"/>
    <w:rsid w:val="00845F46"/>
    <w:rsid w:val="00846A62"/>
    <w:rsid w:val="00846D17"/>
    <w:rsid w:val="00850407"/>
    <w:rsid w:val="0085205E"/>
    <w:rsid w:val="00852B05"/>
    <w:rsid w:val="00853D13"/>
    <w:rsid w:val="008554BF"/>
    <w:rsid w:val="00860682"/>
    <w:rsid w:val="00861355"/>
    <w:rsid w:val="008626D7"/>
    <w:rsid w:val="00864F00"/>
    <w:rsid w:val="0087043E"/>
    <w:rsid w:val="00870ED0"/>
    <w:rsid w:val="00871360"/>
    <w:rsid w:val="00873015"/>
    <w:rsid w:val="00874BE6"/>
    <w:rsid w:val="00874C65"/>
    <w:rsid w:val="008752A6"/>
    <w:rsid w:val="0087733B"/>
    <w:rsid w:val="00877791"/>
    <w:rsid w:val="00877BA1"/>
    <w:rsid w:val="00883FA5"/>
    <w:rsid w:val="0088488B"/>
    <w:rsid w:val="00890696"/>
    <w:rsid w:val="00890D86"/>
    <w:rsid w:val="00892715"/>
    <w:rsid w:val="008A007B"/>
    <w:rsid w:val="008A0886"/>
    <w:rsid w:val="008A16D2"/>
    <w:rsid w:val="008A1E05"/>
    <w:rsid w:val="008A2D20"/>
    <w:rsid w:val="008A420E"/>
    <w:rsid w:val="008A500D"/>
    <w:rsid w:val="008B100C"/>
    <w:rsid w:val="008B17B1"/>
    <w:rsid w:val="008B1F56"/>
    <w:rsid w:val="008B47CE"/>
    <w:rsid w:val="008B4E64"/>
    <w:rsid w:val="008B731A"/>
    <w:rsid w:val="008B7A56"/>
    <w:rsid w:val="008B7CB7"/>
    <w:rsid w:val="008C020D"/>
    <w:rsid w:val="008C04FD"/>
    <w:rsid w:val="008C072A"/>
    <w:rsid w:val="008C2057"/>
    <w:rsid w:val="008C279B"/>
    <w:rsid w:val="008C3803"/>
    <w:rsid w:val="008C6723"/>
    <w:rsid w:val="008D3408"/>
    <w:rsid w:val="008D3A53"/>
    <w:rsid w:val="008D3AEF"/>
    <w:rsid w:val="008D5CA2"/>
    <w:rsid w:val="008D7B27"/>
    <w:rsid w:val="008E0AD1"/>
    <w:rsid w:val="008E1A1E"/>
    <w:rsid w:val="008E21F0"/>
    <w:rsid w:val="008E603F"/>
    <w:rsid w:val="008F091F"/>
    <w:rsid w:val="008F19E6"/>
    <w:rsid w:val="008F542F"/>
    <w:rsid w:val="008F646A"/>
    <w:rsid w:val="00903322"/>
    <w:rsid w:val="00903CC4"/>
    <w:rsid w:val="0090685E"/>
    <w:rsid w:val="009077EB"/>
    <w:rsid w:val="00913B93"/>
    <w:rsid w:val="00914402"/>
    <w:rsid w:val="009146D7"/>
    <w:rsid w:val="0091493C"/>
    <w:rsid w:val="00914E28"/>
    <w:rsid w:val="00916149"/>
    <w:rsid w:val="0091625F"/>
    <w:rsid w:val="00920E91"/>
    <w:rsid w:val="00923A8C"/>
    <w:rsid w:val="00925CEB"/>
    <w:rsid w:val="009272DB"/>
    <w:rsid w:val="009311CD"/>
    <w:rsid w:val="0093121C"/>
    <w:rsid w:val="00931261"/>
    <w:rsid w:val="00931C40"/>
    <w:rsid w:val="00933DA1"/>
    <w:rsid w:val="009341CE"/>
    <w:rsid w:val="0093481B"/>
    <w:rsid w:val="009356EC"/>
    <w:rsid w:val="00935F3D"/>
    <w:rsid w:val="009360CF"/>
    <w:rsid w:val="00937119"/>
    <w:rsid w:val="00942425"/>
    <w:rsid w:val="00942F7A"/>
    <w:rsid w:val="00944B60"/>
    <w:rsid w:val="009463A6"/>
    <w:rsid w:val="009509F9"/>
    <w:rsid w:val="0095773F"/>
    <w:rsid w:val="00960B26"/>
    <w:rsid w:val="00962496"/>
    <w:rsid w:val="00963581"/>
    <w:rsid w:val="009648E2"/>
    <w:rsid w:val="00966F9C"/>
    <w:rsid w:val="00967403"/>
    <w:rsid w:val="00967CEA"/>
    <w:rsid w:val="00971B06"/>
    <w:rsid w:val="00973CF0"/>
    <w:rsid w:val="00973F18"/>
    <w:rsid w:val="00974EEE"/>
    <w:rsid w:val="009823FE"/>
    <w:rsid w:val="00983979"/>
    <w:rsid w:val="00984137"/>
    <w:rsid w:val="00984522"/>
    <w:rsid w:val="00984EE9"/>
    <w:rsid w:val="009870CC"/>
    <w:rsid w:val="00987AD4"/>
    <w:rsid w:val="00990022"/>
    <w:rsid w:val="00990848"/>
    <w:rsid w:val="0099160E"/>
    <w:rsid w:val="00993D5E"/>
    <w:rsid w:val="009A05B7"/>
    <w:rsid w:val="009A2864"/>
    <w:rsid w:val="009B01D7"/>
    <w:rsid w:val="009B0A40"/>
    <w:rsid w:val="009B3C8A"/>
    <w:rsid w:val="009B5A87"/>
    <w:rsid w:val="009B6D1E"/>
    <w:rsid w:val="009C1AEC"/>
    <w:rsid w:val="009C1D30"/>
    <w:rsid w:val="009C3DA6"/>
    <w:rsid w:val="009C518A"/>
    <w:rsid w:val="009D2AB6"/>
    <w:rsid w:val="009D30FD"/>
    <w:rsid w:val="009D53C5"/>
    <w:rsid w:val="009D79B3"/>
    <w:rsid w:val="009D7E91"/>
    <w:rsid w:val="009E1D49"/>
    <w:rsid w:val="009E3337"/>
    <w:rsid w:val="009E4D88"/>
    <w:rsid w:val="009E4DFB"/>
    <w:rsid w:val="009E51C5"/>
    <w:rsid w:val="009E7563"/>
    <w:rsid w:val="009F2146"/>
    <w:rsid w:val="009F2CD8"/>
    <w:rsid w:val="009F3330"/>
    <w:rsid w:val="009F4285"/>
    <w:rsid w:val="009F6521"/>
    <w:rsid w:val="009F6B2D"/>
    <w:rsid w:val="00A0022B"/>
    <w:rsid w:val="00A01200"/>
    <w:rsid w:val="00A026D3"/>
    <w:rsid w:val="00A02A93"/>
    <w:rsid w:val="00A0302F"/>
    <w:rsid w:val="00A03AEF"/>
    <w:rsid w:val="00A059D7"/>
    <w:rsid w:val="00A06B4D"/>
    <w:rsid w:val="00A079FE"/>
    <w:rsid w:val="00A07E98"/>
    <w:rsid w:val="00A12C79"/>
    <w:rsid w:val="00A1352A"/>
    <w:rsid w:val="00A13DF3"/>
    <w:rsid w:val="00A1406F"/>
    <w:rsid w:val="00A20D48"/>
    <w:rsid w:val="00A25799"/>
    <w:rsid w:val="00A261AA"/>
    <w:rsid w:val="00A3064A"/>
    <w:rsid w:val="00A33EDA"/>
    <w:rsid w:val="00A348C4"/>
    <w:rsid w:val="00A35032"/>
    <w:rsid w:val="00A416B2"/>
    <w:rsid w:val="00A42B70"/>
    <w:rsid w:val="00A4446D"/>
    <w:rsid w:val="00A44588"/>
    <w:rsid w:val="00A44592"/>
    <w:rsid w:val="00A45BFA"/>
    <w:rsid w:val="00A50265"/>
    <w:rsid w:val="00A541F6"/>
    <w:rsid w:val="00A5791E"/>
    <w:rsid w:val="00A57C56"/>
    <w:rsid w:val="00A60086"/>
    <w:rsid w:val="00A6573E"/>
    <w:rsid w:val="00A701A3"/>
    <w:rsid w:val="00A7347F"/>
    <w:rsid w:val="00A75F01"/>
    <w:rsid w:val="00A8050B"/>
    <w:rsid w:val="00A85B48"/>
    <w:rsid w:val="00A85B86"/>
    <w:rsid w:val="00A9431E"/>
    <w:rsid w:val="00A95C78"/>
    <w:rsid w:val="00A960A2"/>
    <w:rsid w:val="00AA091E"/>
    <w:rsid w:val="00AA45B7"/>
    <w:rsid w:val="00AA4905"/>
    <w:rsid w:val="00AA59B4"/>
    <w:rsid w:val="00AA5EB5"/>
    <w:rsid w:val="00AA639A"/>
    <w:rsid w:val="00AB23F7"/>
    <w:rsid w:val="00AB3F15"/>
    <w:rsid w:val="00AB7281"/>
    <w:rsid w:val="00AC396B"/>
    <w:rsid w:val="00AD03D1"/>
    <w:rsid w:val="00AD11E5"/>
    <w:rsid w:val="00AD2040"/>
    <w:rsid w:val="00AD3B3E"/>
    <w:rsid w:val="00AE4334"/>
    <w:rsid w:val="00AE5ED5"/>
    <w:rsid w:val="00AE71E9"/>
    <w:rsid w:val="00AF0D40"/>
    <w:rsid w:val="00AF1A7E"/>
    <w:rsid w:val="00AF2E84"/>
    <w:rsid w:val="00AF403F"/>
    <w:rsid w:val="00AF496E"/>
    <w:rsid w:val="00B007E7"/>
    <w:rsid w:val="00B00BB7"/>
    <w:rsid w:val="00B03156"/>
    <w:rsid w:val="00B053A4"/>
    <w:rsid w:val="00B061F3"/>
    <w:rsid w:val="00B10813"/>
    <w:rsid w:val="00B10F0E"/>
    <w:rsid w:val="00B11A42"/>
    <w:rsid w:val="00B12E36"/>
    <w:rsid w:val="00B12E7B"/>
    <w:rsid w:val="00B14152"/>
    <w:rsid w:val="00B1473A"/>
    <w:rsid w:val="00B14CA9"/>
    <w:rsid w:val="00B15027"/>
    <w:rsid w:val="00B16E24"/>
    <w:rsid w:val="00B23962"/>
    <w:rsid w:val="00B249D1"/>
    <w:rsid w:val="00B25F56"/>
    <w:rsid w:val="00B27727"/>
    <w:rsid w:val="00B3211C"/>
    <w:rsid w:val="00B32C9E"/>
    <w:rsid w:val="00B40A00"/>
    <w:rsid w:val="00B425EA"/>
    <w:rsid w:val="00B44A96"/>
    <w:rsid w:val="00B46B4D"/>
    <w:rsid w:val="00B47551"/>
    <w:rsid w:val="00B47D96"/>
    <w:rsid w:val="00B505C1"/>
    <w:rsid w:val="00B5111F"/>
    <w:rsid w:val="00B5514A"/>
    <w:rsid w:val="00B57B59"/>
    <w:rsid w:val="00B57CC4"/>
    <w:rsid w:val="00B622C6"/>
    <w:rsid w:val="00B64ADF"/>
    <w:rsid w:val="00B65BDD"/>
    <w:rsid w:val="00B66983"/>
    <w:rsid w:val="00B67948"/>
    <w:rsid w:val="00B70B35"/>
    <w:rsid w:val="00B71B2C"/>
    <w:rsid w:val="00B7592E"/>
    <w:rsid w:val="00B764CF"/>
    <w:rsid w:val="00B80F83"/>
    <w:rsid w:val="00B83911"/>
    <w:rsid w:val="00B86EF9"/>
    <w:rsid w:val="00B91F27"/>
    <w:rsid w:val="00B951F4"/>
    <w:rsid w:val="00B96939"/>
    <w:rsid w:val="00B978C4"/>
    <w:rsid w:val="00B97FBE"/>
    <w:rsid w:val="00BA08F8"/>
    <w:rsid w:val="00BA0A45"/>
    <w:rsid w:val="00BA0D23"/>
    <w:rsid w:val="00BA0E12"/>
    <w:rsid w:val="00BA1437"/>
    <w:rsid w:val="00BA1A0D"/>
    <w:rsid w:val="00BA41BE"/>
    <w:rsid w:val="00BA461D"/>
    <w:rsid w:val="00BA49AE"/>
    <w:rsid w:val="00BA5786"/>
    <w:rsid w:val="00BA75A3"/>
    <w:rsid w:val="00BB02C8"/>
    <w:rsid w:val="00BC1786"/>
    <w:rsid w:val="00BC1F57"/>
    <w:rsid w:val="00BC3A86"/>
    <w:rsid w:val="00BC4CCC"/>
    <w:rsid w:val="00BC559D"/>
    <w:rsid w:val="00BC5A02"/>
    <w:rsid w:val="00BC6B55"/>
    <w:rsid w:val="00BD52CB"/>
    <w:rsid w:val="00BE034C"/>
    <w:rsid w:val="00BE051A"/>
    <w:rsid w:val="00BE0C5F"/>
    <w:rsid w:val="00BE3958"/>
    <w:rsid w:val="00BF0325"/>
    <w:rsid w:val="00BF05A7"/>
    <w:rsid w:val="00BF0C63"/>
    <w:rsid w:val="00BF1D2D"/>
    <w:rsid w:val="00BF28B1"/>
    <w:rsid w:val="00BF31A9"/>
    <w:rsid w:val="00BF4FBF"/>
    <w:rsid w:val="00BF5372"/>
    <w:rsid w:val="00C02574"/>
    <w:rsid w:val="00C028C6"/>
    <w:rsid w:val="00C02B64"/>
    <w:rsid w:val="00C03182"/>
    <w:rsid w:val="00C03EC0"/>
    <w:rsid w:val="00C03FDA"/>
    <w:rsid w:val="00C079A2"/>
    <w:rsid w:val="00C15412"/>
    <w:rsid w:val="00C15464"/>
    <w:rsid w:val="00C16229"/>
    <w:rsid w:val="00C20C2E"/>
    <w:rsid w:val="00C22932"/>
    <w:rsid w:val="00C24D86"/>
    <w:rsid w:val="00C25102"/>
    <w:rsid w:val="00C260C8"/>
    <w:rsid w:val="00C264A3"/>
    <w:rsid w:val="00C26C53"/>
    <w:rsid w:val="00C303D0"/>
    <w:rsid w:val="00C33CE8"/>
    <w:rsid w:val="00C34246"/>
    <w:rsid w:val="00C3515A"/>
    <w:rsid w:val="00C456AC"/>
    <w:rsid w:val="00C46186"/>
    <w:rsid w:val="00C47C50"/>
    <w:rsid w:val="00C47E91"/>
    <w:rsid w:val="00C57A3C"/>
    <w:rsid w:val="00C60F18"/>
    <w:rsid w:val="00C615A3"/>
    <w:rsid w:val="00C64C36"/>
    <w:rsid w:val="00C6549A"/>
    <w:rsid w:val="00C65630"/>
    <w:rsid w:val="00C6595B"/>
    <w:rsid w:val="00C67BAB"/>
    <w:rsid w:val="00C70767"/>
    <w:rsid w:val="00C72999"/>
    <w:rsid w:val="00C73B37"/>
    <w:rsid w:val="00C742E6"/>
    <w:rsid w:val="00C74F2E"/>
    <w:rsid w:val="00C81009"/>
    <w:rsid w:val="00C82A1E"/>
    <w:rsid w:val="00C838BF"/>
    <w:rsid w:val="00C85FB2"/>
    <w:rsid w:val="00C868ED"/>
    <w:rsid w:val="00C9117E"/>
    <w:rsid w:val="00C91B7A"/>
    <w:rsid w:val="00C93D03"/>
    <w:rsid w:val="00C95916"/>
    <w:rsid w:val="00CA075C"/>
    <w:rsid w:val="00CA172C"/>
    <w:rsid w:val="00CA18A3"/>
    <w:rsid w:val="00CA2CF2"/>
    <w:rsid w:val="00CA49A0"/>
    <w:rsid w:val="00CA7AF9"/>
    <w:rsid w:val="00CB0FA8"/>
    <w:rsid w:val="00CB58AC"/>
    <w:rsid w:val="00CB774F"/>
    <w:rsid w:val="00CC08CC"/>
    <w:rsid w:val="00CC0CCD"/>
    <w:rsid w:val="00CC20C6"/>
    <w:rsid w:val="00CC2D16"/>
    <w:rsid w:val="00CC4F90"/>
    <w:rsid w:val="00CD16A5"/>
    <w:rsid w:val="00CD1C33"/>
    <w:rsid w:val="00CD4E8E"/>
    <w:rsid w:val="00CE1E61"/>
    <w:rsid w:val="00CE3FD4"/>
    <w:rsid w:val="00CE50BD"/>
    <w:rsid w:val="00CF090C"/>
    <w:rsid w:val="00CF1569"/>
    <w:rsid w:val="00CF4349"/>
    <w:rsid w:val="00CF6D94"/>
    <w:rsid w:val="00D04038"/>
    <w:rsid w:val="00D04EFF"/>
    <w:rsid w:val="00D078C0"/>
    <w:rsid w:val="00D07EAD"/>
    <w:rsid w:val="00D07F97"/>
    <w:rsid w:val="00D10114"/>
    <w:rsid w:val="00D13A5A"/>
    <w:rsid w:val="00D148AD"/>
    <w:rsid w:val="00D14E47"/>
    <w:rsid w:val="00D17B55"/>
    <w:rsid w:val="00D2097C"/>
    <w:rsid w:val="00D20DBC"/>
    <w:rsid w:val="00D2588E"/>
    <w:rsid w:val="00D26DCB"/>
    <w:rsid w:val="00D3084B"/>
    <w:rsid w:val="00D319C9"/>
    <w:rsid w:val="00D336CC"/>
    <w:rsid w:val="00D3615D"/>
    <w:rsid w:val="00D36F40"/>
    <w:rsid w:val="00D37BA2"/>
    <w:rsid w:val="00D37F09"/>
    <w:rsid w:val="00D40FC6"/>
    <w:rsid w:val="00D438BB"/>
    <w:rsid w:val="00D4472F"/>
    <w:rsid w:val="00D44D6F"/>
    <w:rsid w:val="00D46E3B"/>
    <w:rsid w:val="00D51270"/>
    <w:rsid w:val="00D53561"/>
    <w:rsid w:val="00D53A14"/>
    <w:rsid w:val="00D549D5"/>
    <w:rsid w:val="00D54C90"/>
    <w:rsid w:val="00D56DD5"/>
    <w:rsid w:val="00D603C3"/>
    <w:rsid w:val="00D60E02"/>
    <w:rsid w:val="00D61264"/>
    <w:rsid w:val="00D613F0"/>
    <w:rsid w:val="00D642D1"/>
    <w:rsid w:val="00D6628B"/>
    <w:rsid w:val="00D66825"/>
    <w:rsid w:val="00D66A49"/>
    <w:rsid w:val="00D67D18"/>
    <w:rsid w:val="00D70EC4"/>
    <w:rsid w:val="00D72C3B"/>
    <w:rsid w:val="00D76B49"/>
    <w:rsid w:val="00D81D23"/>
    <w:rsid w:val="00D8387D"/>
    <w:rsid w:val="00D86DFA"/>
    <w:rsid w:val="00D96237"/>
    <w:rsid w:val="00D963C0"/>
    <w:rsid w:val="00D968D6"/>
    <w:rsid w:val="00DA1EBA"/>
    <w:rsid w:val="00DA3CDD"/>
    <w:rsid w:val="00DA5C22"/>
    <w:rsid w:val="00DA6050"/>
    <w:rsid w:val="00DA7B31"/>
    <w:rsid w:val="00DB0DB1"/>
    <w:rsid w:val="00DB22E8"/>
    <w:rsid w:val="00DB231C"/>
    <w:rsid w:val="00DB5ABA"/>
    <w:rsid w:val="00DC24DA"/>
    <w:rsid w:val="00DC4F1F"/>
    <w:rsid w:val="00DC57B4"/>
    <w:rsid w:val="00DC5A22"/>
    <w:rsid w:val="00DC70D9"/>
    <w:rsid w:val="00DD481E"/>
    <w:rsid w:val="00DD58F7"/>
    <w:rsid w:val="00DE26DC"/>
    <w:rsid w:val="00DE3596"/>
    <w:rsid w:val="00DE5694"/>
    <w:rsid w:val="00DE5B61"/>
    <w:rsid w:val="00DE65B5"/>
    <w:rsid w:val="00DE7845"/>
    <w:rsid w:val="00DF6FC9"/>
    <w:rsid w:val="00E024EB"/>
    <w:rsid w:val="00E0261F"/>
    <w:rsid w:val="00E0376D"/>
    <w:rsid w:val="00E062EE"/>
    <w:rsid w:val="00E065F4"/>
    <w:rsid w:val="00E10C37"/>
    <w:rsid w:val="00E127D3"/>
    <w:rsid w:val="00E13646"/>
    <w:rsid w:val="00E1432C"/>
    <w:rsid w:val="00E226F7"/>
    <w:rsid w:val="00E2347B"/>
    <w:rsid w:val="00E24216"/>
    <w:rsid w:val="00E34093"/>
    <w:rsid w:val="00E34857"/>
    <w:rsid w:val="00E354AD"/>
    <w:rsid w:val="00E37165"/>
    <w:rsid w:val="00E419D4"/>
    <w:rsid w:val="00E445FC"/>
    <w:rsid w:val="00E50503"/>
    <w:rsid w:val="00E52F9C"/>
    <w:rsid w:val="00E534A7"/>
    <w:rsid w:val="00E53E6F"/>
    <w:rsid w:val="00E624A5"/>
    <w:rsid w:val="00E6467C"/>
    <w:rsid w:val="00E65229"/>
    <w:rsid w:val="00E66F68"/>
    <w:rsid w:val="00E675BE"/>
    <w:rsid w:val="00E67F13"/>
    <w:rsid w:val="00E7135E"/>
    <w:rsid w:val="00E72428"/>
    <w:rsid w:val="00E732A3"/>
    <w:rsid w:val="00E73CAE"/>
    <w:rsid w:val="00E76102"/>
    <w:rsid w:val="00E77065"/>
    <w:rsid w:val="00E81616"/>
    <w:rsid w:val="00E82109"/>
    <w:rsid w:val="00E85F19"/>
    <w:rsid w:val="00E935ED"/>
    <w:rsid w:val="00E95496"/>
    <w:rsid w:val="00E96C45"/>
    <w:rsid w:val="00E973ED"/>
    <w:rsid w:val="00E97A3E"/>
    <w:rsid w:val="00EA0257"/>
    <w:rsid w:val="00EA0791"/>
    <w:rsid w:val="00EA0BC6"/>
    <w:rsid w:val="00EA27D1"/>
    <w:rsid w:val="00EA47FD"/>
    <w:rsid w:val="00EA4FBC"/>
    <w:rsid w:val="00EA65F1"/>
    <w:rsid w:val="00EA76DD"/>
    <w:rsid w:val="00EA7D94"/>
    <w:rsid w:val="00EB24F3"/>
    <w:rsid w:val="00EB3B38"/>
    <w:rsid w:val="00EB5419"/>
    <w:rsid w:val="00EB57AB"/>
    <w:rsid w:val="00EB5959"/>
    <w:rsid w:val="00EB7D4E"/>
    <w:rsid w:val="00EC0BC5"/>
    <w:rsid w:val="00EC57B1"/>
    <w:rsid w:val="00EC64AE"/>
    <w:rsid w:val="00ED17A3"/>
    <w:rsid w:val="00ED27E8"/>
    <w:rsid w:val="00ED2CC4"/>
    <w:rsid w:val="00ED410D"/>
    <w:rsid w:val="00ED59A1"/>
    <w:rsid w:val="00ED5E72"/>
    <w:rsid w:val="00ED6DCF"/>
    <w:rsid w:val="00ED7684"/>
    <w:rsid w:val="00EE02BE"/>
    <w:rsid w:val="00EE52E7"/>
    <w:rsid w:val="00EE7A8D"/>
    <w:rsid w:val="00EF1180"/>
    <w:rsid w:val="00EF49D3"/>
    <w:rsid w:val="00EF4FCB"/>
    <w:rsid w:val="00F005E2"/>
    <w:rsid w:val="00F03DF5"/>
    <w:rsid w:val="00F06BFA"/>
    <w:rsid w:val="00F12AEE"/>
    <w:rsid w:val="00F12D9A"/>
    <w:rsid w:val="00F12F13"/>
    <w:rsid w:val="00F16BA3"/>
    <w:rsid w:val="00F16E04"/>
    <w:rsid w:val="00F23136"/>
    <w:rsid w:val="00F24721"/>
    <w:rsid w:val="00F26D27"/>
    <w:rsid w:val="00F31BF9"/>
    <w:rsid w:val="00F32978"/>
    <w:rsid w:val="00F32D49"/>
    <w:rsid w:val="00F35429"/>
    <w:rsid w:val="00F36027"/>
    <w:rsid w:val="00F367B6"/>
    <w:rsid w:val="00F421A7"/>
    <w:rsid w:val="00F46E63"/>
    <w:rsid w:val="00F47670"/>
    <w:rsid w:val="00F51EE7"/>
    <w:rsid w:val="00F53AC2"/>
    <w:rsid w:val="00F54CF1"/>
    <w:rsid w:val="00F57815"/>
    <w:rsid w:val="00F60AB5"/>
    <w:rsid w:val="00F614FF"/>
    <w:rsid w:val="00F61AF2"/>
    <w:rsid w:val="00F65CAF"/>
    <w:rsid w:val="00F66BBC"/>
    <w:rsid w:val="00F7189C"/>
    <w:rsid w:val="00F723F5"/>
    <w:rsid w:val="00F73522"/>
    <w:rsid w:val="00F73CC1"/>
    <w:rsid w:val="00F81124"/>
    <w:rsid w:val="00F85593"/>
    <w:rsid w:val="00F87AB5"/>
    <w:rsid w:val="00F92C81"/>
    <w:rsid w:val="00F965B8"/>
    <w:rsid w:val="00F9671C"/>
    <w:rsid w:val="00FA33F6"/>
    <w:rsid w:val="00FA40E5"/>
    <w:rsid w:val="00FA537A"/>
    <w:rsid w:val="00FB05BA"/>
    <w:rsid w:val="00FB3C19"/>
    <w:rsid w:val="00FB55B9"/>
    <w:rsid w:val="00FB7F85"/>
    <w:rsid w:val="00FC18F5"/>
    <w:rsid w:val="00FC35D0"/>
    <w:rsid w:val="00FC641F"/>
    <w:rsid w:val="00FC6486"/>
    <w:rsid w:val="00FC67B2"/>
    <w:rsid w:val="00FC6968"/>
    <w:rsid w:val="00FC746B"/>
    <w:rsid w:val="00FC7D2E"/>
    <w:rsid w:val="00FD0155"/>
    <w:rsid w:val="00FD2490"/>
    <w:rsid w:val="00FD548C"/>
    <w:rsid w:val="00FD60EE"/>
    <w:rsid w:val="00FE153F"/>
    <w:rsid w:val="00FE1E55"/>
    <w:rsid w:val="00FF05E7"/>
    <w:rsid w:val="00FF2CD6"/>
    <w:rsid w:val="00FF3173"/>
    <w:rsid w:val="00FF3836"/>
    <w:rsid w:val="00FF4E86"/>
    <w:rsid w:val="00FF5386"/>
    <w:rsid w:val="00FF553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2234A44"/>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2757-2D38-40FA-BABE-643A0DFE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55</Pages>
  <Words>41358</Words>
  <Characters>5201</Characters>
  <Application>Microsoft Office Word</Application>
  <DocSecurity>0</DocSecurity>
  <Lines>43</Lines>
  <Paragraphs>92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4</cp:revision>
  <cp:lastPrinted>2023-01-25T00:55:00Z</cp:lastPrinted>
  <dcterms:created xsi:type="dcterms:W3CDTF">2023-01-24T07:49:00Z</dcterms:created>
  <dcterms:modified xsi:type="dcterms:W3CDTF">2023-01-25T01:08:00Z</dcterms:modified>
</cp:coreProperties>
</file>