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5C83" w:rsidRPr="00BD5C83" w:rsidRDefault="00BD5C83" w:rsidP="00BD5C83">
      <w:pPr>
        <w:jc w:val="left"/>
        <w:rPr>
          <w:rFonts w:hint="eastAsia"/>
        </w:rPr>
      </w:pPr>
      <w:r w:rsidRPr="00BD5C83">
        <w:rPr>
          <w:rFonts w:hint="eastAsia"/>
        </w:rPr>
        <w:t>（</w:t>
      </w:r>
      <w:r>
        <w:rPr>
          <w:rFonts w:hint="eastAsia"/>
        </w:rPr>
        <w:t>参考様式第７</w:t>
      </w:r>
      <w:r w:rsidRPr="00BD5C83">
        <w:rPr>
          <w:rFonts w:hint="eastAsia"/>
        </w:rPr>
        <w:t>）</w:t>
      </w:r>
    </w:p>
    <w:p w:rsidR="00DC0388" w:rsidRPr="001A2111" w:rsidRDefault="001A2111" w:rsidP="001A2111">
      <w:pPr>
        <w:jc w:val="center"/>
        <w:rPr>
          <w:w w:val="200"/>
        </w:rPr>
      </w:pPr>
      <w:r w:rsidRPr="001A2111">
        <w:rPr>
          <w:rFonts w:hint="eastAsia"/>
          <w:w w:val="200"/>
        </w:rPr>
        <w:t>危</w:t>
      </w:r>
      <w:r>
        <w:rPr>
          <w:rFonts w:hint="eastAsia"/>
          <w:w w:val="200"/>
        </w:rPr>
        <w:t xml:space="preserve"> </w:t>
      </w:r>
      <w:r w:rsidRPr="001A2111">
        <w:rPr>
          <w:rFonts w:hint="eastAsia"/>
          <w:w w:val="200"/>
        </w:rPr>
        <w:t>険</w:t>
      </w:r>
      <w:r>
        <w:rPr>
          <w:rFonts w:hint="eastAsia"/>
          <w:w w:val="200"/>
        </w:rPr>
        <w:t xml:space="preserve"> </w:t>
      </w:r>
      <w:r w:rsidRPr="001A2111">
        <w:rPr>
          <w:rFonts w:hint="eastAsia"/>
          <w:w w:val="200"/>
        </w:rPr>
        <w:t>予</w:t>
      </w:r>
      <w:r>
        <w:rPr>
          <w:rFonts w:hint="eastAsia"/>
          <w:w w:val="200"/>
        </w:rPr>
        <w:t xml:space="preserve"> </w:t>
      </w:r>
      <w:r w:rsidRPr="001A2111">
        <w:rPr>
          <w:rFonts w:hint="eastAsia"/>
          <w:w w:val="200"/>
        </w:rPr>
        <w:t>防</w:t>
      </w:r>
      <w:r>
        <w:rPr>
          <w:rFonts w:hint="eastAsia"/>
          <w:w w:val="200"/>
        </w:rPr>
        <w:t xml:space="preserve"> </w:t>
      </w:r>
      <w:r w:rsidRPr="001A2111">
        <w:rPr>
          <w:rFonts w:hint="eastAsia"/>
          <w:w w:val="200"/>
        </w:rPr>
        <w:t>の</w:t>
      </w:r>
      <w:r>
        <w:rPr>
          <w:rFonts w:hint="eastAsia"/>
          <w:w w:val="200"/>
        </w:rPr>
        <w:t xml:space="preserve"> </w:t>
      </w:r>
      <w:r w:rsidRPr="001A2111">
        <w:rPr>
          <w:rFonts w:hint="eastAsia"/>
          <w:w w:val="200"/>
        </w:rPr>
        <w:t>方</w:t>
      </w:r>
      <w:r>
        <w:rPr>
          <w:rFonts w:hint="eastAsia"/>
          <w:w w:val="200"/>
        </w:rPr>
        <w:t xml:space="preserve"> </w:t>
      </w:r>
      <w:r w:rsidRPr="001A2111">
        <w:rPr>
          <w:rFonts w:hint="eastAsia"/>
          <w:w w:val="200"/>
        </w:rPr>
        <w:t>法</w:t>
      </w:r>
      <w:bookmarkStart w:id="0" w:name="_GoBack"/>
      <w:bookmarkEnd w:id="0"/>
    </w:p>
    <w:p w:rsidR="001A2111" w:rsidRDefault="001A2111"/>
    <w:p w:rsidR="001A2111" w:rsidRDefault="001A2111" w:rsidP="001A2111">
      <w:r>
        <w:rPr>
          <w:rFonts w:hint="eastAsia"/>
        </w:rPr>
        <w:t xml:space="preserve"> </w:t>
      </w:r>
      <w:r w:rsidR="00A76DAB">
        <w:rPr>
          <w:rFonts w:hint="eastAsia"/>
        </w:rPr>
        <w:t>煙火消費</w:t>
      </w:r>
      <w:r>
        <w:rPr>
          <w:rFonts w:hint="eastAsia"/>
        </w:rPr>
        <w:t>の危害防止措置に関し</w:t>
      </w:r>
      <w:r w:rsidR="00A76DAB">
        <w:rPr>
          <w:rFonts w:hint="eastAsia"/>
        </w:rPr>
        <w:t>、</w:t>
      </w:r>
      <w:r>
        <w:rPr>
          <w:rFonts w:hint="eastAsia"/>
        </w:rPr>
        <w:t>次の措置を講ずる。</w:t>
      </w:r>
    </w:p>
    <w:p w:rsidR="00A76DAB" w:rsidRDefault="001A2111" w:rsidP="001A2111">
      <w:r>
        <w:rPr>
          <w:rFonts w:hint="eastAsia"/>
        </w:rPr>
        <w:t xml:space="preserve">１　</w:t>
      </w:r>
      <w:r w:rsidR="00A76DAB">
        <w:rPr>
          <w:rFonts w:hint="eastAsia"/>
        </w:rPr>
        <w:t>警備計画</w:t>
      </w:r>
    </w:p>
    <w:p w:rsidR="00A76DAB" w:rsidRDefault="00A76DAB" w:rsidP="00A76DAB">
      <w:pPr>
        <w:pStyle w:val="a3"/>
        <w:numPr>
          <w:ilvl w:val="0"/>
          <w:numId w:val="3"/>
        </w:numPr>
        <w:ind w:leftChars="0"/>
      </w:pPr>
      <w:r>
        <w:rPr>
          <w:rFonts w:hint="eastAsia"/>
        </w:rPr>
        <w:t>消費場所の危険区域内への立入禁止措置を行う時間</w:t>
      </w:r>
    </w:p>
    <w:p w:rsidR="00A76DAB" w:rsidRDefault="00A76DAB" w:rsidP="00A76DAB">
      <w:pPr>
        <w:ind w:firstLineChars="300" w:firstLine="630"/>
      </w:pPr>
      <w:r>
        <w:rPr>
          <w:rFonts w:hint="eastAsia"/>
        </w:rPr>
        <w:t>平成</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r>
        <w:rPr>
          <w:rFonts w:hint="eastAsia"/>
        </w:rPr>
        <w:t xml:space="preserve"> </w:t>
      </w:r>
      <w:r>
        <w:rPr>
          <w:rFonts w:hint="eastAsia"/>
        </w:rPr>
        <w:t>）</w:t>
      </w:r>
      <w:r>
        <w:rPr>
          <w:rFonts w:hint="eastAsia"/>
        </w:rPr>
        <w:t xml:space="preserve"> </w:t>
      </w:r>
      <w:r>
        <w:rPr>
          <w:rFonts w:hint="eastAsia"/>
        </w:rPr>
        <w:t>時</w:t>
      </w:r>
      <w:r>
        <w:rPr>
          <w:rFonts w:hint="eastAsia"/>
        </w:rPr>
        <w:t xml:space="preserve"> </w:t>
      </w:r>
      <w:r>
        <w:rPr>
          <w:rFonts w:hint="eastAsia"/>
        </w:rPr>
        <w:t>分</w:t>
      </w:r>
      <w:r>
        <w:rPr>
          <w:rFonts w:hint="eastAsia"/>
        </w:rPr>
        <w:t xml:space="preserve"> </w:t>
      </w:r>
      <w:r>
        <w:rPr>
          <w:rFonts w:hint="eastAsia"/>
        </w:rPr>
        <w:t>から平成</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r>
        <w:rPr>
          <w:rFonts w:hint="eastAsia"/>
        </w:rPr>
        <w:t xml:space="preserve"> </w:t>
      </w:r>
      <w:r>
        <w:rPr>
          <w:rFonts w:hint="eastAsia"/>
        </w:rPr>
        <w:t>）</w:t>
      </w:r>
      <w:r>
        <w:rPr>
          <w:rFonts w:hint="eastAsia"/>
        </w:rPr>
        <w:t xml:space="preserve"> </w:t>
      </w:r>
      <w:r>
        <w:rPr>
          <w:rFonts w:hint="eastAsia"/>
        </w:rPr>
        <w:t>時</w:t>
      </w:r>
      <w:r>
        <w:rPr>
          <w:rFonts w:hint="eastAsia"/>
        </w:rPr>
        <w:t xml:space="preserve"> </w:t>
      </w:r>
      <w:r>
        <w:rPr>
          <w:rFonts w:hint="eastAsia"/>
        </w:rPr>
        <w:t>分</w:t>
      </w:r>
      <w:r>
        <w:rPr>
          <w:rFonts w:hint="eastAsia"/>
        </w:rPr>
        <w:t xml:space="preserve"> </w:t>
      </w:r>
      <w:r>
        <w:rPr>
          <w:rFonts w:hint="eastAsia"/>
        </w:rPr>
        <w:t>まで</w:t>
      </w:r>
    </w:p>
    <w:p w:rsidR="001A2111" w:rsidRDefault="00A76DAB" w:rsidP="00A76DAB">
      <w:pPr>
        <w:ind w:firstLineChars="100" w:firstLine="210"/>
      </w:pPr>
      <w:r>
        <w:rPr>
          <w:rFonts w:hint="eastAsia"/>
        </w:rPr>
        <w:t>＊　立入禁止区域の解除は消費終了後、安全が確認された後とする。</w:t>
      </w:r>
    </w:p>
    <w:p w:rsidR="001A2111" w:rsidRDefault="001A2111" w:rsidP="001A2111">
      <w:r>
        <w:rPr>
          <w:rFonts w:hint="eastAsia"/>
        </w:rPr>
        <w:t xml:space="preserve">　＊　立入禁止区域の範囲は、別添図面のとおり。</w:t>
      </w:r>
    </w:p>
    <w:p w:rsidR="001A2111" w:rsidRPr="00A76DAB" w:rsidRDefault="001A2111" w:rsidP="001A2111"/>
    <w:p w:rsidR="001A2111" w:rsidRDefault="001A2111" w:rsidP="001A2111">
      <w:r>
        <w:rPr>
          <w:rFonts w:hint="eastAsia"/>
        </w:rPr>
        <w:t>２　見張人等の体制</w:t>
      </w:r>
    </w:p>
    <w:p w:rsidR="001A2111" w:rsidRDefault="001A2111" w:rsidP="00A76DAB">
      <w:pPr>
        <w:ind w:firstLineChars="100" w:firstLine="210"/>
      </w:pPr>
      <w:r>
        <w:rPr>
          <w:rFonts w:hint="eastAsia"/>
        </w:rPr>
        <w:t xml:space="preserve">(1) </w:t>
      </w:r>
      <w:r>
        <w:rPr>
          <w:rFonts w:hint="eastAsia"/>
        </w:rPr>
        <w:t>見張人員　　名</w:t>
      </w:r>
    </w:p>
    <w:p w:rsidR="001A2111" w:rsidRDefault="001A2111" w:rsidP="00A76DAB">
      <w:pPr>
        <w:ind w:firstLineChars="100" w:firstLine="210"/>
      </w:pPr>
      <w:r>
        <w:rPr>
          <w:rFonts w:hint="eastAsia"/>
        </w:rPr>
        <w:t xml:space="preserve">(2) </w:t>
      </w:r>
      <w:r>
        <w:rPr>
          <w:rFonts w:hint="eastAsia"/>
        </w:rPr>
        <w:t>消火人員　　名</w:t>
      </w:r>
    </w:p>
    <w:p w:rsidR="00A76DAB" w:rsidRDefault="00A76DAB" w:rsidP="00A76DAB">
      <w:pPr>
        <w:ind w:firstLineChars="100" w:firstLine="210"/>
      </w:pPr>
      <w:r>
        <w:rPr>
          <w:rFonts w:hint="eastAsia"/>
        </w:rPr>
        <w:t>(3)</w:t>
      </w:r>
      <w:r w:rsidRPr="00A76DAB">
        <w:rPr>
          <w:rFonts w:hint="eastAsia"/>
        </w:rPr>
        <w:t xml:space="preserve"> </w:t>
      </w:r>
      <w:r>
        <w:rPr>
          <w:rFonts w:hint="eastAsia"/>
        </w:rPr>
        <w:t>警備会社　　名</w:t>
      </w:r>
    </w:p>
    <w:p w:rsidR="00A76DAB" w:rsidRDefault="00A76DAB" w:rsidP="00A76DAB">
      <w:r>
        <w:rPr>
          <w:rFonts w:hint="eastAsia"/>
        </w:rPr>
        <w:t xml:space="preserve">　＊　人員の配置は、別添図面のとおり。</w:t>
      </w:r>
    </w:p>
    <w:p w:rsidR="00A76DAB" w:rsidRDefault="00A76DAB" w:rsidP="00A76DAB"/>
    <w:p w:rsidR="00A76DAB" w:rsidRDefault="00A76DAB" w:rsidP="00A76DAB">
      <w:r>
        <w:rPr>
          <w:rFonts w:hint="eastAsia"/>
        </w:rPr>
        <w:t>３　警備方法（実施するものにチェックする。）</w:t>
      </w:r>
    </w:p>
    <w:p w:rsidR="00A76DAB" w:rsidRDefault="00A76DAB" w:rsidP="00A76DAB">
      <w:pPr>
        <w:pStyle w:val="a3"/>
        <w:numPr>
          <w:ilvl w:val="0"/>
          <w:numId w:val="2"/>
        </w:numPr>
        <w:ind w:leftChars="0"/>
      </w:pPr>
      <w:r>
        <w:rPr>
          <w:rFonts w:hint="eastAsia"/>
        </w:rPr>
        <w:t>交通規制を実施し、立入規制区域（立入規制区域を設けていない場合は立入禁止区域。以下同じ。）への車輌等の進入を禁止する。</w:t>
      </w:r>
    </w:p>
    <w:p w:rsidR="00A76DAB" w:rsidRDefault="00A76DAB" w:rsidP="00A76DAB">
      <w:pPr>
        <w:pStyle w:val="a3"/>
        <w:numPr>
          <w:ilvl w:val="0"/>
          <w:numId w:val="2"/>
        </w:numPr>
        <w:ind w:leftChars="0"/>
      </w:pPr>
      <w:r>
        <w:rPr>
          <w:rFonts w:hint="eastAsia"/>
        </w:rPr>
        <w:t>立入規制線の主要箇所に警備員を配置し、立入規制区域内に観客が立ち入らないよう警備する。</w:t>
      </w:r>
    </w:p>
    <w:p w:rsidR="00A76DAB" w:rsidRDefault="00A76DAB" w:rsidP="00A76DAB">
      <w:pPr>
        <w:pStyle w:val="a3"/>
        <w:numPr>
          <w:ilvl w:val="0"/>
          <w:numId w:val="2"/>
        </w:numPr>
        <w:ind w:leftChars="0"/>
      </w:pPr>
      <w:r>
        <w:rPr>
          <w:rFonts w:hint="eastAsia"/>
        </w:rPr>
        <w:t>煙火消費中は、煙火打揚従事者以外の者が立入禁止区域内に立ち入らないよう警備する。</w:t>
      </w:r>
    </w:p>
    <w:p w:rsidR="00A76DAB" w:rsidRDefault="00A76DAB" w:rsidP="00A76DAB">
      <w:pPr>
        <w:pStyle w:val="a3"/>
        <w:numPr>
          <w:ilvl w:val="0"/>
          <w:numId w:val="2"/>
        </w:numPr>
        <w:ind w:leftChars="0"/>
      </w:pPr>
      <w:r>
        <w:rPr>
          <w:rFonts w:hint="eastAsia"/>
        </w:rPr>
        <w:t>煙火準備作業中及び煙火消費終了後の安全確認中は、煙火打揚従事者及び関係者以外の者が立入禁止区域内に立ち入らないよう警備する。</w:t>
      </w:r>
    </w:p>
    <w:p w:rsidR="001A2111" w:rsidRDefault="00A76DAB" w:rsidP="00A76DAB">
      <w:pPr>
        <w:pStyle w:val="a3"/>
        <w:numPr>
          <w:ilvl w:val="0"/>
          <w:numId w:val="2"/>
        </w:numPr>
        <w:ind w:leftChars="0"/>
      </w:pPr>
      <w:r>
        <w:rPr>
          <w:rFonts w:hint="eastAsia"/>
        </w:rPr>
        <w:t>立入禁止区域及び立入規制区域（立入規制区域を設けている場合）の境界は「立入禁止」等の標識を付けたロープを張り、進入口には看板又は柵を設置する。</w:t>
      </w:r>
    </w:p>
    <w:p w:rsidR="00A76DAB" w:rsidRDefault="00A76DAB" w:rsidP="00A76DAB">
      <w:pPr>
        <w:pStyle w:val="a3"/>
        <w:numPr>
          <w:ilvl w:val="0"/>
          <w:numId w:val="2"/>
        </w:numPr>
        <w:ind w:leftChars="0"/>
      </w:pPr>
      <w:r>
        <w:rPr>
          <w:rFonts w:hint="eastAsia"/>
        </w:rPr>
        <w:t>その他（　　　　　　　　　　　　　　）</w:t>
      </w:r>
    </w:p>
    <w:p w:rsidR="001A2111" w:rsidRPr="001A2111" w:rsidRDefault="001A2111" w:rsidP="001A2111"/>
    <w:p w:rsidR="001A2111" w:rsidRDefault="00A76DAB" w:rsidP="001A2111">
      <w:r>
        <w:rPr>
          <w:rFonts w:hint="eastAsia"/>
        </w:rPr>
        <w:t>４</w:t>
      </w:r>
      <w:r w:rsidR="008B3A62">
        <w:rPr>
          <w:rFonts w:hint="eastAsia"/>
        </w:rPr>
        <w:t xml:space="preserve">　</w:t>
      </w:r>
      <w:r w:rsidR="001A2111">
        <w:rPr>
          <w:rFonts w:hint="eastAsia"/>
        </w:rPr>
        <w:t>消火器具の</w:t>
      </w:r>
      <w:r>
        <w:rPr>
          <w:rFonts w:hint="eastAsia"/>
        </w:rPr>
        <w:t>設置</w:t>
      </w:r>
    </w:p>
    <w:p w:rsidR="001A2111" w:rsidRDefault="001A2111" w:rsidP="001A2111">
      <w:pPr>
        <w:ind w:firstLineChars="100" w:firstLine="210"/>
      </w:pPr>
      <w:r>
        <w:rPr>
          <w:rFonts w:hint="eastAsia"/>
        </w:rPr>
        <w:t xml:space="preserve">(1) </w:t>
      </w:r>
      <w:r>
        <w:rPr>
          <w:rFonts w:hint="eastAsia"/>
        </w:rPr>
        <w:t>消火用バケツ</w:t>
      </w:r>
      <w:r>
        <w:rPr>
          <w:rFonts w:hint="eastAsia"/>
        </w:rPr>
        <w:t xml:space="preserve"> </w:t>
      </w:r>
      <w:r>
        <w:rPr>
          <w:rFonts w:hint="eastAsia"/>
        </w:rPr>
        <w:t xml:space="preserve">　　個</w:t>
      </w:r>
      <w:r>
        <w:rPr>
          <w:rFonts w:hint="eastAsia"/>
        </w:rPr>
        <w:t xml:space="preserve"> </w:t>
      </w:r>
    </w:p>
    <w:p w:rsidR="001A2111" w:rsidRDefault="001A2111" w:rsidP="001A2111">
      <w:pPr>
        <w:ind w:firstLineChars="100" w:firstLine="210"/>
      </w:pPr>
      <w:r>
        <w:rPr>
          <w:rFonts w:hint="eastAsia"/>
        </w:rPr>
        <w:t xml:space="preserve">(2) </w:t>
      </w:r>
      <w:r>
        <w:rPr>
          <w:rFonts w:hint="eastAsia"/>
        </w:rPr>
        <w:t>消火器</w:t>
      </w:r>
      <w:r>
        <w:rPr>
          <w:rFonts w:hint="eastAsia"/>
        </w:rPr>
        <w:t xml:space="preserve"> </w:t>
      </w:r>
      <w:r>
        <w:rPr>
          <w:rFonts w:hint="eastAsia"/>
        </w:rPr>
        <w:t xml:space="preserve">　　　　　本</w:t>
      </w:r>
      <w:r>
        <w:rPr>
          <w:rFonts w:hint="eastAsia"/>
        </w:rPr>
        <w:t xml:space="preserve"> </w:t>
      </w:r>
    </w:p>
    <w:p w:rsidR="001A2111" w:rsidRDefault="001A2111" w:rsidP="001A2111">
      <w:pPr>
        <w:ind w:firstLineChars="100" w:firstLine="210"/>
      </w:pPr>
      <w:r>
        <w:rPr>
          <w:rFonts w:hint="eastAsia"/>
        </w:rPr>
        <w:t xml:space="preserve">(3) </w:t>
      </w:r>
      <w:r>
        <w:rPr>
          <w:rFonts w:hint="eastAsia"/>
        </w:rPr>
        <w:t>その他（</w:t>
      </w:r>
      <w:r>
        <w:rPr>
          <w:rFonts w:hint="eastAsia"/>
        </w:rPr>
        <w:t xml:space="preserve"> </w:t>
      </w:r>
      <w:r>
        <w:rPr>
          <w:rFonts w:hint="eastAsia"/>
        </w:rPr>
        <w:t xml:space="preserve">　　　）</w:t>
      </w:r>
    </w:p>
    <w:p w:rsidR="001A2111" w:rsidRDefault="001A2111" w:rsidP="001A2111">
      <w:pPr>
        <w:ind w:firstLineChars="100" w:firstLine="210"/>
      </w:pPr>
    </w:p>
    <w:p w:rsidR="001A2111" w:rsidRDefault="00A76DAB" w:rsidP="001A2111">
      <w:r>
        <w:rPr>
          <w:rFonts w:hint="eastAsia"/>
        </w:rPr>
        <w:t>５</w:t>
      </w:r>
      <w:r w:rsidR="008B3A62">
        <w:rPr>
          <w:rFonts w:hint="eastAsia"/>
        </w:rPr>
        <w:t xml:space="preserve">　</w:t>
      </w:r>
      <w:r w:rsidR="001A2111">
        <w:rPr>
          <w:rFonts w:hint="eastAsia"/>
        </w:rPr>
        <w:t>消費場所から保安物件に対して</w:t>
      </w:r>
      <w:r w:rsidR="008B3A62">
        <w:rPr>
          <w:rFonts w:hint="eastAsia"/>
        </w:rPr>
        <w:t>の</w:t>
      </w:r>
      <w:r w:rsidR="001A2111">
        <w:rPr>
          <w:rFonts w:hint="eastAsia"/>
        </w:rPr>
        <w:t>保安距離</w:t>
      </w:r>
      <w:r w:rsidR="008B3A62">
        <w:rPr>
          <w:rFonts w:hint="eastAsia"/>
        </w:rPr>
        <w:t>の</w:t>
      </w:r>
      <w:r w:rsidR="001A2111">
        <w:rPr>
          <w:rFonts w:hint="eastAsia"/>
        </w:rPr>
        <w:t>確保</w:t>
      </w:r>
    </w:p>
    <w:p w:rsidR="008B3A62" w:rsidRDefault="008B3A62" w:rsidP="008B3A62">
      <w:pPr>
        <w:ind w:firstLineChars="100" w:firstLine="210"/>
      </w:pPr>
      <w:r>
        <w:rPr>
          <w:rFonts w:hint="eastAsia"/>
        </w:rPr>
        <w:t xml:space="preserve">　消費場所と各保安物件との距離は、別紙図面のとおり</w:t>
      </w:r>
    </w:p>
    <w:p w:rsidR="008B3A62" w:rsidRPr="00A76DAB" w:rsidRDefault="008B3A62" w:rsidP="001A2111"/>
    <w:p w:rsidR="008B3A62" w:rsidRDefault="00A76DAB" w:rsidP="001A2111">
      <w:r>
        <w:rPr>
          <w:rFonts w:hint="eastAsia"/>
        </w:rPr>
        <w:t>６</w:t>
      </w:r>
      <w:r w:rsidR="008B3A62">
        <w:rPr>
          <w:rFonts w:hint="eastAsia"/>
        </w:rPr>
        <w:t xml:space="preserve">　</w:t>
      </w:r>
      <w:r w:rsidR="001A2111">
        <w:rPr>
          <w:rFonts w:hint="eastAsia"/>
        </w:rPr>
        <w:t>強風その他天候上の原因により危険の発生するおそれのある場合</w:t>
      </w:r>
      <w:r w:rsidR="008B3A62">
        <w:rPr>
          <w:rFonts w:hint="eastAsia"/>
        </w:rPr>
        <w:t>の</w:t>
      </w:r>
      <w:r>
        <w:rPr>
          <w:rFonts w:hint="eastAsia"/>
        </w:rPr>
        <w:t>対応</w:t>
      </w:r>
    </w:p>
    <w:p w:rsidR="008B3A62" w:rsidRPr="00A76DAB" w:rsidRDefault="008B3A62" w:rsidP="001A2111"/>
    <w:p w:rsidR="008B3A62" w:rsidRDefault="00A76DAB" w:rsidP="001A2111">
      <w:r>
        <w:rPr>
          <w:rFonts w:hint="eastAsia"/>
        </w:rPr>
        <w:t>７</w:t>
      </w:r>
      <w:r w:rsidR="008B3A62">
        <w:rPr>
          <w:rFonts w:hint="eastAsia"/>
        </w:rPr>
        <w:t xml:space="preserve">　その他</w:t>
      </w:r>
      <w:r w:rsidR="00792D0E">
        <w:rPr>
          <w:rFonts w:hint="eastAsia"/>
        </w:rPr>
        <w:t>（</w:t>
      </w:r>
      <w:r w:rsidR="00792D0E" w:rsidRPr="00792D0E">
        <w:rPr>
          <w:rFonts w:hint="eastAsia"/>
        </w:rPr>
        <w:t>不発煙火の回収計画、事故発生時の対処方法等</w:t>
      </w:r>
      <w:r w:rsidR="00792D0E">
        <w:rPr>
          <w:rFonts w:hint="eastAsia"/>
        </w:rPr>
        <w:t>）</w:t>
      </w:r>
    </w:p>
    <w:sectPr w:rsidR="008B3A62" w:rsidSect="00A76DAB">
      <w:pgSz w:w="11906" w:h="16838" w:code="9"/>
      <w:pgMar w:top="1418" w:right="1418" w:bottom="1134" w:left="1418" w:header="851" w:footer="567"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18409F"/>
    <w:multiLevelType w:val="hybridMultilevel"/>
    <w:tmpl w:val="019059C0"/>
    <w:lvl w:ilvl="0" w:tplc="78AA6EA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487A233D"/>
    <w:multiLevelType w:val="hybridMultilevel"/>
    <w:tmpl w:val="5D02A570"/>
    <w:lvl w:ilvl="0" w:tplc="D23A87D4">
      <w:start w:val="1"/>
      <w:numFmt w:val="decimal"/>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nsid w:val="70246EDC"/>
    <w:multiLevelType w:val="hybridMultilevel"/>
    <w:tmpl w:val="A5EE3190"/>
    <w:lvl w:ilvl="0" w:tplc="5880C0F2">
      <w:start w:val="1"/>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2111"/>
    <w:rsid w:val="001A2111"/>
    <w:rsid w:val="00792D0E"/>
    <w:rsid w:val="008B3A62"/>
    <w:rsid w:val="00A76DAB"/>
    <w:rsid w:val="00BD5C83"/>
    <w:rsid w:val="00DC03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DA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76DAB"/>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DA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76DA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1</Pages>
  <Words>110</Words>
  <Characters>630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daitakun</dc:creator>
  <cp:lastModifiedBy>*</cp:lastModifiedBy>
  <cp:revision>3</cp:revision>
  <cp:lastPrinted>2015-01-07T09:25:00Z</cp:lastPrinted>
  <dcterms:created xsi:type="dcterms:W3CDTF">2014-12-31T06:24:00Z</dcterms:created>
  <dcterms:modified xsi:type="dcterms:W3CDTF">2015-01-07T09:25:00Z</dcterms:modified>
</cp:coreProperties>
</file>