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7D" w:rsidRPr="00B459B5" w:rsidRDefault="00A76C01" w:rsidP="00DD607D">
      <w:pPr>
        <w:spacing w:line="400" w:lineRule="exact"/>
        <w:jc w:val="center"/>
        <w:rPr>
          <w:rFonts w:asciiTheme="majorEastAsia" w:eastAsiaTheme="majorEastAsia" w:hAnsiTheme="majorEastAsia"/>
          <w:b/>
          <w:sz w:val="32"/>
          <w:szCs w:val="32"/>
        </w:rPr>
      </w:pPr>
      <w:r w:rsidRPr="00B459B5">
        <w:rPr>
          <w:rFonts w:asciiTheme="majorEastAsia" w:eastAsiaTheme="majorEastAsia" w:hAnsiTheme="majorEastAsia" w:hint="eastAsia"/>
          <w:b/>
          <w:sz w:val="32"/>
          <w:szCs w:val="32"/>
        </w:rPr>
        <w:t>「青少年の健全な育成に関する条例一部改正」の骨子（案）について</w:t>
      </w:r>
    </w:p>
    <w:p w:rsidR="00DC171E" w:rsidRPr="00B459B5" w:rsidRDefault="00DC171E"/>
    <w:p w:rsidR="00A82D2F" w:rsidRPr="00B459B5" w:rsidRDefault="00A82D2F"/>
    <w:p w:rsidR="00BB6841" w:rsidRPr="00B459B5" w:rsidRDefault="00BB6841" w:rsidP="00BB6841">
      <w:pPr>
        <w:rPr>
          <w:rFonts w:asciiTheme="majorEastAsia" w:eastAsiaTheme="majorEastAsia" w:hAnsiTheme="majorEastAsia"/>
          <w:b/>
          <w:sz w:val="28"/>
          <w:szCs w:val="28"/>
        </w:rPr>
      </w:pPr>
      <w:r w:rsidRPr="00B459B5">
        <w:rPr>
          <w:rFonts w:asciiTheme="majorEastAsia" w:eastAsiaTheme="majorEastAsia" w:hAnsiTheme="majorEastAsia" w:hint="eastAsia"/>
          <w:b/>
          <w:sz w:val="28"/>
          <w:szCs w:val="28"/>
        </w:rPr>
        <w:t>１　趣　　旨</w:t>
      </w:r>
    </w:p>
    <w:p w:rsidR="00BB6841" w:rsidRPr="00CC09B0" w:rsidRDefault="004C0B68" w:rsidP="00C47560">
      <w:pPr>
        <w:ind w:leftChars="133" w:left="291" w:firstLineChars="100" w:firstLine="219"/>
      </w:pPr>
      <w:r w:rsidRPr="00CC09B0">
        <w:rPr>
          <w:rFonts w:hint="eastAsia"/>
        </w:rPr>
        <w:t>青少年が自</w:t>
      </w:r>
      <w:r w:rsidR="00CE526C" w:rsidRPr="00CC09B0">
        <w:rPr>
          <w:rFonts w:hint="eastAsia"/>
        </w:rPr>
        <w:t>分の裸体等をスマートフォン等で撮影し、画像をメール等で送付させられる、</w:t>
      </w:r>
      <w:r w:rsidRPr="00CC09B0">
        <w:rPr>
          <w:rFonts w:hint="eastAsia"/>
        </w:rPr>
        <w:t>いわゆ</w:t>
      </w:r>
      <w:r w:rsidR="00C47560" w:rsidRPr="00CC09B0">
        <w:rPr>
          <w:rFonts w:hint="eastAsia"/>
        </w:rPr>
        <w:t>る「</w:t>
      </w:r>
      <w:r w:rsidR="00D65069" w:rsidRPr="00CC09B0">
        <w:rPr>
          <w:rFonts w:hint="eastAsia"/>
        </w:rPr>
        <w:t>児童ポルノ</w:t>
      </w:r>
      <w:r w:rsidR="00C47560" w:rsidRPr="00CC09B0">
        <w:rPr>
          <w:rFonts w:hint="eastAsia"/>
        </w:rPr>
        <w:t>自画撮り被害」が</w:t>
      </w:r>
      <w:r w:rsidR="00DF2DE1">
        <w:rPr>
          <w:rFonts w:hint="eastAsia"/>
        </w:rPr>
        <w:t>、</w:t>
      </w:r>
      <w:r w:rsidR="00C47560" w:rsidRPr="00CC09B0">
        <w:rPr>
          <w:rFonts w:hint="eastAsia"/>
        </w:rPr>
        <w:t>全国的に多発</w:t>
      </w:r>
      <w:r w:rsidR="00DF2DE1">
        <w:rPr>
          <w:rFonts w:hint="eastAsia"/>
        </w:rPr>
        <w:t>し</w:t>
      </w:r>
      <w:r w:rsidR="00C47560" w:rsidRPr="00CC09B0">
        <w:rPr>
          <w:rFonts w:hint="eastAsia"/>
        </w:rPr>
        <w:t>、京都府においても発</w:t>
      </w:r>
      <w:r w:rsidRPr="00CC09B0">
        <w:rPr>
          <w:rFonts w:hint="eastAsia"/>
        </w:rPr>
        <w:t>生</w:t>
      </w:r>
      <w:r w:rsidR="00C47560" w:rsidRPr="00CC09B0">
        <w:rPr>
          <w:rFonts w:hint="eastAsia"/>
        </w:rPr>
        <w:t>しています</w:t>
      </w:r>
      <w:r w:rsidRPr="00CC09B0">
        <w:rPr>
          <w:rFonts w:hint="eastAsia"/>
        </w:rPr>
        <w:t>。</w:t>
      </w:r>
    </w:p>
    <w:p w:rsidR="00C47560" w:rsidRPr="00CC09B0" w:rsidRDefault="004C0B68" w:rsidP="00C47560">
      <w:pPr>
        <w:ind w:leftChars="133" w:left="291" w:firstLineChars="100" w:firstLine="219"/>
      </w:pPr>
      <w:r w:rsidRPr="00CC09B0">
        <w:rPr>
          <w:rFonts w:hint="eastAsia"/>
        </w:rPr>
        <w:t>青少年に自</w:t>
      </w:r>
      <w:r w:rsidR="00C47560" w:rsidRPr="00CC09B0">
        <w:rPr>
          <w:rFonts w:hint="eastAsia"/>
        </w:rPr>
        <w:t>画撮りした画像の提供を求める行為は、青少年の判断能力の未熟</w:t>
      </w:r>
      <w:r w:rsidRPr="00CC09B0">
        <w:rPr>
          <w:rFonts w:hint="eastAsia"/>
        </w:rPr>
        <w:t>さにつけこん</w:t>
      </w:r>
      <w:r w:rsidR="00C47560" w:rsidRPr="00CC09B0">
        <w:rPr>
          <w:rFonts w:hint="eastAsia"/>
        </w:rPr>
        <w:t>だ卑劣な行為であり、画像を送付した青少年は、不登校や将来の</w:t>
      </w:r>
      <w:r w:rsidRPr="00CC09B0">
        <w:rPr>
          <w:rFonts w:hint="eastAsia"/>
        </w:rPr>
        <w:t>夢を諦めざる</w:t>
      </w:r>
      <w:r w:rsidR="00C47560" w:rsidRPr="00CC09B0">
        <w:rPr>
          <w:rFonts w:hint="eastAsia"/>
        </w:rPr>
        <w:t>を得ない状況に追い込まれたり、その画像がインターネット上に</w:t>
      </w:r>
      <w:r w:rsidRPr="00CC09B0">
        <w:rPr>
          <w:rFonts w:hint="eastAsia"/>
        </w:rPr>
        <w:t>流出すれば回</w:t>
      </w:r>
      <w:r w:rsidR="00C47560" w:rsidRPr="00CC09B0">
        <w:rPr>
          <w:rFonts w:hint="eastAsia"/>
        </w:rPr>
        <w:t>収がほぼ不可能で、将来に渡り青少年を苦しめる要因となる危険</w:t>
      </w:r>
      <w:r w:rsidRPr="00CC09B0">
        <w:rPr>
          <w:rFonts w:hint="eastAsia"/>
        </w:rPr>
        <w:t>性があることから、被害の未然防止が不可欠</w:t>
      </w:r>
      <w:r w:rsidR="00C47560" w:rsidRPr="00CC09B0">
        <w:rPr>
          <w:rFonts w:hint="eastAsia"/>
        </w:rPr>
        <w:t>です</w:t>
      </w:r>
      <w:r w:rsidRPr="00CC09B0">
        <w:rPr>
          <w:rFonts w:hint="eastAsia"/>
        </w:rPr>
        <w:t>。</w:t>
      </w:r>
    </w:p>
    <w:p w:rsidR="004C0B68" w:rsidRPr="00CC09B0" w:rsidRDefault="004C0B68" w:rsidP="00C47560">
      <w:pPr>
        <w:ind w:leftChars="133" w:left="291" w:firstLineChars="100" w:firstLine="219"/>
      </w:pPr>
      <w:r w:rsidRPr="00CC09B0">
        <w:rPr>
          <w:rFonts w:hint="eastAsia"/>
        </w:rPr>
        <w:t>現行法では</w:t>
      </w:r>
      <w:r w:rsidR="00C47560" w:rsidRPr="00CC09B0">
        <w:rPr>
          <w:rFonts w:hint="eastAsia"/>
        </w:rPr>
        <w:t>自画撮りした画像の提供を求める行為は</w:t>
      </w:r>
      <w:r w:rsidR="00CE526C" w:rsidRPr="00CC09B0">
        <w:rPr>
          <w:rFonts w:hint="eastAsia"/>
        </w:rPr>
        <w:t>直接</w:t>
      </w:r>
      <w:r w:rsidR="00C47560" w:rsidRPr="00CC09B0">
        <w:rPr>
          <w:rFonts w:hint="eastAsia"/>
        </w:rPr>
        <w:t>規制されていないことから、この行為そのものを規制するため</w:t>
      </w:r>
      <w:r w:rsidR="00A33EE2" w:rsidRPr="00CC09B0">
        <w:rPr>
          <w:rFonts w:hint="eastAsia"/>
        </w:rPr>
        <w:t>、</w:t>
      </w:r>
      <w:r w:rsidR="00C47560" w:rsidRPr="00CC09B0">
        <w:rPr>
          <w:rFonts w:hint="eastAsia"/>
        </w:rPr>
        <w:t>条例を改正するものです</w:t>
      </w:r>
      <w:r w:rsidRPr="00CC09B0">
        <w:rPr>
          <w:rFonts w:hint="eastAsia"/>
        </w:rPr>
        <w:t>。</w:t>
      </w:r>
    </w:p>
    <w:p w:rsidR="008B1A6E" w:rsidRPr="00CC09B0" w:rsidRDefault="008B1A6E" w:rsidP="00C47560">
      <w:pPr>
        <w:ind w:leftChars="133" w:left="291" w:firstLineChars="100" w:firstLine="219"/>
      </w:pPr>
    </w:p>
    <w:p w:rsidR="008B1A6E" w:rsidRPr="00CC09B0" w:rsidRDefault="008B1A6E" w:rsidP="008B1A6E">
      <w:pPr>
        <w:ind w:leftChars="133" w:left="291" w:firstLineChars="500" w:firstLine="1095"/>
      </w:pPr>
      <w:r w:rsidRPr="00CC09B0">
        <w:rPr>
          <w:rFonts w:hint="eastAsia"/>
        </w:rPr>
        <w:t>＜</w:t>
      </w:r>
      <w:r w:rsidR="00D65069" w:rsidRPr="00CC09B0">
        <w:rPr>
          <w:rFonts w:hint="eastAsia"/>
        </w:rPr>
        <w:t>児童ポルノの</w:t>
      </w:r>
      <w:r w:rsidRPr="00CC09B0">
        <w:rPr>
          <w:rFonts w:hint="eastAsia"/>
        </w:rPr>
        <w:t>自画撮り被害児童数の推移＞</w:t>
      </w:r>
    </w:p>
    <w:tbl>
      <w:tblPr>
        <w:tblStyle w:val="a9"/>
        <w:tblW w:w="0" w:type="auto"/>
        <w:tblInd w:w="1864" w:type="dxa"/>
        <w:tblLook w:val="04A0" w:firstRow="1" w:lastRow="0" w:firstColumn="1" w:lastColumn="0" w:noHBand="0" w:noVBand="1"/>
      </w:tblPr>
      <w:tblGrid>
        <w:gridCol w:w="1054"/>
        <w:gridCol w:w="725"/>
        <w:gridCol w:w="725"/>
        <w:gridCol w:w="725"/>
        <w:gridCol w:w="725"/>
        <w:gridCol w:w="725"/>
      </w:tblGrid>
      <w:tr w:rsidR="00CC09B0" w:rsidRPr="00CC09B0" w:rsidTr="008B1A6E">
        <w:tc>
          <w:tcPr>
            <w:tcW w:w="1054" w:type="dxa"/>
          </w:tcPr>
          <w:p w:rsidR="008B1A6E" w:rsidRPr="00CC09B0" w:rsidRDefault="008B1A6E" w:rsidP="00D84BE1">
            <w:pPr>
              <w:jc w:val="center"/>
            </w:pPr>
            <w:r w:rsidRPr="00CC09B0">
              <w:rPr>
                <w:rFonts w:hint="eastAsia"/>
              </w:rPr>
              <w:t>年</w:t>
            </w:r>
          </w:p>
        </w:tc>
        <w:tc>
          <w:tcPr>
            <w:tcW w:w="725" w:type="dxa"/>
          </w:tcPr>
          <w:p w:rsidR="008B1A6E" w:rsidRPr="00CC09B0" w:rsidRDefault="008B1A6E" w:rsidP="008B1A6E">
            <w:pPr>
              <w:jc w:val="center"/>
            </w:pPr>
            <w:r w:rsidRPr="00CC09B0">
              <w:rPr>
                <w:rFonts w:hint="eastAsia"/>
              </w:rPr>
              <w:t>24</w:t>
            </w:r>
          </w:p>
        </w:tc>
        <w:tc>
          <w:tcPr>
            <w:tcW w:w="725" w:type="dxa"/>
          </w:tcPr>
          <w:p w:rsidR="008B1A6E" w:rsidRPr="00CC09B0" w:rsidRDefault="008B1A6E" w:rsidP="008B1A6E">
            <w:pPr>
              <w:jc w:val="center"/>
            </w:pPr>
            <w:r w:rsidRPr="00CC09B0">
              <w:rPr>
                <w:rFonts w:hint="eastAsia"/>
              </w:rPr>
              <w:t>25</w:t>
            </w:r>
          </w:p>
        </w:tc>
        <w:tc>
          <w:tcPr>
            <w:tcW w:w="725" w:type="dxa"/>
          </w:tcPr>
          <w:p w:rsidR="008B1A6E" w:rsidRPr="00CC09B0" w:rsidRDefault="008B1A6E" w:rsidP="008B1A6E">
            <w:pPr>
              <w:jc w:val="center"/>
            </w:pPr>
            <w:r w:rsidRPr="00CC09B0">
              <w:rPr>
                <w:rFonts w:hint="eastAsia"/>
              </w:rPr>
              <w:t>26</w:t>
            </w:r>
          </w:p>
        </w:tc>
        <w:tc>
          <w:tcPr>
            <w:tcW w:w="725" w:type="dxa"/>
          </w:tcPr>
          <w:p w:rsidR="008B1A6E" w:rsidRPr="00CC09B0" w:rsidRDefault="008B1A6E" w:rsidP="008B1A6E">
            <w:pPr>
              <w:jc w:val="center"/>
            </w:pPr>
            <w:r w:rsidRPr="00CC09B0">
              <w:rPr>
                <w:rFonts w:hint="eastAsia"/>
              </w:rPr>
              <w:t>27</w:t>
            </w:r>
          </w:p>
        </w:tc>
        <w:tc>
          <w:tcPr>
            <w:tcW w:w="725" w:type="dxa"/>
          </w:tcPr>
          <w:p w:rsidR="008B1A6E" w:rsidRPr="00CC09B0" w:rsidRDefault="008B1A6E" w:rsidP="008B1A6E">
            <w:pPr>
              <w:jc w:val="center"/>
            </w:pPr>
            <w:r w:rsidRPr="00CC09B0">
              <w:rPr>
                <w:rFonts w:hint="eastAsia"/>
              </w:rPr>
              <w:t>28</w:t>
            </w:r>
          </w:p>
        </w:tc>
      </w:tr>
      <w:tr w:rsidR="00CC09B0" w:rsidRPr="00CC09B0" w:rsidTr="008B1A6E">
        <w:tc>
          <w:tcPr>
            <w:tcW w:w="1054" w:type="dxa"/>
          </w:tcPr>
          <w:p w:rsidR="008B1A6E" w:rsidRPr="00CC09B0" w:rsidRDefault="008B1A6E" w:rsidP="008B1A6E">
            <w:pPr>
              <w:jc w:val="center"/>
            </w:pPr>
            <w:r w:rsidRPr="00CC09B0">
              <w:rPr>
                <w:rFonts w:hint="eastAsia"/>
              </w:rPr>
              <w:t>全　国</w:t>
            </w:r>
          </w:p>
        </w:tc>
        <w:tc>
          <w:tcPr>
            <w:tcW w:w="725" w:type="dxa"/>
          </w:tcPr>
          <w:p w:rsidR="008B1A6E" w:rsidRPr="00CC09B0" w:rsidRDefault="008B1A6E" w:rsidP="008B1A6E">
            <w:pPr>
              <w:jc w:val="center"/>
            </w:pPr>
            <w:r w:rsidRPr="00CC09B0">
              <w:rPr>
                <w:rFonts w:hint="eastAsia"/>
              </w:rPr>
              <w:t>207</w:t>
            </w:r>
          </w:p>
        </w:tc>
        <w:tc>
          <w:tcPr>
            <w:tcW w:w="725" w:type="dxa"/>
          </w:tcPr>
          <w:p w:rsidR="008B1A6E" w:rsidRPr="00CC09B0" w:rsidRDefault="008B1A6E" w:rsidP="008B1A6E">
            <w:pPr>
              <w:jc w:val="center"/>
            </w:pPr>
            <w:r w:rsidRPr="00CC09B0">
              <w:rPr>
                <w:rFonts w:hint="eastAsia"/>
              </w:rPr>
              <w:t>270</w:t>
            </w:r>
          </w:p>
        </w:tc>
        <w:tc>
          <w:tcPr>
            <w:tcW w:w="725" w:type="dxa"/>
          </w:tcPr>
          <w:p w:rsidR="008B1A6E" w:rsidRPr="00CC09B0" w:rsidRDefault="008B1A6E" w:rsidP="008B1A6E">
            <w:pPr>
              <w:jc w:val="center"/>
            </w:pPr>
            <w:r w:rsidRPr="00CC09B0">
              <w:rPr>
                <w:rFonts w:hint="eastAsia"/>
              </w:rPr>
              <w:t>289</w:t>
            </w:r>
          </w:p>
        </w:tc>
        <w:tc>
          <w:tcPr>
            <w:tcW w:w="725" w:type="dxa"/>
          </w:tcPr>
          <w:p w:rsidR="008B1A6E" w:rsidRPr="00CC09B0" w:rsidRDefault="008B1A6E" w:rsidP="008B1A6E">
            <w:pPr>
              <w:jc w:val="center"/>
            </w:pPr>
            <w:r w:rsidRPr="00CC09B0">
              <w:rPr>
                <w:rFonts w:hint="eastAsia"/>
              </w:rPr>
              <w:t>376</w:t>
            </w:r>
          </w:p>
        </w:tc>
        <w:tc>
          <w:tcPr>
            <w:tcW w:w="725" w:type="dxa"/>
          </w:tcPr>
          <w:p w:rsidR="008B1A6E" w:rsidRPr="00CC09B0" w:rsidRDefault="008B1A6E" w:rsidP="008B1A6E">
            <w:pPr>
              <w:jc w:val="center"/>
            </w:pPr>
            <w:r w:rsidRPr="00CC09B0">
              <w:rPr>
                <w:rFonts w:hint="eastAsia"/>
              </w:rPr>
              <w:t>480</w:t>
            </w:r>
          </w:p>
        </w:tc>
      </w:tr>
      <w:tr w:rsidR="00CC09B0" w:rsidRPr="00CC09B0" w:rsidTr="008B1A6E">
        <w:tc>
          <w:tcPr>
            <w:tcW w:w="1054" w:type="dxa"/>
          </w:tcPr>
          <w:p w:rsidR="008B1A6E" w:rsidRPr="00CC09B0" w:rsidRDefault="008B1A6E" w:rsidP="008B1A6E">
            <w:pPr>
              <w:jc w:val="center"/>
            </w:pPr>
            <w:r w:rsidRPr="00CC09B0">
              <w:rPr>
                <w:rFonts w:hint="eastAsia"/>
              </w:rPr>
              <w:t>京都府</w:t>
            </w:r>
          </w:p>
        </w:tc>
        <w:tc>
          <w:tcPr>
            <w:tcW w:w="725" w:type="dxa"/>
            <w:tcBorders>
              <w:tl2br w:val="single" w:sz="4" w:space="0" w:color="auto"/>
            </w:tcBorders>
          </w:tcPr>
          <w:p w:rsidR="008B1A6E" w:rsidRPr="00CC09B0" w:rsidRDefault="008B1A6E" w:rsidP="008B1A6E">
            <w:pPr>
              <w:jc w:val="center"/>
            </w:pPr>
          </w:p>
        </w:tc>
        <w:tc>
          <w:tcPr>
            <w:tcW w:w="725" w:type="dxa"/>
            <w:tcBorders>
              <w:tl2br w:val="single" w:sz="4" w:space="0" w:color="auto"/>
            </w:tcBorders>
          </w:tcPr>
          <w:p w:rsidR="008B1A6E" w:rsidRPr="00CC09B0" w:rsidRDefault="008B1A6E" w:rsidP="008B1A6E">
            <w:pPr>
              <w:jc w:val="center"/>
            </w:pPr>
          </w:p>
        </w:tc>
        <w:tc>
          <w:tcPr>
            <w:tcW w:w="725" w:type="dxa"/>
            <w:tcBorders>
              <w:tl2br w:val="single" w:sz="4" w:space="0" w:color="auto"/>
            </w:tcBorders>
          </w:tcPr>
          <w:p w:rsidR="008B1A6E" w:rsidRPr="00CC09B0" w:rsidRDefault="008B1A6E" w:rsidP="008B1A6E">
            <w:pPr>
              <w:jc w:val="center"/>
            </w:pPr>
          </w:p>
        </w:tc>
        <w:tc>
          <w:tcPr>
            <w:tcW w:w="725" w:type="dxa"/>
          </w:tcPr>
          <w:p w:rsidR="008B1A6E" w:rsidRPr="00CC09B0" w:rsidRDefault="008B1A6E" w:rsidP="008B1A6E">
            <w:pPr>
              <w:jc w:val="center"/>
            </w:pPr>
            <w:r w:rsidRPr="00CC09B0">
              <w:rPr>
                <w:rFonts w:hint="eastAsia"/>
              </w:rPr>
              <w:t>4</w:t>
            </w:r>
          </w:p>
        </w:tc>
        <w:tc>
          <w:tcPr>
            <w:tcW w:w="725" w:type="dxa"/>
          </w:tcPr>
          <w:p w:rsidR="008B1A6E" w:rsidRPr="00CC09B0" w:rsidRDefault="008B1A6E" w:rsidP="008B1A6E">
            <w:pPr>
              <w:jc w:val="center"/>
            </w:pPr>
            <w:r w:rsidRPr="00CC09B0">
              <w:rPr>
                <w:rFonts w:hint="eastAsia"/>
              </w:rPr>
              <w:t>16</w:t>
            </w:r>
          </w:p>
        </w:tc>
      </w:tr>
    </w:tbl>
    <w:p w:rsidR="008B1A6E" w:rsidRPr="00CC09B0" w:rsidRDefault="008B1A6E" w:rsidP="008B1A6E">
      <w:pPr>
        <w:ind w:leftChars="133" w:left="291" w:firstLineChars="700" w:firstLine="1533"/>
      </w:pPr>
      <w:r w:rsidRPr="00CC09B0">
        <w:rPr>
          <w:rFonts w:hint="eastAsia"/>
        </w:rPr>
        <w:t>※京都府の被害児童数は</w:t>
      </w:r>
      <w:r w:rsidR="00CE526C" w:rsidRPr="00CC09B0">
        <w:rPr>
          <w:rFonts w:hint="eastAsia"/>
        </w:rPr>
        <w:t>、</w:t>
      </w:r>
      <w:r w:rsidRPr="00CC09B0">
        <w:rPr>
          <w:rFonts w:hint="eastAsia"/>
        </w:rPr>
        <w:t>京都府警が検挙した事件の被害児童数を示す</w:t>
      </w:r>
      <w:r w:rsidR="00CE526C" w:rsidRPr="00CC09B0">
        <w:rPr>
          <w:rFonts w:hint="eastAsia"/>
        </w:rPr>
        <w:t>。</w:t>
      </w:r>
    </w:p>
    <w:p w:rsidR="00D65069" w:rsidRPr="00CC09B0" w:rsidRDefault="00D65069" w:rsidP="00077861"/>
    <w:p w:rsidR="00E460E1" w:rsidRPr="00CC09B0" w:rsidRDefault="00E460E1" w:rsidP="00E460E1">
      <w:pPr>
        <w:rPr>
          <w:rFonts w:asciiTheme="majorEastAsia" w:eastAsiaTheme="majorEastAsia" w:hAnsiTheme="majorEastAsia"/>
          <w:b/>
          <w:sz w:val="28"/>
          <w:szCs w:val="28"/>
        </w:rPr>
      </w:pPr>
      <w:r w:rsidRPr="00CC09B0">
        <w:rPr>
          <w:rFonts w:asciiTheme="majorEastAsia" w:eastAsiaTheme="majorEastAsia" w:hAnsiTheme="majorEastAsia" w:hint="eastAsia"/>
          <w:b/>
          <w:sz w:val="28"/>
          <w:szCs w:val="28"/>
        </w:rPr>
        <w:t>２　主な改正内容</w:t>
      </w:r>
    </w:p>
    <w:p w:rsidR="00C47560" w:rsidRPr="00875DBC" w:rsidRDefault="008B1A6E" w:rsidP="008B1A6E">
      <w:pPr>
        <w:ind w:left="767" w:hangingChars="350" w:hanging="767"/>
        <w:rPr>
          <w:rFonts w:cs="Times New Roman"/>
        </w:rPr>
      </w:pPr>
      <w:r w:rsidRPr="00CC09B0">
        <w:rPr>
          <w:rFonts w:cs="Times New Roman" w:hint="eastAsia"/>
        </w:rPr>
        <w:t>（１）</w:t>
      </w:r>
      <w:r w:rsidR="00AE7A8F" w:rsidRPr="00875DBC">
        <w:rPr>
          <w:rFonts w:cs="Times New Roman" w:hint="eastAsia"/>
        </w:rPr>
        <w:t>何人も</w:t>
      </w:r>
      <w:r w:rsidR="00C47560" w:rsidRPr="00875DBC">
        <w:rPr>
          <w:rFonts w:cs="Times New Roman" w:hint="eastAsia"/>
        </w:rPr>
        <w:t>青少年に対し、当該青少年に係る児童ポルノ等※を提供するよう求め</w:t>
      </w:r>
      <w:r w:rsidR="00AE7A8F" w:rsidRPr="00875DBC">
        <w:rPr>
          <w:rFonts w:cs="Times New Roman" w:hint="eastAsia"/>
        </w:rPr>
        <w:t>てはならない。</w:t>
      </w:r>
    </w:p>
    <w:p w:rsidR="008B1A6E" w:rsidRPr="00CC09B0" w:rsidRDefault="008B1A6E" w:rsidP="008B1A6E">
      <w:pPr>
        <w:ind w:left="767" w:hangingChars="350" w:hanging="767"/>
        <w:rPr>
          <w:rFonts w:cs="Times New Roman"/>
        </w:rPr>
      </w:pPr>
    </w:p>
    <w:p w:rsidR="00C47560" w:rsidRPr="00CC09B0" w:rsidRDefault="008B1A6E" w:rsidP="00C47560">
      <w:pPr>
        <w:ind w:left="767" w:hangingChars="350" w:hanging="767"/>
        <w:rPr>
          <w:rFonts w:cs="Times New Roman"/>
        </w:rPr>
      </w:pPr>
      <w:r w:rsidRPr="00CC09B0">
        <w:rPr>
          <w:rFonts w:cs="Times New Roman" w:hint="eastAsia"/>
        </w:rPr>
        <w:t>（２）</w:t>
      </w:r>
      <w:r w:rsidR="00C47560" w:rsidRPr="00CC09B0">
        <w:rPr>
          <w:rFonts w:cs="Times New Roman"/>
        </w:rPr>
        <w:t>次の状況・方法により、児童ポルノ等を提供するよう求めた者に対し罰則を課す。</w:t>
      </w:r>
    </w:p>
    <w:p w:rsidR="00C47560" w:rsidRPr="00CC09B0" w:rsidRDefault="00C47560" w:rsidP="00C47560">
      <w:pPr>
        <w:ind w:left="767" w:hangingChars="350" w:hanging="767"/>
        <w:rPr>
          <w:rFonts w:cs="Times New Roman"/>
        </w:rPr>
      </w:pPr>
      <w:r w:rsidRPr="00CC09B0">
        <w:rPr>
          <w:rFonts w:cs="Times New Roman" w:hint="eastAsia"/>
        </w:rPr>
        <w:t xml:space="preserve">　　　</w:t>
      </w:r>
      <w:r w:rsidR="008B1A6E" w:rsidRPr="00CC09B0">
        <w:rPr>
          <w:rFonts w:cs="Times New Roman" w:hint="eastAsia"/>
        </w:rPr>
        <w:t>①</w:t>
      </w:r>
      <w:r w:rsidRPr="00CC09B0">
        <w:rPr>
          <w:rFonts w:cs="Times New Roman" w:hint="eastAsia"/>
        </w:rPr>
        <w:t>青少年に拒まれたにもかかわらず</w:t>
      </w:r>
      <w:r w:rsidR="00CE526C" w:rsidRPr="00CC09B0">
        <w:rPr>
          <w:rFonts w:cs="Times New Roman" w:hint="eastAsia"/>
        </w:rPr>
        <w:t>提供を</w:t>
      </w:r>
      <w:r w:rsidRPr="00CC09B0">
        <w:rPr>
          <w:rFonts w:cs="Times New Roman" w:hint="eastAsia"/>
        </w:rPr>
        <w:t>求めた場合</w:t>
      </w:r>
    </w:p>
    <w:p w:rsidR="00C47560" w:rsidRPr="00CC09B0" w:rsidRDefault="00C47560" w:rsidP="00C47560">
      <w:pPr>
        <w:ind w:left="767" w:hangingChars="350" w:hanging="767"/>
        <w:rPr>
          <w:rFonts w:cs="Times New Roman"/>
        </w:rPr>
      </w:pPr>
      <w:r w:rsidRPr="00CC09B0">
        <w:rPr>
          <w:rFonts w:cs="Times New Roman"/>
        </w:rPr>
        <w:t xml:space="preserve">      </w:t>
      </w:r>
      <w:r w:rsidR="008B1A6E" w:rsidRPr="00CC09B0">
        <w:rPr>
          <w:rFonts w:cs="Times New Roman" w:hint="eastAsia"/>
        </w:rPr>
        <w:t>②</w:t>
      </w:r>
      <w:r w:rsidRPr="00CC09B0">
        <w:rPr>
          <w:rFonts w:cs="Times New Roman"/>
        </w:rPr>
        <w:t>青少年を欺き、威迫し又は困惑させる方法</w:t>
      </w:r>
    </w:p>
    <w:p w:rsidR="00C47560" w:rsidRPr="00CC09B0" w:rsidRDefault="00C47560" w:rsidP="00C47560">
      <w:pPr>
        <w:ind w:left="767" w:hangingChars="350" w:hanging="767"/>
        <w:rPr>
          <w:rFonts w:cs="Times New Roman"/>
        </w:rPr>
      </w:pPr>
      <w:r w:rsidRPr="00CC09B0">
        <w:rPr>
          <w:rFonts w:cs="Times New Roman" w:hint="eastAsia"/>
        </w:rPr>
        <w:t xml:space="preserve">　　</w:t>
      </w:r>
      <w:r w:rsidRPr="00CC09B0">
        <w:rPr>
          <w:rFonts w:cs="Times New Roman"/>
        </w:rPr>
        <w:t xml:space="preserve">  </w:t>
      </w:r>
      <w:r w:rsidR="008B1A6E" w:rsidRPr="00CC09B0">
        <w:rPr>
          <w:rFonts w:cs="Times New Roman" w:hint="eastAsia"/>
        </w:rPr>
        <w:t>③</w:t>
      </w:r>
      <w:r w:rsidRPr="00CC09B0">
        <w:rPr>
          <w:rFonts w:cs="Times New Roman"/>
        </w:rPr>
        <w:t>青少年に対し、財産上の利益を供与し、又はその供与の申込み若しくは</w:t>
      </w:r>
      <w:r w:rsidRPr="00CC09B0">
        <w:rPr>
          <w:rFonts w:cs="Times New Roman" w:hint="eastAsia"/>
        </w:rPr>
        <w:t>約束をする方法</w:t>
      </w:r>
    </w:p>
    <w:p w:rsidR="00D65069" w:rsidRPr="00CC09B0" w:rsidRDefault="00D65069" w:rsidP="00C47560">
      <w:pPr>
        <w:ind w:left="767" w:hangingChars="350" w:hanging="767"/>
        <w:rPr>
          <w:rFonts w:cs="Times New Roman"/>
        </w:rPr>
      </w:pPr>
    </w:p>
    <w:p w:rsidR="003D444B" w:rsidRPr="00CC09B0" w:rsidRDefault="008B1A6E" w:rsidP="00D65069">
      <w:pPr>
        <w:ind w:leftChars="300" w:left="876" w:hangingChars="100" w:hanging="219"/>
        <w:rPr>
          <w:rFonts w:cs="Times New Roman"/>
        </w:rPr>
      </w:pPr>
      <w:r w:rsidRPr="00CC09B0">
        <w:rPr>
          <w:rFonts w:cs="Times New Roman" w:hint="eastAsia"/>
        </w:rPr>
        <w:t xml:space="preserve">※　</w:t>
      </w:r>
      <w:r w:rsidR="00D65069" w:rsidRPr="00CC09B0">
        <w:rPr>
          <w:rFonts w:cs="Times New Roman" w:hint="eastAsia"/>
        </w:rPr>
        <w:t>児童買春、児童ポルノに係る行為等の規制及び処罰並びに児童の保護等に関する法律</w:t>
      </w:r>
      <w:r w:rsidR="008429B9" w:rsidRPr="00CC09B0">
        <w:rPr>
          <w:rFonts w:cs="Times New Roman" w:hint="eastAsia"/>
        </w:rPr>
        <w:t>（平成11年法律第52号）第２条第３項</w:t>
      </w:r>
      <w:r w:rsidRPr="00CC09B0">
        <w:rPr>
          <w:rFonts w:cs="Times New Roman" w:hint="eastAsia"/>
        </w:rPr>
        <w:t>に規定する児童ポルノ</w:t>
      </w:r>
      <w:r w:rsidR="00077861" w:rsidRPr="00CC09B0">
        <w:rPr>
          <w:rFonts w:cs="Times New Roman" w:hint="eastAsia"/>
        </w:rPr>
        <w:t>及びこれに該当する児童の</w:t>
      </w:r>
      <w:r w:rsidR="008429B9" w:rsidRPr="00CC09B0">
        <w:rPr>
          <w:rFonts w:cs="Times New Roman" w:hint="eastAsia"/>
        </w:rPr>
        <w:t>姿態を視覚により認識することができる方法により描写した情報を記録した電磁的記録その他の記録を</w:t>
      </w:r>
      <w:r w:rsidRPr="00CC09B0">
        <w:rPr>
          <w:rFonts w:cs="Times New Roman" w:hint="eastAsia"/>
        </w:rPr>
        <w:t>いう</w:t>
      </w:r>
      <w:r w:rsidR="00D65069" w:rsidRPr="00CC09B0">
        <w:rPr>
          <w:rFonts w:cs="Times New Roman" w:hint="eastAsia"/>
        </w:rPr>
        <w:t>。</w:t>
      </w:r>
      <w:bookmarkStart w:id="0" w:name="_GoBack"/>
      <w:bookmarkEnd w:id="0"/>
    </w:p>
    <w:p w:rsidR="00CE526C" w:rsidRPr="00CC09B0" w:rsidRDefault="00CE526C" w:rsidP="00D65069">
      <w:pPr>
        <w:rPr>
          <w:rFonts w:cs="Times New Roman"/>
        </w:rPr>
      </w:pPr>
    </w:p>
    <w:p w:rsidR="003D444B" w:rsidRPr="00CC09B0" w:rsidRDefault="003D444B" w:rsidP="003D444B">
      <w:pPr>
        <w:rPr>
          <w:rFonts w:asciiTheme="majorEastAsia" w:eastAsiaTheme="majorEastAsia" w:hAnsiTheme="majorEastAsia"/>
          <w:b/>
          <w:sz w:val="28"/>
          <w:szCs w:val="28"/>
        </w:rPr>
      </w:pPr>
      <w:r w:rsidRPr="00CC09B0">
        <w:rPr>
          <w:rFonts w:asciiTheme="majorEastAsia" w:eastAsiaTheme="majorEastAsia" w:hAnsiTheme="majorEastAsia" w:hint="eastAsia"/>
          <w:b/>
          <w:sz w:val="28"/>
          <w:szCs w:val="28"/>
        </w:rPr>
        <w:t>３　改正時期</w:t>
      </w:r>
    </w:p>
    <w:p w:rsidR="003D444B" w:rsidRDefault="00D84BE1" w:rsidP="003D444B">
      <w:pPr>
        <w:ind w:firstLineChars="250" w:firstLine="548"/>
        <w:rPr>
          <w:rFonts w:cs="Times New Roman"/>
        </w:rPr>
      </w:pPr>
      <w:r>
        <w:rPr>
          <w:rFonts w:cs="Times New Roman" w:hint="eastAsia"/>
        </w:rPr>
        <w:t>平成30</w:t>
      </w:r>
      <w:r w:rsidR="003D444B" w:rsidRPr="00B459B5">
        <w:rPr>
          <w:rFonts w:cs="Times New Roman" w:hint="eastAsia"/>
        </w:rPr>
        <w:t>年</w:t>
      </w:r>
      <w:r w:rsidR="008B1A6E">
        <w:rPr>
          <w:rFonts w:cs="Times New Roman" w:hint="eastAsia"/>
        </w:rPr>
        <w:t>６</w:t>
      </w:r>
      <w:r w:rsidR="003D444B" w:rsidRPr="00B459B5">
        <w:rPr>
          <w:rFonts w:cs="Times New Roman" w:hint="eastAsia"/>
        </w:rPr>
        <w:t>月府議会定例会　改正案提出（予定）</w:t>
      </w:r>
    </w:p>
    <w:p w:rsidR="003D444B" w:rsidRPr="008B1A6E" w:rsidRDefault="003D444B" w:rsidP="003D444B"/>
    <w:p w:rsidR="003D444B" w:rsidRPr="00B459B5" w:rsidRDefault="003D444B" w:rsidP="003D444B">
      <w:pPr>
        <w:rPr>
          <w:rFonts w:asciiTheme="majorEastAsia" w:eastAsiaTheme="majorEastAsia" w:hAnsiTheme="majorEastAsia"/>
          <w:b/>
          <w:sz w:val="28"/>
          <w:szCs w:val="28"/>
        </w:rPr>
      </w:pPr>
      <w:r w:rsidRPr="00B459B5">
        <w:rPr>
          <w:rFonts w:asciiTheme="majorEastAsia" w:eastAsiaTheme="majorEastAsia" w:hAnsiTheme="majorEastAsia" w:hint="eastAsia"/>
          <w:b/>
          <w:sz w:val="28"/>
          <w:szCs w:val="28"/>
        </w:rPr>
        <w:t>４　施行時期</w:t>
      </w:r>
    </w:p>
    <w:p w:rsidR="007B3B1E" w:rsidRPr="00875DBC" w:rsidRDefault="00D84BE1" w:rsidP="0096670C">
      <w:pPr>
        <w:ind w:firstLineChars="250" w:firstLine="548"/>
        <w:rPr>
          <w:rFonts w:cs="Times New Roman"/>
        </w:rPr>
      </w:pPr>
      <w:r w:rsidRPr="00875DBC">
        <w:rPr>
          <w:rFonts w:cs="Times New Roman" w:hint="eastAsia"/>
        </w:rPr>
        <w:t>改正条例の公布日</w:t>
      </w:r>
      <w:r w:rsidR="0096670C" w:rsidRPr="00875DBC">
        <w:rPr>
          <w:rFonts w:cs="Times New Roman" w:hint="eastAsia"/>
        </w:rPr>
        <w:t>（ただし、</w:t>
      </w:r>
      <w:r w:rsidRPr="00875DBC">
        <w:rPr>
          <w:rFonts w:cs="Times New Roman" w:hint="eastAsia"/>
        </w:rPr>
        <w:t>罰則規定は</w:t>
      </w:r>
      <w:r w:rsidR="00D65069" w:rsidRPr="00875DBC">
        <w:rPr>
          <w:rFonts w:cs="Times New Roman" w:hint="eastAsia"/>
        </w:rPr>
        <w:t>改正条例の公布の日から</w:t>
      </w:r>
      <w:r w:rsidRPr="00875DBC">
        <w:rPr>
          <w:rFonts w:cs="Times New Roman" w:hint="eastAsia"/>
        </w:rPr>
        <w:t>30</w:t>
      </w:r>
      <w:r w:rsidR="003872B4" w:rsidRPr="00875DBC">
        <w:rPr>
          <w:rFonts w:cs="Times New Roman" w:hint="eastAsia"/>
        </w:rPr>
        <w:t>日</w:t>
      </w:r>
      <w:r w:rsidR="00D65069" w:rsidRPr="00875DBC">
        <w:rPr>
          <w:rFonts w:cs="Times New Roman" w:hint="eastAsia"/>
        </w:rPr>
        <w:t>を経過する日</w:t>
      </w:r>
      <w:r w:rsidR="0096670C" w:rsidRPr="00875DBC">
        <w:rPr>
          <w:rFonts w:cs="Times New Roman" w:hint="eastAsia"/>
        </w:rPr>
        <w:t>）</w:t>
      </w:r>
      <w:r w:rsidR="00D65069" w:rsidRPr="00875DBC">
        <w:rPr>
          <w:rFonts w:cs="Times New Roman" w:hint="eastAsia"/>
        </w:rPr>
        <w:t>（予定）</w:t>
      </w:r>
    </w:p>
    <w:sectPr w:rsidR="007B3B1E" w:rsidRPr="00875DBC" w:rsidSect="00077861">
      <w:pgSz w:w="11906" w:h="16838" w:code="9"/>
      <w:pgMar w:top="1134" w:right="851" w:bottom="1134" w:left="851" w:header="851" w:footer="992" w:gutter="0"/>
      <w:cols w:space="425"/>
      <w:docGrid w:type="linesAndChars" w:linePitch="34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D5" w:rsidRDefault="00696CD5" w:rsidP="0081374B">
      <w:r>
        <w:separator/>
      </w:r>
    </w:p>
  </w:endnote>
  <w:endnote w:type="continuationSeparator" w:id="0">
    <w:p w:rsidR="00696CD5" w:rsidRDefault="00696CD5" w:rsidP="0081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D5" w:rsidRDefault="00696CD5" w:rsidP="0081374B">
      <w:r>
        <w:separator/>
      </w:r>
    </w:p>
  </w:footnote>
  <w:footnote w:type="continuationSeparator" w:id="0">
    <w:p w:rsidR="00696CD5" w:rsidRDefault="00696CD5" w:rsidP="00813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9"/>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07D"/>
    <w:rsid w:val="00016691"/>
    <w:rsid w:val="00063362"/>
    <w:rsid w:val="00077861"/>
    <w:rsid w:val="000879AE"/>
    <w:rsid w:val="000E5D8A"/>
    <w:rsid w:val="000E77A8"/>
    <w:rsid w:val="001035C4"/>
    <w:rsid w:val="00133A7B"/>
    <w:rsid w:val="00163B80"/>
    <w:rsid w:val="00192490"/>
    <w:rsid w:val="001D120F"/>
    <w:rsid w:val="00276C46"/>
    <w:rsid w:val="0028016D"/>
    <w:rsid w:val="0029176C"/>
    <w:rsid w:val="00294727"/>
    <w:rsid w:val="002B2030"/>
    <w:rsid w:val="00312490"/>
    <w:rsid w:val="00316EEA"/>
    <w:rsid w:val="00345716"/>
    <w:rsid w:val="00362306"/>
    <w:rsid w:val="00362BFB"/>
    <w:rsid w:val="00374301"/>
    <w:rsid w:val="00380C53"/>
    <w:rsid w:val="003858F3"/>
    <w:rsid w:val="003872B4"/>
    <w:rsid w:val="003A76B8"/>
    <w:rsid w:val="003B3DBA"/>
    <w:rsid w:val="003B3EFF"/>
    <w:rsid w:val="003C1231"/>
    <w:rsid w:val="003D444B"/>
    <w:rsid w:val="003F1D05"/>
    <w:rsid w:val="00410C82"/>
    <w:rsid w:val="004401E2"/>
    <w:rsid w:val="00455AD9"/>
    <w:rsid w:val="00483B4B"/>
    <w:rsid w:val="004A012F"/>
    <w:rsid w:val="004A125F"/>
    <w:rsid w:val="004C0B68"/>
    <w:rsid w:val="004E6B47"/>
    <w:rsid w:val="00507A6A"/>
    <w:rsid w:val="00510DBB"/>
    <w:rsid w:val="00517109"/>
    <w:rsid w:val="00517B52"/>
    <w:rsid w:val="0053465E"/>
    <w:rsid w:val="00573F69"/>
    <w:rsid w:val="005C704C"/>
    <w:rsid w:val="00605DE6"/>
    <w:rsid w:val="00617FA8"/>
    <w:rsid w:val="00620227"/>
    <w:rsid w:val="00623B7A"/>
    <w:rsid w:val="00631701"/>
    <w:rsid w:val="00660B40"/>
    <w:rsid w:val="00696CD5"/>
    <w:rsid w:val="006C289F"/>
    <w:rsid w:val="006D2CE5"/>
    <w:rsid w:val="006D68CB"/>
    <w:rsid w:val="00720B6C"/>
    <w:rsid w:val="007317FD"/>
    <w:rsid w:val="00744F3F"/>
    <w:rsid w:val="00745BE4"/>
    <w:rsid w:val="0075493C"/>
    <w:rsid w:val="007838D1"/>
    <w:rsid w:val="00791BDE"/>
    <w:rsid w:val="007A099D"/>
    <w:rsid w:val="007B3B1E"/>
    <w:rsid w:val="007D419D"/>
    <w:rsid w:val="0081374B"/>
    <w:rsid w:val="008429B9"/>
    <w:rsid w:val="00853418"/>
    <w:rsid w:val="00863506"/>
    <w:rsid w:val="00875DBC"/>
    <w:rsid w:val="008948B0"/>
    <w:rsid w:val="00897386"/>
    <w:rsid w:val="008B1A6E"/>
    <w:rsid w:val="008D03FF"/>
    <w:rsid w:val="008F51E7"/>
    <w:rsid w:val="00923521"/>
    <w:rsid w:val="00940526"/>
    <w:rsid w:val="00957666"/>
    <w:rsid w:val="0096670C"/>
    <w:rsid w:val="009B15DF"/>
    <w:rsid w:val="009C785C"/>
    <w:rsid w:val="009E34E9"/>
    <w:rsid w:val="00A2728F"/>
    <w:rsid w:val="00A33E2F"/>
    <w:rsid w:val="00A33EE2"/>
    <w:rsid w:val="00A42D6F"/>
    <w:rsid w:val="00A52362"/>
    <w:rsid w:val="00A604CD"/>
    <w:rsid w:val="00A76C01"/>
    <w:rsid w:val="00A82BCF"/>
    <w:rsid w:val="00A82D2F"/>
    <w:rsid w:val="00A96501"/>
    <w:rsid w:val="00AD3E31"/>
    <w:rsid w:val="00AE7A8F"/>
    <w:rsid w:val="00B226F8"/>
    <w:rsid w:val="00B459B5"/>
    <w:rsid w:val="00BA3956"/>
    <w:rsid w:val="00BB6841"/>
    <w:rsid w:val="00BB7989"/>
    <w:rsid w:val="00BD137E"/>
    <w:rsid w:val="00BF566F"/>
    <w:rsid w:val="00C002F9"/>
    <w:rsid w:val="00C01D95"/>
    <w:rsid w:val="00C218E6"/>
    <w:rsid w:val="00C33E29"/>
    <w:rsid w:val="00C47560"/>
    <w:rsid w:val="00C668CC"/>
    <w:rsid w:val="00C702AA"/>
    <w:rsid w:val="00C9387F"/>
    <w:rsid w:val="00CC09B0"/>
    <w:rsid w:val="00CE1092"/>
    <w:rsid w:val="00CE526C"/>
    <w:rsid w:val="00CE6A5E"/>
    <w:rsid w:val="00D023D2"/>
    <w:rsid w:val="00D178B6"/>
    <w:rsid w:val="00D2675D"/>
    <w:rsid w:val="00D65069"/>
    <w:rsid w:val="00D84BE1"/>
    <w:rsid w:val="00DA5ACE"/>
    <w:rsid w:val="00DC171E"/>
    <w:rsid w:val="00DD607D"/>
    <w:rsid w:val="00DE2A58"/>
    <w:rsid w:val="00DF2DE1"/>
    <w:rsid w:val="00E11127"/>
    <w:rsid w:val="00E4106C"/>
    <w:rsid w:val="00E460E1"/>
    <w:rsid w:val="00EB04C3"/>
    <w:rsid w:val="00EB592D"/>
    <w:rsid w:val="00EC35CB"/>
    <w:rsid w:val="00ED2475"/>
    <w:rsid w:val="00EE121A"/>
    <w:rsid w:val="00EE65B4"/>
    <w:rsid w:val="00F41CEC"/>
    <w:rsid w:val="00F56DB2"/>
    <w:rsid w:val="00FE1728"/>
    <w:rsid w:val="00FF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74B"/>
    <w:pPr>
      <w:tabs>
        <w:tab w:val="center" w:pos="4252"/>
        <w:tab w:val="right" w:pos="8504"/>
      </w:tabs>
      <w:snapToGrid w:val="0"/>
    </w:pPr>
  </w:style>
  <w:style w:type="character" w:customStyle="1" w:styleId="a4">
    <w:name w:val="ヘッダー (文字)"/>
    <w:basedOn w:val="a0"/>
    <w:link w:val="a3"/>
    <w:uiPriority w:val="99"/>
    <w:rsid w:val="0081374B"/>
  </w:style>
  <w:style w:type="paragraph" w:styleId="a5">
    <w:name w:val="footer"/>
    <w:basedOn w:val="a"/>
    <w:link w:val="a6"/>
    <w:uiPriority w:val="99"/>
    <w:unhideWhenUsed/>
    <w:rsid w:val="0081374B"/>
    <w:pPr>
      <w:tabs>
        <w:tab w:val="center" w:pos="4252"/>
        <w:tab w:val="right" w:pos="8504"/>
      </w:tabs>
      <w:snapToGrid w:val="0"/>
    </w:pPr>
  </w:style>
  <w:style w:type="character" w:customStyle="1" w:styleId="a6">
    <w:name w:val="フッター (文字)"/>
    <w:basedOn w:val="a0"/>
    <w:link w:val="a5"/>
    <w:uiPriority w:val="99"/>
    <w:rsid w:val="0081374B"/>
  </w:style>
  <w:style w:type="paragraph" w:styleId="a7">
    <w:name w:val="Balloon Text"/>
    <w:basedOn w:val="a"/>
    <w:link w:val="a8"/>
    <w:uiPriority w:val="99"/>
    <w:semiHidden/>
    <w:unhideWhenUsed/>
    <w:rsid w:val="00623B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B7A"/>
    <w:rPr>
      <w:rFonts w:asciiTheme="majorHAnsi" w:eastAsiaTheme="majorEastAsia" w:hAnsiTheme="majorHAnsi" w:cstheme="majorBidi"/>
      <w:sz w:val="18"/>
      <w:szCs w:val="18"/>
    </w:rPr>
  </w:style>
  <w:style w:type="table" w:styleId="a9">
    <w:name w:val="Table Grid"/>
    <w:basedOn w:val="a1"/>
    <w:uiPriority w:val="59"/>
    <w:rsid w:val="008B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74B"/>
    <w:pPr>
      <w:tabs>
        <w:tab w:val="center" w:pos="4252"/>
        <w:tab w:val="right" w:pos="8504"/>
      </w:tabs>
      <w:snapToGrid w:val="0"/>
    </w:pPr>
  </w:style>
  <w:style w:type="character" w:customStyle="1" w:styleId="a4">
    <w:name w:val="ヘッダー (文字)"/>
    <w:basedOn w:val="a0"/>
    <w:link w:val="a3"/>
    <w:uiPriority w:val="99"/>
    <w:rsid w:val="0081374B"/>
  </w:style>
  <w:style w:type="paragraph" w:styleId="a5">
    <w:name w:val="footer"/>
    <w:basedOn w:val="a"/>
    <w:link w:val="a6"/>
    <w:uiPriority w:val="99"/>
    <w:unhideWhenUsed/>
    <w:rsid w:val="0081374B"/>
    <w:pPr>
      <w:tabs>
        <w:tab w:val="center" w:pos="4252"/>
        <w:tab w:val="right" w:pos="8504"/>
      </w:tabs>
      <w:snapToGrid w:val="0"/>
    </w:pPr>
  </w:style>
  <w:style w:type="character" w:customStyle="1" w:styleId="a6">
    <w:name w:val="フッター (文字)"/>
    <w:basedOn w:val="a0"/>
    <w:link w:val="a5"/>
    <w:uiPriority w:val="99"/>
    <w:rsid w:val="0081374B"/>
  </w:style>
  <w:style w:type="paragraph" w:styleId="a7">
    <w:name w:val="Balloon Text"/>
    <w:basedOn w:val="a"/>
    <w:link w:val="a8"/>
    <w:uiPriority w:val="99"/>
    <w:semiHidden/>
    <w:unhideWhenUsed/>
    <w:rsid w:val="00623B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B7A"/>
    <w:rPr>
      <w:rFonts w:asciiTheme="majorHAnsi" w:eastAsiaTheme="majorEastAsia" w:hAnsiTheme="majorHAnsi" w:cstheme="majorBidi"/>
      <w:sz w:val="18"/>
      <w:szCs w:val="18"/>
    </w:rPr>
  </w:style>
  <w:style w:type="table" w:styleId="a9">
    <w:name w:val="Table Grid"/>
    <w:basedOn w:val="a1"/>
    <w:uiPriority w:val="59"/>
    <w:rsid w:val="008B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CA4FAF7D9F09D4591FFFAE1DD3E69FE" ma:contentTypeVersion="" ma:contentTypeDescription="新しいドキュメントを作成します。" ma:contentTypeScope="" ma:versionID="2bf3b135a045e303e811b18556906dad">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ED8E0-6745-41D4-9808-96BEF27B3C5A}">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4B68F57-C337-4CCB-B3A7-95A2A3A92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4CAC68-81E8-4D20-91EA-DFCAB89C07F0}">
  <ds:schemaRefs>
    <ds:schemaRef ds:uri="http://schemas.microsoft.com/sharepoint/v3/contenttype/forms"/>
  </ds:schemaRefs>
</ds:datastoreItem>
</file>

<file path=customXml/itemProps4.xml><?xml version="1.0" encoding="utf-8"?>
<ds:datastoreItem xmlns:ds="http://schemas.openxmlformats.org/officeDocument/2006/customXml" ds:itemID="{8926C6DB-5955-4FAF-B748-5E3D32BE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森江　誠</dc:creator>
  <cp:lastModifiedBy>kanazawa</cp:lastModifiedBy>
  <cp:revision>3</cp:revision>
  <cp:lastPrinted>2017-08-29T06:13:00Z</cp:lastPrinted>
  <dcterms:created xsi:type="dcterms:W3CDTF">2018-02-28T08:57:00Z</dcterms:created>
  <dcterms:modified xsi:type="dcterms:W3CDTF">2018-03-04T23:39:00Z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0x0101005CA4FAF7D9F09D4591FFFAE1DD3E69FE</vt:lpwstr>
  </property>
</Properties>
</file>