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325C" w:rsidRPr="008B4527" w:rsidRDefault="007644E5" w:rsidP="008B4527">
      <w:pPr>
        <w:rPr>
          <w:rFonts w:asciiTheme="majorEastAsia" w:eastAsiaTheme="majorEastAsia" w:hAnsiTheme="majorEastAsia"/>
        </w:rPr>
      </w:pPr>
      <w:bookmarkStart w:id="0" w:name="_GoBack"/>
      <w:bookmarkEnd w:id="0"/>
      <w:r w:rsidRPr="008B4527">
        <w:rPr>
          <w:rFonts w:asciiTheme="majorEastAsia" w:eastAsiaTheme="majorEastAsia" w:hAnsiTheme="majorEastAsia" w:hint="eastAsia"/>
        </w:rPr>
        <w:t>◆</w:t>
      </w:r>
      <w:r w:rsidR="00F83146" w:rsidRPr="008B4527">
        <w:rPr>
          <w:rFonts w:asciiTheme="majorEastAsia" w:eastAsiaTheme="majorEastAsia" w:hAnsiTheme="majorEastAsia" w:hint="eastAsia"/>
        </w:rPr>
        <w:t xml:space="preserve">京都の労働メールマガジン　</w:t>
      </w:r>
      <w:r w:rsidR="00313AE7" w:rsidRPr="008B4527">
        <w:rPr>
          <w:rFonts w:asciiTheme="majorEastAsia" w:eastAsiaTheme="majorEastAsia" w:hAnsiTheme="majorEastAsia" w:hint="eastAsia"/>
        </w:rPr>
        <w:t xml:space="preserve">　</w:t>
      </w:r>
      <w:r w:rsidR="00FB4447" w:rsidRPr="008B4527">
        <w:rPr>
          <w:rFonts w:asciiTheme="majorEastAsia" w:eastAsiaTheme="majorEastAsia" w:hAnsiTheme="majorEastAsia" w:hint="eastAsia"/>
        </w:rPr>
        <w:t>第</w:t>
      </w:r>
      <w:r w:rsidR="00FD3643" w:rsidRPr="008B4527">
        <w:rPr>
          <w:rFonts w:asciiTheme="majorEastAsia" w:eastAsiaTheme="majorEastAsia" w:hAnsiTheme="majorEastAsia" w:hint="eastAsia"/>
        </w:rPr>
        <w:t>3</w:t>
      </w:r>
      <w:r w:rsidR="00FB4447" w:rsidRPr="008B4527">
        <w:rPr>
          <w:rFonts w:asciiTheme="majorEastAsia" w:eastAsiaTheme="majorEastAsia" w:hAnsiTheme="majorEastAsia" w:hint="eastAsia"/>
        </w:rPr>
        <w:t>号</w:t>
      </w:r>
      <w:r w:rsidR="0002325C" w:rsidRPr="008B4527">
        <w:rPr>
          <w:rFonts w:asciiTheme="majorEastAsia" w:eastAsiaTheme="majorEastAsia" w:hAnsiTheme="majorEastAsia" w:hint="eastAsia"/>
        </w:rPr>
        <w:t>◆</w:t>
      </w:r>
    </w:p>
    <w:p w:rsidR="003F3155" w:rsidRPr="008B4527" w:rsidRDefault="00BA3445" w:rsidP="008B4527">
      <w:pPr>
        <w:ind w:firstLineChars="100" w:firstLine="210"/>
        <w:rPr>
          <w:rFonts w:asciiTheme="majorEastAsia" w:eastAsiaTheme="majorEastAsia" w:hAnsiTheme="majorEastAsia"/>
        </w:rPr>
      </w:pPr>
      <w:r w:rsidRPr="008B4527">
        <w:rPr>
          <w:rFonts w:asciiTheme="majorEastAsia" w:eastAsiaTheme="majorEastAsia" w:hAnsiTheme="majorEastAsia" w:hint="eastAsia"/>
        </w:rPr>
        <w:t xml:space="preserve">発行　</w:t>
      </w:r>
      <w:r w:rsidR="00FB4447" w:rsidRPr="008B4527">
        <w:rPr>
          <w:rFonts w:asciiTheme="majorEastAsia" w:eastAsiaTheme="majorEastAsia" w:hAnsiTheme="majorEastAsia" w:hint="eastAsia"/>
        </w:rPr>
        <w:t>2018</w:t>
      </w:r>
      <w:r w:rsidRPr="008B4527">
        <w:rPr>
          <w:rFonts w:asciiTheme="majorEastAsia" w:eastAsiaTheme="majorEastAsia" w:hAnsiTheme="majorEastAsia" w:hint="eastAsia"/>
        </w:rPr>
        <w:t>年</w:t>
      </w:r>
      <w:r w:rsidR="00FD3643" w:rsidRPr="008B4527">
        <w:rPr>
          <w:rFonts w:asciiTheme="majorEastAsia" w:eastAsiaTheme="majorEastAsia" w:hAnsiTheme="majorEastAsia" w:hint="eastAsia"/>
        </w:rPr>
        <w:t>11</w:t>
      </w:r>
      <w:r w:rsidRPr="008B4527">
        <w:rPr>
          <w:rFonts w:asciiTheme="majorEastAsia" w:eastAsiaTheme="majorEastAsia" w:hAnsiTheme="majorEastAsia" w:hint="eastAsia"/>
        </w:rPr>
        <w:t>月</w:t>
      </w:r>
      <w:r w:rsidR="007D74B0" w:rsidRPr="008B4527">
        <w:rPr>
          <w:rFonts w:asciiTheme="majorEastAsia" w:eastAsiaTheme="majorEastAsia" w:hAnsiTheme="majorEastAsia" w:hint="eastAsia"/>
        </w:rPr>
        <w:t>13</w:t>
      </w:r>
      <w:r w:rsidRPr="008B4527">
        <w:rPr>
          <w:rFonts w:asciiTheme="majorEastAsia" w:eastAsiaTheme="majorEastAsia" w:hAnsiTheme="majorEastAsia" w:hint="eastAsia"/>
        </w:rPr>
        <w:t>日</w:t>
      </w:r>
      <w:r w:rsidR="00FB4447" w:rsidRPr="008B4527">
        <w:rPr>
          <w:rFonts w:asciiTheme="majorEastAsia" w:eastAsiaTheme="majorEastAsia" w:hAnsiTheme="majorEastAsia" w:hint="eastAsia"/>
        </w:rPr>
        <w:t xml:space="preserve">　</w:t>
      </w:r>
    </w:p>
    <w:p w:rsidR="007644E5" w:rsidRPr="007B4D5E" w:rsidRDefault="007644E5" w:rsidP="008B4527">
      <w:pPr>
        <w:rPr>
          <w:rFonts w:asciiTheme="majorEastAsia" w:eastAsiaTheme="majorEastAsia" w:hAnsiTheme="majorEastAsia"/>
        </w:rPr>
      </w:pPr>
      <w:r w:rsidRPr="007B4D5E">
        <w:rPr>
          <w:rFonts w:asciiTheme="majorEastAsia" w:eastAsiaTheme="majorEastAsia" w:hAnsiTheme="majorEastAsia" w:hint="eastAsia"/>
        </w:rPr>
        <w:t xml:space="preserve">　京都の労働メールマガジンでは、</w:t>
      </w:r>
      <w:r w:rsidR="007B7F06" w:rsidRPr="007B4D5E">
        <w:rPr>
          <w:rFonts w:asciiTheme="majorEastAsia" w:eastAsiaTheme="majorEastAsia" w:hAnsiTheme="majorEastAsia" w:hint="eastAsia"/>
        </w:rPr>
        <w:t>京都府の労働施策やイベント、セミナーの情報等を月１回発信します。是非、ご登録ください。</w:t>
      </w:r>
    </w:p>
    <w:p w:rsidR="003F3155" w:rsidRPr="007B4D5E" w:rsidRDefault="003F3155">
      <w:pPr>
        <w:rPr>
          <w:rFonts w:asciiTheme="majorEastAsia" w:eastAsiaTheme="majorEastAsia" w:hAnsiTheme="majorEastAsia"/>
        </w:rPr>
      </w:pPr>
    </w:p>
    <w:p w:rsidR="007644E5" w:rsidRPr="007B4D5E" w:rsidRDefault="00F83146">
      <w:pPr>
        <w:rPr>
          <w:rFonts w:asciiTheme="majorEastAsia" w:eastAsiaTheme="majorEastAsia" w:hAnsiTheme="majorEastAsia"/>
        </w:rPr>
      </w:pPr>
      <w:r w:rsidRPr="007B4D5E">
        <w:rPr>
          <w:rFonts w:asciiTheme="majorEastAsia" w:eastAsiaTheme="majorEastAsia" w:hAnsiTheme="majorEastAsia" w:hint="eastAsia"/>
        </w:rPr>
        <w:t>――☆★</w:t>
      </w:r>
      <w:r w:rsidR="007644E5" w:rsidRPr="007B4D5E">
        <w:rPr>
          <w:rFonts w:asciiTheme="majorEastAsia" w:eastAsiaTheme="majorEastAsia" w:hAnsiTheme="majorEastAsia" w:hint="eastAsia"/>
        </w:rPr>
        <w:t>☆</w:t>
      </w:r>
      <w:r w:rsidR="007644E5" w:rsidRPr="007B4D5E">
        <w:rPr>
          <w:rFonts w:asciiTheme="majorEastAsia" w:eastAsiaTheme="majorEastAsia" w:hAnsiTheme="majorEastAsia" w:hint="eastAsia"/>
          <w:b/>
        </w:rPr>
        <w:t>今月のＣＯＮＴＥＮＴＳ</w:t>
      </w:r>
      <w:r w:rsidR="007644E5" w:rsidRPr="007B4D5E">
        <w:rPr>
          <w:rFonts w:asciiTheme="majorEastAsia" w:eastAsiaTheme="majorEastAsia" w:hAnsiTheme="majorEastAsia" w:hint="eastAsia"/>
        </w:rPr>
        <w:t>☆</w:t>
      </w:r>
      <w:r w:rsidRPr="007B4D5E">
        <w:rPr>
          <w:rFonts w:asciiTheme="majorEastAsia" w:eastAsiaTheme="majorEastAsia" w:hAnsiTheme="majorEastAsia" w:hint="eastAsia"/>
        </w:rPr>
        <w:t>★☆―――――――――――――――――――――</w:t>
      </w:r>
    </w:p>
    <w:p w:rsidR="00FB4447" w:rsidRPr="007B4D5E" w:rsidRDefault="00D634BC" w:rsidP="00FB4447">
      <w:pPr>
        <w:pStyle w:val="a9"/>
        <w:numPr>
          <w:ilvl w:val="0"/>
          <w:numId w:val="1"/>
        </w:numPr>
        <w:overflowPunct w:val="0"/>
        <w:ind w:leftChars="0"/>
        <w:textAlignment w:val="baseline"/>
        <w:rPr>
          <w:rFonts w:asciiTheme="majorEastAsia" w:eastAsiaTheme="majorEastAsia" w:hAnsiTheme="majorEastAsia" w:cs="Times New Roman"/>
          <w:color w:val="000000"/>
          <w:kern w:val="0"/>
          <w:szCs w:val="21"/>
        </w:rPr>
      </w:pPr>
      <w:r w:rsidRPr="007B4D5E">
        <w:rPr>
          <w:rFonts w:asciiTheme="majorEastAsia" w:eastAsiaTheme="majorEastAsia" w:hAnsiTheme="majorEastAsia" w:cs="ＭＳ 明朝" w:hint="eastAsia"/>
          <w:color w:val="000000"/>
          <w:kern w:val="0"/>
          <w:szCs w:val="21"/>
        </w:rPr>
        <w:t>京都</w:t>
      </w:r>
      <w:r w:rsidR="00FD3643">
        <w:rPr>
          <w:rFonts w:asciiTheme="majorEastAsia" w:eastAsiaTheme="majorEastAsia" w:hAnsiTheme="majorEastAsia" w:cs="ＭＳ 明朝" w:hint="eastAsia"/>
          <w:color w:val="000000"/>
          <w:kern w:val="0"/>
          <w:szCs w:val="21"/>
        </w:rPr>
        <w:t>労働経済活力会議を10月10日に開催</w:t>
      </w:r>
    </w:p>
    <w:p w:rsidR="00D634BC" w:rsidRPr="007B4D5E" w:rsidRDefault="00FD3643" w:rsidP="00D634BC">
      <w:pPr>
        <w:pStyle w:val="a9"/>
        <w:numPr>
          <w:ilvl w:val="0"/>
          <w:numId w:val="1"/>
        </w:numPr>
        <w:ind w:leftChars="0"/>
        <w:rPr>
          <w:rFonts w:asciiTheme="majorEastAsia" w:eastAsiaTheme="majorEastAsia" w:hAnsiTheme="majorEastAsia"/>
        </w:rPr>
      </w:pPr>
      <w:r>
        <w:rPr>
          <w:rFonts w:asciiTheme="majorEastAsia" w:eastAsiaTheme="majorEastAsia" w:hAnsiTheme="majorEastAsia" w:hint="eastAsia"/>
        </w:rPr>
        <w:t>「奨学金に関する電話相談」のお知らせ（12月1日／京都労働者福祉協議会）</w:t>
      </w:r>
    </w:p>
    <w:p w:rsidR="009C0CB9" w:rsidRPr="00CB4F4F" w:rsidRDefault="00FB4447" w:rsidP="00CB4F4F">
      <w:pPr>
        <w:pStyle w:val="a9"/>
        <w:numPr>
          <w:ilvl w:val="0"/>
          <w:numId w:val="1"/>
        </w:numPr>
        <w:ind w:leftChars="0"/>
        <w:rPr>
          <w:rFonts w:asciiTheme="majorEastAsia" w:eastAsiaTheme="majorEastAsia" w:hAnsiTheme="majorEastAsia"/>
        </w:rPr>
      </w:pPr>
      <w:r w:rsidRPr="007B4D5E">
        <w:rPr>
          <w:rFonts w:asciiTheme="majorEastAsia" w:eastAsiaTheme="majorEastAsia" w:hAnsiTheme="majorEastAsia" w:cs="ＭＳ 明朝" w:hint="eastAsia"/>
          <w:color w:val="000000"/>
          <w:kern w:val="0"/>
          <w:szCs w:val="21"/>
        </w:rPr>
        <w:t>京都ジョブパーク</w:t>
      </w:r>
      <w:r w:rsidR="00FD3643">
        <w:rPr>
          <w:rFonts w:asciiTheme="majorEastAsia" w:eastAsiaTheme="majorEastAsia" w:hAnsiTheme="majorEastAsia" w:cs="ＭＳ 明朝" w:hint="eastAsia"/>
          <w:color w:val="000000"/>
          <w:kern w:val="0"/>
          <w:szCs w:val="21"/>
        </w:rPr>
        <w:t>からのお知ら</w:t>
      </w:r>
      <w:r w:rsidRPr="007B4D5E">
        <w:rPr>
          <w:rFonts w:asciiTheme="majorEastAsia" w:eastAsiaTheme="majorEastAsia" w:hAnsiTheme="majorEastAsia" w:cs="ＭＳ 明朝" w:hint="eastAsia"/>
          <w:color w:val="000000"/>
          <w:kern w:val="0"/>
          <w:szCs w:val="21"/>
        </w:rPr>
        <w:t>せ</w:t>
      </w:r>
      <w:r w:rsidR="00CB4F4F" w:rsidRPr="00CB4F4F">
        <w:rPr>
          <w:rFonts w:asciiTheme="majorEastAsia" w:eastAsiaTheme="majorEastAsia" w:hAnsiTheme="majorEastAsia" w:cs="ＭＳ 明朝" w:hint="eastAsia"/>
          <w:color w:val="000000"/>
          <w:kern w:val="0"/>
          <w:szCs w:val="21"/>
        </w:rPr>
        <w:t>（</w:t>
      </w:r>
      <w:r w:rsidR="00FD3643" w:rsidRPr="00CB4F4F">
        <w:rPr>
          <w:rFonts w:asciiTheme="majorEastAsia" w:eastAsiaTheme="majorEastAsia" w:hAnsiTheme="majorEastAsia" w:cs="ＭＳ 明朝" w:hint="eastAsia"/>
          <w:color w:val="000000"/>
          <w:kern w:val="0"/>
          <w:szCs w:val="21"/>
        </w:rPr>
        <w:t>LINEを開始</w:t>
      </w:r>
      <w:r w:rsidRPr="00CB4F4F">
        <w:rPr>
          <w:rFonts w:asciiTheme="majorEastAsia" w:eastAsiaTheme="majorEastAsia" w:hAnsiTheme="majorEastAsia" w:cs="ＭＳ 明朝" w:hint="eastAsia"/>
          <w:color w:val="000000"/>
          <w:kern w:val="0"/>
          <w:szCs w:val="21"/>
        </w:rPr>
        <w:t>／京都</w:t>
      </w:r>
      <w:r w:rsidR="00FD3643" w:rsidRPr="00CB4F4F">
        <w:rPr>
          <w:rFonts w:asciiTheme="majorEastAsia" w:eastAsiaTheme="majorEastAsia" w:hAnsiTheme="majorEastAsia" w:cs="ＭＳ 明朝" w:hint="eastAsia"/>
          <w:color w:val="000000"/>
          <w:kern w:val="0"/>
          <w:szCs w:val="21"/>
        </w:rPr>
        <w:t>ジョブパークイベント情報</w:t>
      </w:r>
      <w:r w:rsidRPr="00CB4F4F">
        <w:rPr>
          <w:rFonts w:asciiTheme="majorEastAsia" w:eastAsiaTheme="majorEastAsia" w:hAnsiTheme="majorEastAsia" w:cs="ＭＳ 明朝" w:hint="eastAsia"/>
          <w:color w:val="000000"/>
          <w:kern w:val="0"/>
          <w:szCs w:val="21"/>
        </w:rPr>
        <w:t>／</w:t>
      </w:r>
      <w:r w:rsidR="00FD3643" w:rsidRPr="00CB4F4F">
        <w:rPr>
          <w:rFonts w:asciiTheme="majorEastAsia" w:eastAsiaTheme="majorEastAsia" w:hAnsiTheme="majorEastAsia" w:cs="ＭＳ 明朝" w:hint="eastAsia"/>
          <w:color w:val="000000"/>
          <w:kern w:val="0"/>
          <w:szCs w:val="21"/>
        </w:rPr>
        <w:t>働き方改革セミナー</w:t>
      </w:r>
      <w:r w:rsidR="00CB4F4F">
        <w:rPr>
          <w:rFonts w:asciiTheme="majorEastAsia" w:eastAsiaTheme="majorEastAsia" w:hAnsiTheme="majorEastAsia" w:cs="ＭＳ 明朝" w:hint="eastAsia"/>
          <w:color w:val="000000"/>
          <w:kern w:val="0"/>
          <w:szCs w:val="21"/>
        </w:rPr>
        <w:t>）</w:t>
      </w:r>
    </w:p>
    <w:p w:rsidR="004E6DC6" w:rsidRPr="007B4D5E" w:rsidRDefault="00FD3643" w:rsidP="009C0CB9">
      <w:pPr>
        <w:pStyle w:val="a9"/>
        <w:numPr>
          <w:ilvl w:val="0"/>
          <w:numId w:val="1"/>
        </w:numPr>
        <w:ind w:leftChars="0"/>
        <w:rPr>
          <w:rFonts w:asciiTheme="majorEastAsia" w:eastAsiaTheme="majorEastAsia" w:hAnsiTheme="majorEastAsia"/>
        </w:rPr>
      </w:pPr>
      <w:r>
        <w:rPr>
          <w:rFonts w:asciiTheme="majorEastAsia" w:eastAsiaTheme="majorEastAsia" w:hAnsiTheme="majorEastAsia" w:hint="eastAsia"/>
        </w:rPr>
        <w:t>働き方改革関連法</w:t>
      </w:r>
      <w:r w:rsidR="00CB4F4F">
        <w:rPr>
          <w:rFonts w:asciiTheme="majorEastAsia" w:eastAsiaTheme="majorEastAsia" w:hAnsiTheme="majorEastAsia" w:hint="eastAsia"/>
        </w:rPr>
        <w:t>でどう変わる？　その１「</w:t>
      </w:r>
      <w:r w:rsidR="00B11881">
        <w:rPr>
          <w:rFonts w:asciiTheme="majorEastAsia" w:eastAsiaTheme="majorEastAsia" w:hAnsiTheme="majorEastAsia" w:hint="eastAsia"/>
        </w:rPr>
        <w:t>フレックスタイム</w:t>
      </w:r>
      <w:r w:rsidR="000A2367">
        <w:rPr>
          <w:rFonts w:asciiTheme="majorEastAsia" w:eastAsiaTheme="majorEastAsia" w:hAnsiTheme="majorEastAsia" w:hint="eastAsia"/>
        </w:rPr>
        <w:t>制度</w:t>
      </w:r>
      <w:r w:rsidR="00B11881">
        <w:rPr>
          <w:rFonts w:asciiTheme="majorEastAsia" w:eastAsiaTheme="majorEastAsia" w:hAnsiTheme="majorEastAsia" w:hint="eastAsia"/>
        </w:rPr>
        <w:t>について</w:t>
      </w:r>
      <w:r w:rsidR="00CB4F4F">
        <w:rPr>
          <w:rFonts w:asciiTheme="majorEastAsia" w:eastAsiaTheme="majorEastAsia" w:hAnsiTheme="majorEastAsia" w:hint="eastAsia"/>
        </w:rPr>
        <w:t>」</w:t>
      </w:r>
    </w:p>
    <w:p w:rsidR="00CB4F4F" w:rsidRPr="00CB4F4F" w:rsidRDefault="00CB4F4F" w:rsidP="007B4D5E">
      <w:pPr>
        <w:pBdr>
          <w:bottom w:val="single" w:sz="6" w:space="1" w:color="auto"/>
        </w:pBdr>
        <w:rPr>
          <w:rFonts w:asciiTheme="majorEastAsia" w:eastAsiaTheme="majorEastAsia" w:hAnsiTheme="majorEastAsia"/>
        </w:rPr>
      </w:pPr>
    </w:p>
    <w:p w:rsidR="00CB4F4F" w:rsidRPr="00CB4F4F" w:rsidRDefault="00CB4F4F" w:rsidP="00CB4F4F">
      <w:pPr>
        <w:rPr>
          <w:rFonts w:asciiTheme="majorEastAsia" w:eastAsiaTheme="majorEastAsia" w:hAnsiTheme="majorEastAsia" w:cs="ＭＳ 明朝"/>
          <w:color w:val="000000"/>
          <w:kern w:val="0"/>
          <w:szCs w:val="21"/>
        </w:rPr>
      </w:pPr>
    </w:p>
    <w:p w:rsidR="00B11881" w:rsidRDefault="00B11881" w:rsidP="008B4527">
      <w:pPr>
        <w:pStyle w:val="a9"/>
        <w:numPr>
          <w:ilvl w:val="0"/>
          <w:numId w:val="3"/>
        </w:numPr>
        <w:ind w:leftChars="0"/>
        <w:rPr>
          <w:rFonts w:asciiTheme="majorEastAsia" w:eastAsiaTheme="majorEastAsia" w:hAnsiTheme="majorEastAsia" w:cs="ＭＳ 明朝"/>
          <w:color w:val="000000"/>
          <w:kern w:val="0"/>
          <w:szCs w:val="21"/>
        </w:rPr>
      </w:pPr>
      <w:r w:rsidRPr="00B11881">
        <w:rPr>
          <w:rFonts w:asciiTheme="majorEastAsia" w:eastAsiaTheme="majorEastAsia" w:hAnsiTheme="majorEastAsia" w:cs="ＭＳ 明朝" w:hint="eastAsia"/>
          <w:color w:val="000000"/>
          <w:kern w:val="0"/>
          <w:szCs w:val="21"/>
        </w:rPr>
        <w:t>京都労働経済活力会議を10月10日に開催</w:t>
      </w:r>
    </w:p>
    <w:p w:rsidR="00B11881" w:rsidRPr="00303C26" w:rsidRDefault="00926A6A" w:rsidP="008B4527">
      <w:pPr>
        <w:rPr>
          <w:rFonts w:asciiTheme="minorEastAsia" w:hAnsiTheme="minorEastAsia"/>
          <w:color w:val="333333"/>
          <w:szCs w:val="21"/>
        </w:rPr>
      </w:pPr>
      <w:r w:rsidRPr="007B4D5E">
        <w:rPr>
          <w:rFonts w:asciiTheme="majorEastAsia" w:eastAsiaTheme="majorEastAsia" w:hAnsiTheme="majorEastAsia" w:hint="eastAsia"/>
        </w:rPr>
        <w:t xml:space="preserve">　</w:t>
      </w:r>
      <w:r w:rsidR="00B11881" w:rsidRPr="00303C26">
        <w:rPr>
          <w:rFonts w:asciiTheme="minorEastAsia" w:hAnsiTheme="minorEastAsia" w:cs="ＭＳ 明朝" w:hint="eastAsia"/>
          <w:color w:val="000000"/>
          <w:kern w:val="0"/>
          <w:szCs w:val="21"/>
        </w:rPr>
        <w:t>京都労働経済活力会議は、</w:t>
      </w:r>
      <w:r w:rsidR="00B11881" w:rsidRPr="00303C26">
        <w:rPr>
          <w:rFonts w:asciiTheme="minorEastAsia" w:hAnsiTheme="minorEastAsia" w:hint="eastAsia"/>
          <w:color w:val="333333"/>
          <w:szCs w:val="21"/>
        </w:rPr>
        <w:t>行政・労働者団体・使用者団体の代表者が一堂に会し、緊密な連携により地域の経済・雇用情勢に応じたきめ細やかな雇用対策を推進するため開催しています。</w:t>
      </w:r>
    </w:p>
    <w:p w:rsidR="00B11881" w:rsidRPr="00303C26" w:rsidRDefault="00B11881" w:rsidP="008B4527">
      <w:pPr>
        <w:ind w:firstLineChars="100" w:firstLine="210"/>
        <w:rPr>
          <w:rFonts w:asciiTheme="minorEastAsia" w:hAnsiTheme="minorEastAsia"/>
          <w:color w:val="333333"/>
          <w:szCs w:val="21"/>
        </w:rPr>
      </w:pPr>
      <w:r w:rsidRPr="00303C26">
        <w:rPr>
          <w:rFonts w:asciiTheme="minorEastAsia" w:hAnsiTheme="minorEastAsia" w:hint="eastAsia"/>
          <w:color w:val="333333"/>
          <w:szCs w:val="21"/>
        </w:rPr>
        <w:t>去る10月10日、京都府公館において第15回の会議を開催し、</w:t>
      </w:r>
      <w:r w:rsidR="001D56F2" w:rsidRPr="00303C26">
        <w:rPr>
          <w:rFonts w:asciiTheme="minorEastAsia" w:hAnsiTheme="minorEastAsia" w:hint="eastAsia"/>
          <w:color w:val="333333"/>
          <w:szCs w:val="21"/>
        </w:rPr>
        <w:t>オール京都で働き方改革を進め、労働生産性の向上、従業員のキャリアアップなどを図り、京都企業の持続的な成長を強力に支援すること等の</w:t>
      </w:r>
      <w:r w:rsidR="00CB4F4F">
        <w:rPr>
          <w:rFonts w:asciiTheme="minorEastAsia" w:hAnsiTheme="minorEastAsia" w:hint="eastAsia"/>
          <w:color w:val="333333"/>
          <w:szCs w:val="21"/>
        </w:rPr>
        <w:t>今後の取組の方向</w:t>
      </w:r>
      <w:r w:rsidRPr="00303C26">
        <w:rPr>
          <w:rFonts w:asciiTheme="minorEastAsia" w:hAnsiTheme="minorEastAsia" w:hint="eastAsia"/>
          <w:color w:val="333333"/>
          <w:szCs w:val="21"/>
        </w:rPr>
        <w:t>を確認しました。</w:t>
      </w:r>
    </w:p>
    <w:p w:rsidR="00B11881" w:rsidRPr="00CB4F4F" w:rsidRDefault="00CB4F4F" w:rsidP="00CB4F4F">
      <w:pPr>
        <w:ind w:firstLineChars="100" w:firstLine="210"/>
        <w:rPr>
          <w:rFonts w:asciiTheme="minorEastAsia" w:hAnsiTheme="minorEastAsia"/>
          <w:color w:val="333333"/>
          <w:szCs w:val="21"/>
        </w:rPr>
      </w:pPr>
      <w:r>
        <w:rPr>
          <w:rFonts w:asciiTheme="minorEastAsia" w:hAnsiTheme="minorEastAsia" w:hint="eastAsia"/>
          <w:color w:val="333333"/>
          <w:szCs w:val="21"/>
        </w:rPr>
        <w:t>確認事項及び</w:t>
      </w:r>
      <w:r w:rsidR="00B11881" w:rsidRPr="00303C26">
        <w:rPr>
          <w:rFonts w:asciiTheme="minorEastAsia" w:hAnsiTheme="minorEastAsia" w:hint="eastAsia"/>
          <w:color w:val="333333"/>
          <w:szCs w:val="21"/>
        </w:rPr>
        <w:t>第15回</w:t>
      </w:r>
      <w:r w:rsidR="00B11881" w:rsidRPr="00303C26">
        <w:rPr>
          <w:rFonts w:asciiTheme="minorEastAsia" w:hAnsiTheme="minorEastAsia" w:cs="ＭＳ 明朝" w:hint="eastAsia"/>
          <w:color w:val="000000"/>
          <w:kern w:val="0"/>
          <w:szCs w:val="21"/>
        </w:rPr>
        <w:t>京都労働経済活力会議の概要はこちら</w:t>
      </w:r>
    </w:p>
    <w:p w:rsidR="00A87D51" w:rsidRDefault="00C6497F" w:rsidP="008B4527">
      <w:pPr>
        <w:ind w:firstLineChars="100" w:firstLine="210"/>
        <w:rPr>
          <w:rFonts w:asciiTheme="minorEastAsia" w:hAnsiTheme="minorEastAsia" w:cs="ＭＳ 明朝"/>
          <w:color w:val="000000"/>
          <w:kern w:val="0"/>
          <w:szCs w:val="21"/>
        </w:rPr>
      </w:pPr>
      <w:hyperlink r:id="rId9" w:history="1">
        <w:r w:rsidR="00A87D51" w:rsidRPr="00AD684C">
          <w:rPr>
            <w:rStyle w:val="a3"/>
            <w:rFonts w:asciiTheme="minorEastAsia" w:hAnsiTheme="minorEastAsia" w:cs="ＭＳ 明朝"/>
            <w:kern w:val="0"/>
            <w:szCs w:val="21"/>
          </w:rPr>
          <w:t>http://www.pref.kyoto.jp/rosei/katuryokukaigi15.html</w:t>
        </w:r>
      </w:hyperlink>
    </w:p>
    <w:p w:rsidR="00B11881" w:rsidRDefault="00B11881" w:rsidP="008B4527">
      <w:pPr>
        <w:ind w:firstLineChars="100" w:firstLine="210"/>
        <w:rPr>
          <w:rFonts w:asciiTheme="majorEastAsia" w:eastAsiaTheme="majorEastAsia" w:hAnsiTheme="majorEastAsia" w:cs="ＭＳ 明朝"/>
          <w:color w:val="000000"/>
          <w:kern w:val="0"/>
          <w:szCs w:val="21"/>
        </w:rPr>
      </w:pPr>
    </w:p>
    <w:p w:rsidR="001D56F2" w:rsidRDefault="001D56F2" w:rsidP="008B4527">
      <w:pPr>
        <w:pStyle w:val="a9"/>
        <w:numPr>
          <w:ilvl w:val="0"/>
          <w:numId w:val="3"/>
        </w:numPr>
        <w:ind w:leftChars="0"/>
        <w:rPr>
          <w:rFonts w:asciiTheme="majorEastAsia" w:eastAsiaTheme="majorEastAsia" w:hAnsiTheme="majorEastAsia"/>
        </w:rPr>
      </w:pPr>
      <w:r w:rsidRPr="001D56F2">
        <w:rPr>
          <w:rFonts w:asciiTheme="majorEastAsia" w:eastAsiaTheme="majorEastAsia" w:hAnsiTheme="majorEastAsia" w:hint="eastAsia"/>
        </w:rPr>
        <w:t>「奨学金に関する電話相談」のお知らせ（12月1日／京都労働者福祉協議会）</w:t>
      </w:r>
    </w:p>
    <w:p w:rsidR="00E3326E" w:rsidRPr="00303C26" w:rsidRDefault="00FD499D" w:rsidP="008B4527">
      <w:pPr>
        <w:rPr>
          <w:rFonts w:asciiTheme="minorEastAsia" w:hAnsiTheme="minorEastAsia"/>
        </w:rPr>
      </w:pPr>
      <w:r w:rsidRPr="007B4D5E">
        <w:rPr>
          <w:rFonts w:asciiTheme="majorEastAsia" w:eastAsiaTheme="majorEastAsia" w:hAnsiTheme="majorEastAsia" w:hint="eastAsia"/>
        </w:rPr>
        <w:t xml:space="preserve">　</w:t>
      </w:r>
      <w:r w:rsidR="001D56F2" w:rsidRPr="00303C26">
        <w:rPr>
          <w:rFonts w:asciiTheme="minorEastAsia" w:hAnsiTheme="minorEastAsia" w:hint="eastAsia"/>
        </w:rPr>
        <w:t>京都労働者福祉協議会が運営する「きょうとライフサポートセンター」</w:t>
      </w:r>
      <w:r w:rsidR="00E3326E" w:rsidRPr="00303C26">
        <w:rPr>
          <w:rFonts w:asciiTheme="minorEastAsia" w:hAnsiTheme="minorEastAsia" w:hint="eastAsia"/>
        </w:rPr>
        <w:t>が奨学金に関する相談会を実施します</w:t>
      </w:r>
      <w:r w:rsidR="00A16BF3">
        <w:rPr>
          <w:rFonts w:asciiTheme="minorEastAsia" w:hAnsiTheme="minorEastAsia" w:hint="eastAsia"/>
        </w:rPr>
        <w:t>。</w:t>
      </w:r>
    </w:p>
    <w:p w:rsidR="00E3326E" w:rsidRPr="00303C26" w:rsidRDefault="00E3326E" w:rsidP="008B4527">
      <w:pPr>
        <w:rPr>
          <w:rFonts w:asciiTheme="minorEastAsia" w:hAnsiTheme="minorEastAsia"/>
        </w:rPr>
      </w:pPr>
      <w:r w:rsidRPr="00303C26">
        <w:rPr>
          <w:rFonts w:asciiTheme="minorEastAsia" w:hAnsiTheme="minorEastAsia" w:hint="eastAsia"/>
        </w:rPr>
        <w:t>日時：2018年12月1日（土）10:00～17:00</w:t>
      </w:r>
    </w:p>
    <w:p w:rsidR="00E3326E" w:rsidRPr="00303C26" w:rsidRDefault="00E3326E" w:rsidP="008B4527">
      <w:pPr>
        <w:rPr>
          <w:rFonts w:asciiTheme="minorEastAsia" w:hAnsiTheme="minorEastAsia"/>
        </w:rPr>
      </w:pPr>
      <w:r w:rsidRPr="00303C26">
        <w:rPr>
          <w:rFonts w:asciiTheme="minorEastAsia" w:hAnsiTheme="minorEastAsia" w:hint="eastAsia"/>
        </w:rPr>
        <w:t>相談電話：0120-967-976</w:t>
      </w:r>
    </w:p>
    <w:p w:rsidR="00E3326E" w:rsidRPr="00303C26" w:rsidRDefault="00E3326E" w:rsidP="008B4527">
      <w:pPr>
        <w:rPr>
          <w:rFonts w:asciiTheme="minorEastAsia" w:hAnsiTheme="minorEastAsia"/>
        </w:rPr>
      </w:pPr>
      <w:r w:rsidRPr="00303C26">
        <w:rPr>
          <w:rFonts w:asciiTheme="minorEastAsia" w:hAnsiTheme="minorEastAsia" w:hint="eastAsia"/>
        </w:rPr>
        <w:t>対象：電話相談は京都府在住の方に限ります。</w:t>
      </w:r>
    </w:p>
    <w:p w:rsidR="00CB4F4F" w:rsidRDefault="00CB4F4F" w:rsidP="008B4527">
      <w:pPr>
        <w:rPr>
          <w:rFonts w:asciiTheme="minorEastAsia" w:hAnsiTheme="minorEastAsia"/>
        </w:rPr>
      </w:pPr>
      <w:r>
        <w:rPr>
          <w:rFonts w:asciiTheme="minorEastAsia" w:hAnsiTheme="minorEastAsia" w:hint="eastAsia"/>
        </w:rPr>
        <w:t>相談の例</w:t>
      </w:r>
    </w:p>
    <w:p w:rsidR="00CB4F4F" w:rsidRDefault="00E3326E" w:rsidP="00CB4F4F">
      <w:pPr>
        <w:ind w:firstLineChars="100" w:firstLine="210"/>
        <w:rPr>
          <w:rFonts w:asciiTheme="minorEastAsia" w:hAnsiTheme="minorEastAsia"/>
        </w:rPr>
      </w:pPr>
      <w:r w:rsidRPr="00303C26">
        <w:rPr>
          <w:rFonts w:asciiTheme="minorEastAsia" w:hAnsiTheme="minorEastAsia" w:hint="eastAsia"/>
        </w:rPr>
        <w:t>１借りたいけど返せるのかしら。</w:t>
      </w:r>
    </w:p>
    <w:p w:rsidR="00CB4F4F" w:rsidRDefault="00E3326E" w:rsidP="00CB4F4F">
      <w:pPr>
        <w:ind w:firstLineChars="100" w:firstLine="210"/>
        <w:rPr>
          <w:rFonts w:asciiTheme="minorEastAsia" w:hAnsiTheme="minorEastAsia"/>
        </w:rPr>
      </w:pPr>
      <w:r w:rsidRPr="00303C26">
        <w:rPr>
          <w:rFonts w:asciiTheme="minorEastAsia" w:hAnsiTheme="minorEastAsia" w:hint="eastAsia"/>
        </w:rPr>
        <w:t>２返済で生活がカツカツ。</w:t>
      </w:r>
    </w:p>
    <w:p w:rsidR="00E3326E" w:rsidRPr="00303C26" w:rsidRDefault="00E3326E" w:rsidP="00CB4F4F">
      <w:pPr>
        <w:ind w:firstLineChars="100" w:firstLine="210"/>
        <w:rPr>
          <w:rFonts w:asciiTheme="minorEastAsia" w:hAnsiTheme="minorEastAsia"/>
        </w:rPr>
      </w:pPr>
      <w:r w:rsidRPr="00303C26">
        <w:rPr>
          <w:rFonts w:asciiTheme="minorEastAsia" w:hAnsiTheme="minorEastAsia" w:hint="eastAsia"/>
        </w:rPr>
        <w:t>３督促の連絡が来たけどどうしよう･･･。</w:t>
      </w:r>
    </w:p>
    <w:p w:rsidR="00FB7748" w:rsidRPr="00303C26" w:rsidRDefault="00E3326E" w:rsidP="008B4527">
      <w:pPr>
        <w:rPr>
          <w:rFonts w:asciiTheme="minorEastAsia" w:hAnsiTheme="minorEastAsia"/>
        </w:rPr>
      </w:pPr>
      <w:r w:rsidRPr="00303C26">
        <w:rPr>
          <w:rFonts w:asciiTheme="minorEastAsia" w:hAnsiTheme="minorEastAsia" w:hint="eastAsia"/>
        </w:rPr>
        <w:t>お問合せ：075-842-5777　（きょうとライフサポートセンター）</w:t>
      </w:r>
    </w:p>
    <w:p w:rsidR="005A5BDE" w:rsidRPr="007B4D5E" w:rsidRDefault="005A5BDE" w:rsidP="008B4527">
      <w:pPr>
        <w:rPr>
          <w:rFonts w:asciiTheme="majorEastAsia" w:eastAsiaTheme="majorEastAsia" w:hAnsiTheme="majorEastAsia"/>
        </w:rPr>
      </w:pPr>
    </w:p>
    <w:p w:rsidR="00FB45F3" w:rsidRPr="007B4D5E" w:rsidRDefault="008C65D7" w:rsidP="008B4527">
      <w:pPr>
        <w:pStyle w:val="a9"/>
        <w:numPr>
          <w:ilvl w:val="0"/>
          <w:numId w:val="3"/>
        </w:numPr>
        <w:ind w:leftChars="0"/>
        <w:rPr>
          <w:rFonts w:asciiTheme="majorEastAsia" w:eastAsiaTheme="majorEastAsia" w:hAnsiTheme="majorEastAsia"/>
        </w:rPr>
      </w:pPr>
      <w:r w:rsidRPr="007B4D5E">
        <w:rPr>
          <w:rFonts w:asciiTheme="majorEastAsia" w:eastAsiaTheme="majorEastAsia" w:hAnsiTheme="majorEastAsia" w:cs="ＭＳ 明朝" w:hint="eastAsia"/>
          <w:color w:val="000000"/>
          <w:kern w:val="0"/>
          <w:szCs w:val="21"/>
        </w:rPr>
        <w:t>京都ジョブパーク</w:t>
      </w:r>
      <w:r>
        <w:rPr>
          <w:rFonts w:asciiTheme="majorEastAsia" w:eastAsiaTheme="majorEastAsia" w:hAnsiTheme="majorEastAsia" w:cs="ＭＳ 明朝" w:hint="eastAsia"/>
          <w:color w:val="000000"/>
          <w:kern w:val="0"/>
          <w:szCs w:val="21"/>
        </w:rPr>
        <w:t>からのお知ら</w:t>
      </w:r>
      <w:r w:rsidRPr="007B4D5E">
        <w:rPr>
          <w:rFonts w:asciiTheme="majorEastAsia" w:eastAsiaTheme="majorEastAsia" w:hAnsiTheme="majorEastAsia" w:cs="ＭＳ 明朝" w:hint="eastAsia"/>
          <w:color w:val="000000"/>
          <w:kern w:val="0"/>
          <w:szCs w:val="21"/>
        </w:rPr>
        <w:t>せ</w:t>
      </w:r>
    </w:p>
    <w:p w:rsidR="008C65D7" w:rsidRPr="008C65D7" w:rsidRDefault="007B4D5E" w:rsidP="008B4527">
      <w:pPr>
        <w:rPr>
          <w:rFonts w:asciiTheme="majorEastAsia" w:eastAsiaTheme="majorEastAsia" w:hAnsiTheme="majorEastAsia"/>
          <w:szCs w:val="21"/>
        </w:rPr>
      </w:pPr>
      <w:r w:rsidRPr="007B4D5E">
        <w:rPr>
          <w:rFonts w:asciiTheme="majorEastAsia" w:eastAsiaTheme="majorEastAsia" w:hAnsiTheme="majorEastAsia" w:hint="eastAsia"/>
        </w:rPr>
        <w:lastRenderedPageBreak/>
        <w:t>●</w:t>
      </w:r>
      <w:r w:rsidR="008C65D7" w:rsidRPr="008C65D7">
        <w:rPr>
          <w:rFonts w:asciiTheme="majorEastAsia" w:eastAsiaTheme="majorEastAsia" w:hAnsiTheme="majorEastAsia" w:hint="eastAsia"/>
          <w:szCs w:val="21"/>
        </w:rPr>
        <w:t>京都ジョブパークLINE＠を始めました！</w:t>
      </w:r>
    </w:p>
    <w:p w:rsidR="00A87D51" w:rsidRPr="00870EB1" w:rsidRDefault="00A87D51" w:rsidP="008B4527">
      <w:pPr>
        <w:rPr>
          <w:color w:val="333333"/>
          <w:szCs w:val="21"/>
        </w:rPr>
      </w:pPr>
      <w:r>
        <w:rPr>
          <w:rFonts w:hint="eastAsia"/>
          <w:color w:val="333333"/>
          <w:szCs w:val="21"/>
        </w:rPr>
        <w:t>年齢や条件など、それぞれの人に合わせた</w:t>
      </w:r>
      <w:r w:rsidRPr="00870EB1">
        <w:rPr>
          <w:rFonts w:hint="eastAsia"/>
          <w:color w:val="333333"/>
          <w:szCs w:val="21"/>
        </w:rPr>
        <w:t>就職活動に役立つ情報を、京都府広報監まゆまろが発信します。</w:t>
      </w:r>
    </w:p>
    <w:p w:rsidR="00CB4F4F" w:rsidRDefault="00A87D51" w:rsidP="00CB4F4F">
      <w:pPr>
        <w:rPr>
          <w:color w:val="333333"/>
          <w:szCs w:val="21"/>
        </w:rPr>
      </w:pPr>
      <w:r w:rsidRPr="00870EB1">
        <w:rPr>
          <w:rFonts w:hint="eastAsia"/>
          <w:color w:val="333333"/>
          <w:szCs w:val="21"/>
        </w:rPr>
        <w:t>LINE</w:t>
      </w:r>
      <w:r w:rsidRPr="00FF15D5">
        <w:rPr>
          <w:rFonts w:hint="eastAsia"/>
          <w:color w:val="333333"/>
          <w:szCs w:val="21"/>
        </w:rPr>
        <w:t>＠</w:t>
      </w:r>
      <w:r>
        <w:rPr>
          <w:rFonts w:hint="eastAsia"/>
          <w:color w:val="333333"/>
          <w:szCs w:val="21"/>
        </w:rPr>
        <w:t>に登録後、</w:t>
      </w:r>
      <w:r w:rsidRPr="00FF15D5">
        <w:rPr>
          <w:rFonts w:hint="eastAsia"/>
          <w:color w:val="333333"/>
          <w:szCs w:val="21"/>
        </w:rPr>
        <w:t>LINE</w:t>
      </w:r>
      <w:r w:rsidRPr="00FF15D5">
        <w:rPr>
          <w:rFonts w:hint="eastAsia"/>
          <w:color w:val="333333"/>
          <w:szCs w:val="21"/>
        </w:rPr>
        <w:t>＠</w:t>
      </w:r>
      <w:r>
        <w:rPr>
          <w:rFonts w:hint="eastAsia"/>
          <w:color w:val="333333"/>
          <w:szCs w:val="21"/>
        </w:rPr>
        <w:t>でまゆまろ</w:t>
      </w:r>
      <w:r w:rsidRPr="00870EB1">
        <w:rPr>
          <w:rFonts w:hint="eastAsia"/>
          <w:color w:val="333333"/>
          <w:szCs w:val="21"/>
        </w:rPr>
        <w:t>に話しかけると、</w:t>
      </w:r>
      <w:r>
        <w:rPr>
          <w:rFonts w:hint="eastAsia"/>
          <w:color w:val="333333"/>
          <w:szCs w:val="21"/>
        </w:rPr>
        <w:t>必要な</w:t>
      </w:r>
      <w:r w:rsidRPr="00870EB1">
        <w:rPr>
          <w:rFonts w:hint="eastAsia"/>
          <w:color w:val="333333"/>
          <w:szCs w:val="21"/>
        </w:rPr>
        <w:t>就職活動情報を得ることができます。</w:t>
      </w:r>
    </w:p>
    <w:p w:rsidR="00A87D51" w:rsidRPr="00870EB1" w:rsidRDefault="00CF0219" w:rsidP="00CB4F4F">
      <w:pPr>
        <w:rPr>
          <w:color w:val="333333"/>
          <w:szCs w:val="21"/>
        </w:rPr>
      </w:pPr>
      <w:r w:rsidRPr="00CF0219">
        <w:t>HP</w:t>
      </w:r>
      <w:r>
        <w:rPr>
          <w:rFonts w:asciiTheme="minorEastAsia" w:hAnsiTheme="minorEastAsia" w:hint="eastAsia"/>
        </w:rPr>
        <w:t xml:space="preserve"> </w:t>
      </w:r>
      <w:r w:rsidR="00CB4F4F">
        <w:rPr>
          <w:rFonts w:hint="eastAsia"/>
          <w:color w:val="333333"/>
          <w:szCs w:val="21"/>
        </w:rPr>
        <w:t>：</w:t>
      </w:r>
      <w:hyperlink r:id="rId10" w:history="1">
        <w:r w:rsidR="00A87D51" w:rsidRPr="00870EB1">
          <w:rPr>
            <w:rStyle w:val="a3"/>
            <w:szCs w:val="21"/>
          </w:rPr>
          <w:t>https://www5.city.kyoto.jp/kigyo/kg_104.cgi?CT=20&amp;SID=238</w:t>
        </w:r>
      </w:hyperlink>
    </w:p>
    <w:p w:rsidR="00FB45F3" w:rsidRDefault="00FB45F3" w:rsidP="008B4527">
      <w:pPr>
        <w:rPr>
          <w:rFonts w:asciiTheme="majorEastAsia" w:eastAsiaTheme="majorEastAsia" w:hAnsiTheme="majorEastAsia"/>
        </w:rPr>
      </w:pPr>
    </w:p>
    <w:p w:rsidR="008C65D7" w:rsidRDefault="008C65D7" w:rsidP="008B4527">
      <w:pPr>
        <w:rPr>
          <w:rFonts w:asciiTheme="majorEastAsia" w:eastAsiaTheme="majorEastAsia" w:hAnsiTheme="majorEastAsia"/>
        </w:rPr>
      </w:pPr>
      <w:r>
        <w:rPr>
          <w:rFonts w:asciiTheme="majorEastAsia" w:eastAsiaTheme="majorEastAsia" w:hAnsiTheme="majorEastAsia" w:hint="eastAsia"/>
        </w:rPr>
        <w:t>●京都ジョブパークのイベント情報</w:t>
      </w:r>
    </w:p>
    <w:p w:rsidR="008C65D7" w:rsidRDefault="008C65D7" w:rsidP="008B4527">
      <w:pPr>
        <w:rPr>
          <w:rFonts w:asciiTheme="majorEastAsia" w:eastAsiaTheme="majorEastAsia" w:hAnsiTheme="majorEastAsia"/>
        </w:rPr>
      </w:pPr>
      <w:r>
        <w:rPr>
          <w:rFonts w:asciiTheme="majorEastAsia" w:eastAsiaTheme="majorEastAsia" w:hAnsiTheme="majorEastAsia" w:hint="eastAsia"/>
        </w:rPr>
        <w:t>・</w:t>
      </w:r>
      <w:r w:rsidRPr="008C65D7">
        <w:rPr>
          <w:rFonts w:asciiTheme="majorEastAsia" w:eastAsiaTheme="majorEastAsia" w:hAnsiTheme="majorEastAsia" w:hint="eastAsia"/>
        </w:rPr>
        <w:t>インターンシップ見本市『The KYOTO』業界研究フェアin京都</w:t>
      </w:r>
    </w:p>
    <w:p w:rsidR="008C65D7" w:rsidRPr="00303C26" w:rsidRDefault="008C65D7" w:rsidP="008B4527">
      <w:pPr>
        <w:rPr>
          <w:rFonts w:asciiTheme="minorEastAsia" w:hAnsiTheme="minorEastAsia"/>
        </w:rPr>
      </w:pPr>
      <w:r w:rsidRPr="00303C26">
        <w:rPr>
          <w:rFonts w:asciiTheme="minorEastAsia" w:hAnsiTheme="minorEastAsia" w:hint="eastAsia"/>
        </w:rPr>
        <w:t>日時：</w:t>
      </w:r>
      <w:r w:rsidRPr="008C65D7">
        <w:rPr>
          <w:rFonts w:asciiTheme="minorEastAsia" w:hAnsiTheme="minorEastAsia" w:hint="eastAsia"/>
        </w:rPr>
        <w:t>2018年 11 月 18 日（日）11 :00～16:00</w:t>
      </w:r>
    </w:p>
    <w:p w:rsidR="008C65D7" w:rsidRPr="00303C26" w:rsidRDefault="008C65D7" w:rsidP="008B4527">
      <w:pPr>
        <w:rPr>
          <w:rFonts w:asciiTheme="minorEastAsia" w:hAnsiTheme="minorEastAsia"/>
        </w:rPr>
      </w:pPr>
      <w:r w:rsidRPr="00303C26">
        <w:rPr>
          <w:rFonts w:asciiTheme="minorEastAsia" w:hAnsiTheme="minorEastAsia" w:hint="eastAsia"/>
        </w:rPr>
        <w:t>場所：</w:t>
      </w:r>
      <w:r w:rsidRPr="008C65D7">
        <w:rPr>
          <w:rFonts w:asciiTheme="minorEastAsia" w:hAnsiTheme="minorEastAsia" w:hint="eastAsia"/>
        </w:rPr>
        <w:t xml:space="preserve">みやこめっせ（京都市勧業館）　</w:t>
      </w:r>
      <w:r w:rsidR="00A87D51" w:rsidRPr="00FF15D5">
        <w:rPr>
          <w:rFonts w:asciiTheme="minorEastAsia" w:hAnsiTheme="minorEastAsia" w:hint="eastAsia"/>
        </w:rPr>
        <w:t>1F　第2展示場</w:t>
      </w:r>
    </w:p>
    <w:p w:rsidR="008C65D7" w:rsidRPr="00303C26" w:rsidRDefault="008C65D7" w:rsidP="008B4527">
      <w:pPr>
        <w:rPr>
          <w:rFonts w:asciiTheme="minorEastAsia" w:hAnsiTheme="minorEastAsia"/>
        </w:rPr>
      </w:pPr>
      <w:r w:rsidRPr="00303C26">
        <w:rPr>
          <w:rFonts w:asciiTheme="minorEastAsia" w:hAnsiTheme="minorEastAsia" w:hint="eastAsia"/>
        </w:rPr>
        <w:t>対象：</w:t>
      </w:r>
      <w:r w:rsidRPr="008C65D7">
        <w:rPr>
          <w:rFonts w:asciiTheme="minorEastAsia" w:hAnsiTheme="minorEastAsia" w:hint="eastAsia"/>
        </w:rPr>
        <w:t>大学生、大学院生、短期大学生、専修学校生及び留等生等の全学年</w:t>
      </w:r>
    </w:p>
    <w:p w:rsidR="008C65D7" w:rsidRDefault="00CF0219" w:rsidP="008B4527">
      <w:pPr>
        <w:rPr>
          <w:color w:val="0000FF" w:themeColor="hyperlink"/>
          <w:u w:val="single"/>
        </w:rPr>
      </w:pPr>
      <w:r w:rsidRPr="00CF0219">
        <w:t>HP</w:t>
      </w:r>
      <w:r>
        <w:rPr>
          <w:rFonts w:asciiTheme="minorEastAsia" w:hAnsiTheme="minorEastAsia" w:hint="eastAsia"/>
        </w:rPr>
        <w:t xml:space="preserve"> </w:t>
      </w:r>
      <w:r w:rsidR="008C65D7" w:rsidRPr="00303C26">
        <w:rPr>
          <w:rFonts w:asciiTheme="minorEastAsia" w:hAnsiTheme="minorEastAsia" w:hint="eastAsia"/>
        </w:rPr>
        <w:t>：</w:t>
      </w:r>
      <w:hyperlink r:id="rId11" w:history="1">
        <w:r w:rsidR="008C65D7" w:rsidRPr="00303C26">
          <w:rPr>
            <w:rFonts w:asciiTheme="minorEastAsia" w:hAnsiTheme="minorEastAsia"/>
            <w:color w:val="0000FF" w:themeColor="hyperlink"/>
            <w:u w:val="single"/>
          </w:rPr>
          <w:t>https://www.kyoto-is.jp/news/20181118kyoto/</w:t>
        </w:r>
      </w:hyperlink>
    </w:p>
    <w:p w:rsidR="000A2367" w:rsidRDefault="000A2367" w:rsidP="008B4527">
      <w:pPr>
        <w:rPr>
          <w:rFonts w:asciiTheme="majorEastAsia" w:eastAsiaTheme="majorEastAsia" w:hAnsiTheme="majorEastAsia"/>
        </w:rPr>
      </w:pPr>
    </w:p>
    <w:p w:rsidR="000A2367" w:rsidRPr="000A2367" w:rsidRDefault="000A2367" w:rsidP="008B4527">
      <w:pPr>
        <w:rPr>
          <w:rFonts w:asciiTheme="majorEastAsia" w:eastAsiaTheme="majorEastAsia" w:hAnsiTheme="majorEastAsia"/>
        </w:rPr>
      </w:pPr>
      <w:r>
        <w:rPr>
          <w:rFonts w:asciiTheme="majorEastAsia" w:eastAsiaTheme="majorEastAsia" w:hAnsiTheme="majorEastAsia" w:hint="eastAsia"/>
        </w:rPr>
        <w:t>・</w:t>
      </w:r>
      <w:r w:rsidRPr="000A2367">
        <w:rPr>
          <w:rFonts w:asciiTheme="majorEastAsia" w:eastAsiaTheme="majorEastAsia" w:hAnsiTheme="majorEastAsia" w:hint="eastAsia"/>
        </w:rPr>
        <w:t>京都ジョブ博「 KYOTOジョブフェア」</w:t>
      </w:r>
    </w:p>
    <w:p w:rsidR="000A2367" w:rsidRPr="000A2367" w:rsidRDefault="000A2367" w:rsidP="008B4527">
      <w:pPr>
        <w:rPr>
          <w:rFonts w:asciiTheme="minorEastAsia" w:hAnsiTheme="minorEastAsia"/>
        </w:rPr>
      </w:pPr>
      <w:r w:rsidRPr="000A2367">
        <w:rPr>
          <w:rFonts w:asciiTheme="minorEastAsia" w:hAnsiTheme="minorEastAsia" w:hint="eastAsia"/>
        </w:rPr>
        <w:t>日時</w:t>
      </w:r>
      <w:r w:rsidRPr="00303C26">
        <w:rPr>
          <w:rFonts w:asciiTheme="minorEastAsia" w:hAnsiTheme="minorEastAsia" w:hint="eastAsia"/>
        </w:rPr>
        <w:t>：</w:t>
      </w:r>
      <w:r w:rsidRPr="000A2367">
        <w:rPr>
          <w:rFonts w:asciiTheme="minorEastAsia" w:hAnsiTheme="minorEastAsia" w:hint="eastAsia"/>
        </w:rPr>
        <w:t>2018年12月1日（土）11：00～16：00</w:t>
      </w:r>
    </w:p>
    <w:p w:rsidR="000A2367" w:rsidRPr="000A2367" w:rsidRDefault="000A2367" w:rsidP="008B4527">
      <w:pPr>
        <w:rPr>
          <w:rFonts w:asciiTheme="minorEastAsia" w:hAnsiTheme="minorEastAsia"/>
        </w:rPr>
      </w:pPr>
      <w:r w:rsidRPr="000A2367">
        <w:rPr>
          <w:rFonts w:asciiTheme="minorEastAsia" w:hAnsiTheme="minorEastAsia" w:hint="eastAsia"/>
        </w:rPr>
        <w:t>場所</w:t>
      </w:r>
      <w:r w:rsidRPr="00303C26">
        <w:rPr>
          <w:rFonts w:asciiTheme="minorEastAsia" w:hAnsiTheme="minorEastAsia" w:hint="eastAsia"/>
        </w:rPr>
        <w:t>：</w:t>
      </w:r>
      <w:r w:rsidRPr="000A2367">
        <w:rPr>
          <w:rFonts w:asciiTheme="minorEastAsia" w:hAnsiTheme="minorEastAsia" w:hint="eastAsia"/>
        </w:rPr>
        <w:t>みやこめっせ（京都市勧業館）　3F　第3展示場</w:t>
      </w:r>
    </w:p>
    <w:p w:rsidR="000A2367" w:rsidRDefault="000A2367" w:rsidP="008B4527">
      <w:pPr>
        <w:rPr>
          <w:rFonts w:asciiTheme="minorEastAsia" w:hAnsiTheme="minorEastAsia"/>
        </w:rPr>
      </w:pPr>
      <w:r w:rsidRPr="000A2367">
        <w:rPr>
          <w:rFonts w:asciiTheme="minorEastAsia" w:hAnsiTheme="minorEastAsia" w:hint="eastAsia"/>
        </w:rPr>
        <w:t>対象</w:t>
      </w:r>
      <w:r w:rsidRPr="00303C26">
        <w:rPr>
          <w:rFonts w:asciiTheme="minorEastAsia" w:hAnsiTheme="minorEastAsia" w:hint="eastAsia"/>
        </w:rPr>
        <w:t>：</w:t>
      </w:r>
      <w:r w:rsidRPr="000A2367">
        <w:rPr>
          <w:rFonts w:asciiTheme="minorEastAsia" w:hAnsiTheme="minorEastAsia" w:hint="eastAsia"/>
        </w:rPr>
        <w:t>就職活動中の方</w:t>
      </w:r>
      <w:r w:rsidRPr="00303C26">
        <w:rPr>
          <w:rFonts w:asciiTheme="minorEastAsia" w:hAnsiTheme="minorEastAsia" w:hint="eastAsia"/>
        </w:rPr>
        <w:t>／</w:t>
      </w:r>
      <w:r w:rsidRPr="000A2367">
        <w:rPr>
          <w:rFonts w:asciiTheme="minorEastAsia" w:hAnsiTheme="minorEastAsia" w:hint="eastAsia"/>
        </w:rPr>
        <w:t>勤務時間など多様な働き方を希望する方</w:t>
      </w:r>
      <w:r w:rsidRPr="00303C26">
        <w:rPr>
          <w:rFonts w:asciiTheme="minorEastAsia" w:hAnsiTheme="minorEastAsia" w:hint="eastAsia"/>
        </w:rPr>
        <w:t>／</w:t>
      </w:r>
      <w:r w:rsidRPr="000A2367">
        <w:rPr>
          <w:rFonts w:asciiTheme="minorEastAsia" w:hAnsiTheme="minorEastAsia" w:hint="eastAsia"/>
        </w:rPr>
        <w:t>2019年3月大学等卒業予定者及び卒業後概ね3年以内の方</w:t>
      </w:r>
      <w:r w:rsidRPr="00303C26">
        <w:rPr>
          <w:rFonts w:asciiTheme="minorEastAsia" w:hAnsiTheme="minorEastAsia" w:hint="eastAsia"/>
        </w:rPr>
        <w:t>／</w:t>
      </w:r>
      <w:r w:rsidRPr="000A2367">
        <w:rPr>
          <w:rFonts w:asciiTheme="minorEastAsia" w:hAnsiTheme="minorEastAsia" w:hint="eastAsia"/>
        </w:rPr>
        <w:t>2019年3月大学等卒業予定の留学生</w:t>
      </w:r>
    </w:p>
    <w:p w:rsidR="00A87D51" w:rsidRPr="00CF0219" w:rsidRDefault="00A87D51" w:rsidP="008B4527">
      <w:pPr>
        <w:rPr>
          <w:rFonts w:ascii="Century" w:hAnsi="Century"/>
        </w:rPr>
      </w:pPr>
      <w:r>
        <w:rPr>
          <w:rFonts w:asciiTheme="minorEastAsia" w:hAnsiTheme="minorEastAsia" w:hint="eastAsia"/>
        </w:rPr>
        <w:t>※低回生の見学も可能です</w:t>
      </w:r>
      <w:r w:rsidR="00CF0219">
        <w:rPr>
          <w:rFonts w:asciiTheme="minorEastAsia" w:hAnsiTheme="minorEastAsia" w:hint="eastAsia"/>
        </w:rPr>
        <w:t xml:space="preserve">。　</w:t>
      </w:r>
    </w:p>
    <w:p w:rsidR="000A2367" w:rsidRPr="000A2367" w:rsidRDefault="00CF0219" w:rsidP="008B4527">
      <w:r w:rsidRPr="00CF0219">
        <w:t>HP</w:t>
      </w:r>
      <w:r>
        <w:rPr>
          <w:rFonts w:asciiTheme="minorEastAsia" w:hAnsiTheme="minorEastAsia" w:hint="eastAsia"/>
        </w:rPr>
        <w:t xml:space="preserve"> </w:t>
      </w:r>
      <w:r w:rsidR="000A2367" w:rsidRPr="00303C26">
        <w:rPr>
          <w:rFonts w:asciiTheme="minorEastAsia" w:hAnsiTheme="minorEastAsia" w:hint="eastAsia"/>
        </w:rPr>
        <w:t>：</w:t>
      </w:r>
      <w:hyperlink r:id="rId12" w:history="1">
        <w:r w:rsidR="000A2367" w:rsidRPr="00303C26">
          <w:rPr>
            <w:rFonts w:asciiTheme="minorEastAsia" w:hAnsiTheme="minorEastAsia"/>
            <w:color w:val="0000FF" w:themeColor="hyperlink"/>
            <w:u w:val="single"/>
          </w:rPr>
          <w:t>https://kyoto-kigyo2.sakura.ne.jp/kyoto-jobfair/</w:t>
        </w:r>
      </w:hyperlink>
    </w:p>
    <w:p w:rsidR="000A2367" w:rsidRPr="000A2367" w:rsidRDefault="000A2367" w:rsidP="008B4527"/>
    <w:p w:rsidR="000A2367" w:rsidRPr="000A2367" w:rsidRDefault="000A2367" w:rsidP="008B4527">
      <w:pPr>
        <w:jc w:val="left"/>
        <w:rPr>
          <w:rFonts w:asciiTheme="majorEastAsia" w:eastAsiaTheme="majorEastAsia" w:hAnsiTheme="majorEastAsia"/>
        </w:rPr>
      </w:pPr>
      <w:r>
        <w:rPr>
          <w:rFonts w:asciiTheme="majorEastAsia" w:eastAsiaTheme="majorEastAsia" w:hAnsiTheme="majorEastAsia" w:hint="eastAsia"/>
        </w:rPr>
        <w:t>・</w:t>
      </w:r>
      <w:r w:rsidRPr="000A2367">
        <w:rPr>
          <w:rFonts w:asciiTheme="majorEastAsia" w:eastAsiaTheme="majorEastAsia" w:hAnsiTheme="majorEastAsia" w:hint="eastAsia"/>
        </w:rPr>
        <w:t>京都ジョブ博「綾部工業団地立地企業面接会」</w:t>
      </w:r>
    </w:p>
    <w:p w:rsidR="000A2367" w:rsidRPr="000A2367" w:rsidRDefault="000A2367" w:rsidP="008B4527">
      <w:pPr>
        <w:jc w:val="left"/>
        <w:rPr>
          <w:rFonts w:asciiTheme="minorEastAsia" w:hAnsiTheme="minorEastAsia"/>
        </w:rPr>
      </w:pPr>
      <w:r w:rsidRPr="000A2367">
        <w:rPr>
          <w:rFonts w:asciiTheme="minorEastAsia" w:hAnsiTheme="minorEastAsia" w:hint="eastAsia"/>
        </w:rPr>
        <w:t>日時</w:t>
      </w:r>
      <w:r w:rsidRPr="00303C26">
        <w:rPr>
          <w:rFonts w:asciiTheme="minorEastAsia" w:hAnsiTheme="minorEastAsia" w:hint="eastAsia"/>
        </w:rPr>
        <w:t>：</w:t>
      </w:r>
      <w:r w:rsidRPr="000A2367">
        <w:rPr>
          <w:rFonts w:asciiTheme="minorEastAsia" w:hAnsiTheme="minorEastAsia" w:hint="eastAsia"/>
        </w:rPr>
        <w:t>2018年 12月2日（日） 10 :00～12:00</w:t>
      </w:r>
    </w:p>
    <w:p w:rsidR="000A2367" w:rsidRPr="000A2367" w:rsidRDefault="000A2367" w:rsidP="008B4527">
      <w:pPr>
        <w:jc w:val="left"/>
        <w:rPr>
          <w:rFonts w:asciiTheme="minorEastAsia" w:hAnsiTheme="minorEastAsia"/>
        </w:rPr>
      </w:pPr>
      <w:r w:rsidRPr="000A2367">
        <w:rPr>
          <w:rFonts w:asciiTheme="minorEastAsia" w:hAnsiTheme="minorEastAsia" w:hint="eastAsia"/>
        </w:rPr>
        <w:t>場所</w:t>
      </w:r>
      <w:r w:rsidRPr="00303C26">
        <w:rPr>
          <w:rFonts w:asciiTheme="minorEastAsia" w:hAnsiTheme="minorEastAsia" w:hint="eastAsia"/>
        </w:rPr>
        <w:t>：</w:t>
      </w:r>
      <w:r w:rsidRPr="000A2367">
        <w:rPr>
          <w:rFonts w:asciiTheme="minorEastAsia" w:hAnsiTheme="minorEastAsia" w:hint="eastAsia"/>
        </w:rPr>
        <w:t>綾部市ものづくり交流館 多目的ホール（北部産業創造センター内）</w:t>
      </w:r>
    </w:p>
    <w:p w:rsidR="000A2367" w:rsidRPr="000A2367" w:rsidRDefault="000A2367" w:rsidP="00CF0219">
      <w:pPr>
        <w:jc w:val="left"/>
        <w:rPr>
          <w:rFonts w:asciiTheme="minorEastAsia" w:hAnsiTheme="minorEastAsia"/>
        </w:rPr>
      </w:pPr>
      <w:r w:rsidRPr="000A2367">
        <w:rPr>
          <w:rFonts w:asciiTheme="minorEastAsia" w:hAnsiTheme="minorEastAsia" w:hint="eastAsia"/>
        </w:rPr>
        <w:t>対象</w:t>
      </w:r>
      <w:r w:rsidRPr="00303C26">
        <w:rPr>
          <w:rFonts w:asciiTheme="minorEastAsia" w:hAnsiTheme="minorEastAsia" w:hint="eastAsia"/>
        </w:rPr>
        <w:t>：</w:t>
      </w:r>
      <w:r w:rsidRPr="000A2367">
        <w:rPr>
          <w:rFonts w:asciiTheme="minorEastAsia" w:hAnsiTheme="minorEastAsia" w:hint="eastAsia"/>
        </w:rPr>
        <w:t>一般求職者、UIJターン希望者、パート希望者、2020年大学など卒業予定者等（業</w:t>
      </w:r>
      <w:r w:rsidR="00CF0219" w:rsidRPr="000A2367">
        <w:rPr>
          <w:rFonts w:asciiTheme="minorEastAsia" w:hAnsiTheme="minorEastAsia" w:hint="eastAsia"/>
        </w:rPr>
        <w:t>界研究等）</w:t>
      </w:r>
    </w:p>
    <w:p w:rsidR="000A2367" w:rsidRPr="000A2367" w:rsidRDefault="00CF0219" w:rsidP="008B4527">
      <w:pPr>
        <w:jc w:val="left"/>
      </w:pPr>
      <w:r w:rsidRPr="00CF0219">
        <w:t>HP</w:t>
      </w:r>
      <w:r>
        <w:rPr>
          <w:rFonts w:asciiTheme="minorEastAsia" w:hAnsiTheme="minorEastAsia" w:hint="eastAsia"/>
        </w:rPr>
        <w:t xml:space="preserve"> </w:t>
      </w:r>
      <w:r w:rsidR="000A2367" w:rsidRPr="00303C26">
        <w:rPr>
          <w:rFonts w:asciiTheme="minorEastAsia" w:hAnsiTheme="minorEastAsia" w:hint="eastAsia"/>
        </w:rPr>
        <w:t>：</w:t>
      </w:r>
      <w:hyperlink r:id="rId13" w:history="1">
        <w:r w:rsidR="000A2367" w:rsidRPr="00CF0219">
          <w:rPr>
            <w:rFonts w:asciiTheme="minorEastAsia" w:hAnsiTheme="minorEastAsia" w:hint="eastAsia"/>
            <w:color w:val="0000FF" w:themeColor="hyperlink"/>
            <w:u w:val="single"/>
          </w:rPr>
          <w:t>http://www.pref.kyoto.jp/koyou/news/event/2018/1202ayabekogyodantirittikigyoumensetukai.html</w:t>
        </w:r>
      </w:hyperlink>
    </w:p>
    <w:p w:rsidR="000A2367" w:rsidRPr="000A2367" w:rsidRDefault="000A2367" w:rsidP="008B4527">
      <w:pPr>
        <w:jc w:val="left"/>
      </w:pPr>
    </w:p>
    <w:p w:rsidR="000A2367" w:rsidRPr="000A2367" w:rsidRDefault="000A2367" w:rsidP="008B4527">
      <w:pPr>
        <w:jc w:val="left"/>
        <w:rPr>
          <w:rFonts w:asciiTheme="majorEastAsia" w:eastAsiaTheme="majorEastAsia" w:hAnsiTheme="majorEastAsia"/>
        </w:rPr>
      </w:pPr>
      <w:r>
        <w:rPr>
          <w:rFonts w:asciiTheme="majorEastAsia" w:eastAsiaTheme="majorEastAsia" w:hAnsiTheme="majorEastAsia" w:hint="eastAsia"/>
        </w:rPr>
        <w:t>・</w:t>
      </w:r>
      <w:r w:rsidRPr="000A2367">
        <w:rPr>
          <w:rFonts w:asciiTheme="majorEastAsia" w:eastAsiaTheme="majorEastAsia" w:hAnsiTheme="majorEastAsia" w:hint="eastAsia"/>
        </w:rPr>
        <w:t>京都ジョブ博「シニア向け企業説明会」</w:t>
      </w:r>
    </w:p>
    <w:p w:rsidR="000A2367" w:rsidRPr="000A2367" w:rsidRDefault="000A2367" w:rsidP="008B4527">
      <w:pPr>
        <w:jc w:val="left"/>
        <w:rPr>
          <w:rFonts w:asciiTheme="minorEastAsia" w:hAnsiTheme="minorEastAsia"/>
        </w:rPr>
      </w:pPr>
      <w:r w:rsidRPr="000A2367">
        <w:rPr>
          <w:rFonts w:asciiTheme="minorEastAsia" w:hAnsiTheme="minorEastAsia" w:hint="eastAsia"/>
        </w:rPr>
        <w:t>日時</w:t>
      </w:r>
      <w:r w:rsidRPr="00303C26">
        <w:rPr>
          <w:rFonts w:asciiTheme="minorEastAsia" w:hAnsiTheme="minorEastAsia" w:hint="eastAsia"/>
        </w:rPr>
        <w:t>：</w:t>
      </w:r>
      <w:r w:rsidRPr="000A2367">
        <w:rPr>
          <w:rFonts w:asciiTheme="minorEastAsia" w:hAnsiTheme="minorEastAsia" w:hint="eastAsia"/>
        </w:rPr>
        <w:t>2018年 12月5日（水） 13:00～14:30</w:t>
      </w:r>
    </w:p>
    <w:p w:rsidR="000A2367" w:rsidRPr="000A2367" w:rsidRDefault="000A2367" w:rsidP="008B4527">
      <w:pPr>
        <w:jc w:val="left"/>
        <w:rPr>
          <w:rFonts w:asciiTheme="minorEastAsia" w:hAnsiTheme="minorEastAsia"/>
        </w:rPr>
      </w:pPr>
      <w:r w:rsidRPr="000A2367">
        <w:rPr>
          <w:rFonts w:asciiTheme="minorEastAsia" w:hAnsiTheme="minorEastAsia" w:hint="eastAsia"/>
        </w:rPr>
        <w:t>場所</w:t>
      </w:r>
      <w:r w:rsidRPr="00303C26">
        <w:rPr>
          <w:rFonts w:asciiTheme="minorEastAsia" w:hAnsiTheme="minorEastAsia" w:hint="eastAsia"/>
        </w:rPr>
        <w:t>：</w:t>
      </w:r>
      <w:r w:rsidRPr="000A2367">
        <w:rPr>
          <w:rFonts w:asciiTheme="minorEastAsia" w:hAnsiTheme="minorEastAsia" w:hint="eastAsia"/>
        </w:rPr>
        <w:t>綾部市ものづくり交流館 多目的ホール（北部産業創造センター内）</w:t>
      </w:r>
    </w:p>
    <w:p w:rsidR="000A2367" w:rsidRPr="000A2367" w:rsidRDefault="000A2367" w:rsidP="008B4527">
      <w:pPr>
        <w:ind w:left="1050" w:hangingChars="500" w:hanging="1050"/>
        <w:jc w:val="left"/>
        <w:rPr>
          <w:rFonts w:asciiTheme="minorEastAsia" w:hAnsiTheme="minorEastAsia"/>
        </w:rPr>
      </w:pPr>
      <w:r w:rsidRPr="000A2367">
        <w:rPr>
          <w:rFonts w:asciiTheme="minorEastAsia" w:hAnsiTheme="minorEastAsia" w:hint="eastAsia"/>
        </w:rPr>
        <w:t>対象</w:t>
      </w:r>
      <w:r w:rsidRPr="00303C26">
        <w:rPr>
          <w:rFonts w:asciiTheme="minorEastAsia" w:hAnsiTheme="minorEastAsia" w:hint="eastAsia"/>
        </w:rPr>
        <w:t>：</w:t>
      </w:r>
      <w:r w:rsidRPr="000A2367">
        <w:rPr>
          <w:rFonts w:asciiTheme="minorEastAsia" w:hAnsiTheme="minorEastAsia" w:hint="eastAsia"/>
        </w:rPr>
        <w:t>概ね55歳以上</w:t>
      </w:r>
    </w:p>
    <w:p w:rsidR="00A87D51" w:rsidRDefault="00CF0219" w:rsidP="008B4527">
      <w:pPr>
        <w:jc w:val="left"/>
        <w:rPr>
          <w:rFonts w:asciiTheme="minorEastAsia" w:hAnsiTheme="minorEastAsia"/>
        </w:rPr>
      </w:pPr>
      <w:r w:rsidRPr="00CF0219">
        <w:t>HP</w:t>
      </w:r>
      <w:r w:rsidR="000A2367" w:rsidRPr="00303C26">
        <w:rPr>
          <w:rFonts w:asciiTheme="minorEastAsia" w:hAnsiTheme="minorEastAsia" w:hint="eastAsia"/>
        </w:rPr>
        <w:t>：</w:t>
      </w:r>
      <w:r w:rsidR="00A87D51" w:rsidRPr="000A2367">
        <w:rPr>
          <w:rFonts w:asciiTheme="minorEastAsia" w:hAnsiTheme="minorEastAsia"/>
        </w:rPr>
        <w:t xml:space="preserve"> </w:t>
      </w:r>
      <w:hyperlink r:id="rId14" w:history="1">
        <w:r w:rsidR="00A87D51" w:rsidRPr="00AD684C">
          <w:rPr>
            <w:rStyle w:val="a3"/>
            <w:rFonts w:asciiTheme="minorEastAsia" w:hAnsiTheme="minorEastAsia"/>
          </w:rPr>
          <w:t>http://www.pref.kyoto.jp/koyou/news/event/2018/1205seniorkigyosetumeikai.html</w:t>
        </w:r>
      </w:hyperlink>
    </w:p>
    <w:p w:rsidR="004A2F49" w:rsidRDefault="004A2F49" w:rsidP="008B4527">
      <w:pPr>
        <w:rPr>
          <w:color w:val="0000FF" w:themeColor="hyperlink"/>
          <w:u w:val="single"/>
        </w:rPr>
      </w:pPr>
    </w:p>
    <w:p w:rsidR="004A2F49" w:rsidRDefault="004A2F49" w:rsidP="008B4527">
      <w:pPr>
        <w:rPr>
          <w:rFonts w:asciiTheme="majorEastAsia" w:eastAsiaTheme="majorEastAsia" w:hAnsiTheme="majorEastAsia"/>
        </w:rPr>
      </w:pPr>
      <w:r>
        <w:rPr>
          <w:rFonts w:asciiTheme="majorEastAsia" w:eastAsiaTheme="majorEastAsia" w:hAnsiTheme="majorEastAsia" w:hint="eastAsia"/>
        </w:rPr>
        <w:t>●働き方改革セミナー</w:t>
      </w:r>
      <w:r w:rsidR="00303C26">
        <w:rPr>
          <w:rFonts w:asciiTheme="majorEastAsia" w:eastAsiaTheme="majorEastAsia" w:hAnsiTheme="majorEastAsia" w:hint="eastAsia"/>
        </w:rPr>
        <w:t>参加者募集</w:t>
      </w:r>
      <w:r>
        <w:rPr>
          <w:rFonts w:asciiTheme="majorEastAsia" w:eastAsiaTheme="majorEastAsia" w:hAnsiTheme="majorEastAsia" w:hint="eastAsia"/>
        </w:rPr>
        <w:t xml:space="preserve">　11月29日</w:t>
      </w:r>
    </w:p>
    <w:p w:rsidR="00060582" w:rsidRDefault="00060582" w:rsidP="008B4527">
      <w:r w:rsidRPr="00CF0219">
        <w:rPr>
          <w:rFonts w:asciiTheme="minorEastAsia" w:hAnsiTheme="minorEastAsia" w:hint="eastAsia"/>
        </w:rPr>
        <w:t>日時：2018年 11 月 29 日（木）13:30～15:30</w:t>
      </w:r>
    </w:p>
    <w:p w:rsidR="00060582" w:rsidRDefault="00060582" w:rsidP="008B4527">
      <w:r>
        <w:rPr>
          <w:rFonts w:hint="eastAsia"/>
        </w:rPr>
        <w:t>場所：久御山町商工会館</w:t>
      </w:r>
      <w:r w:rsidRPr="008C65D7">
        <w:rPr>
          <w:rFonts w:hint="eastAsia"/>
        </w:rPr>
        <w:t>（</w:t>
      </w:r>
      <w:r>
        <w:rPr>
          <w:rFonts w:hint="eastAsia"/>
        </w:rPr>
        <w:t>久世郡久御山町田井浜代</w:t>
      </w:r>
      <w:r>
        <w:rPr>
          <w:rFonts w:hint="eastAsia"/>
        </w:rPr>
        <w:t>5-1</w:t>
      </w:r>
      <w:r w:rsidRPr="008C65D7">
        <w:rPr>
          <w:rFonts w:hint="eastAsia"/>
        </w:rPr>
        <w:t>）</w:t>
      </w:r>
    </w:p>
    <w:p w:rsidR="00060582" w:rsidRDefault="00060582" w:rsidP="008B4527">
      <w:r>
        <w:rPr>
          <w:rFonts w:hint="eastAsia"/>
        </w:rPr>
        <w:t>講師：社会保険労務士／ワークライフバランスコンサルタント　山下典子氏</w:t>
      </w:r>
    </w:p>
    <w:p w:rsidR="0062458D" w:rsidRDefault="0062458D" w:rsidP="008B4527">
      <w:pPr>
        <w:rPr>
          <w:rFonts w:asciiTheme="minorEastAsia" w:hAnsiTheme="minorEastAsia"/>
        </w:rPr>
      </w:pPr>
      <w:r>
        <w:rPr>
          <w:rFonts w:asciiTheme="minorEastAsia" w:hAnsiTheme="minorEastAsia" w:hint="eastAsia"/>
        </w:rPr>
        <w:t>詳細・</w:t>
      </w:r>
      <w:r w:rsidR="004A2F49" w:rsidRPr="00303C26">
        <w:rPr>
          <w:rFonts w:asciiTheme="minorEastAsia" w:hAnsiTheme="minorEastAsia" w:hint="eastAsia"/>
        </w:rPr>
        <w:t>申込</w:t>
      </w:r>
      <w:r w:rsidR="00230036" w:rsidRPr="00303C26">
        <w:rPr>
          <w:rFonts w:asciiTheme="minorEastAsia" w:hAnsiTheme="minorEastAsia" w:hint="eastAsia"/>
        </w:rPr>
        <w:t>書はこちらから</w:t>
      </w:r>
    </w:p>
    <w:p w:rsidR="004A2F49" w:rsidRDefault="00C6497F" w:rsidP="008B4527">
      <w:pPr>
        <w:rPr>
          <w:rFonts w:asciiTheme="minorEastAsia" w:hAnsiTheme="minorEastAsia"/>
        </w:rPr>
      </w:pPr>
      <w:hyperlink r:id="rId15" w:history="1">
        <w:r w:rsidR="0062458D" w:rsidRPr="00940ABB">
          <w:rPr>
            <w:rStyle w:val="a3"/>
            <w:rFonts w:asciiTheme="minorEastAsia" w:hAnsiTheme="minorEastAsia"/>
          </w:rPr>
          <w:t>http://www.pref.kyoto.jp/jobpark/documents/1129hatarakikataseminar.pdf</w:t>
        </w:r>
      </w:hyperlink>
    </w:p>
    <w:p w:rsidR="00230036" w:rsidRPr="00303C26" w:rsidRDefault="00230036" w:rsidP="008B4527">
      <w:pPr>
        <w:rPr>
          <w:rFonts w:asciiTheme="minorEastAsia" w:hAnsiTheme="minorEastAsia"/>
        </w:rPr>
      </w:pPr>
      <w:r w:rsidRPr="00303C26">
        <w:rPr>
          <w:rFonts w:asciiTheme="minorEastAsia" w:hAnsiTheme="minorEastAsia" w:hint="eastAsia"/>
        </w:rPr>
        <w:t>お問合せ：０７５－</w:t>
      </w:r>
      <w:r w:rsidR="000A2367" w:rsidRPr="00303C26">
        <w:rPr>
          <w:rFonts w:asciiTheme="minorEastAsia" w:hAnsiTheme="minorEastAsia" w:hint="eastAsia"/>
        </w:rPr>
        <w:t>４１７－１８８１</w:t>
      </w:r>
      <w:r w:rsidRPr="00303C26">
        <w:rPr>
          <w:rFonts w:asciiTheme="minorEastAsia" w:hAnsiTheme="minorEastAsia" w:hint="eastAsia"/>
        </w:rPr>
        <w:t>（</w:t>
      </w:r>
      <w:r w:rsidR="000A2367" w:rsidRPr="00303C26">
        <w:rPr>
          <w:rFonts w:asciiTheme="minorEastAsia" w:hAnsiTheme="minorEastAsia" w:hint="eastAsia"/>
        </w:rPr>
        <w:t>京都府社会保険労務士会</w:t>
      </w:r>
      <w:r w:rsidRPr="00303C26">
        <w:rPr>
          <w:rFonts w:asciiTheme="minorEastAsia" w:hAnsiTheme="minorEastAsia" w:hint="eastAsia"/>
        </w:rPr>
        <w:t>）</w:t>
      </w:r>
    </w:p>
    <w:p w:rsidR="004A2F49" w:rsidRPr="00A16BF3" w:rsidRDefault="004A2F49" w:rsidP="008B4527">
      <w:pPr>
        <w:rPr>
          <w:color w:val="0000FF" w:themeColor="hyperlink"/>
        </w:rPr>
      </w:pPr>
    </w:p>
    <w:p w:rsidR="00FE5C24" w:rsidRPr="00CF0219" w:rsidRDefault="00CF0219" w:rsidP="00CF0219">
      <w:pPr>
        <w:pStyle w:val="a9"/>
        <w:numPr>
          <w:ilvl w:val="0"/>
          <w:numId w:val="3"/>
        </w:numPr>
        <w:ind w:leftChars="0"/>
        <w:rPr>
          <w:rFonts w:asciiTheme="majorEastAsia" w:eastAsiaTheme="majorEastAsia" w:hAnsiTheme="majorEastAsia"/>
        </w:rPr>
      </w:pPr>
      <w:r>
        <w:rPr>
          <w:rFonts w:asciiTheme="majorEastAsia" w:eastAsiaTheme="majorEastAsia" w:hAnsiTheme="majorEastAsia" w:hint="eastAsia"/>
        </w:rPr>
        <w:t>働き方改革関連法でどう変わる？　その１「フ</w:t>
      </w:r>
      <w:r w:rsidR="000A2367" w:rsidRPr="00CF0219">
        <w:rPr>
          <w:rFonts w:asciiTheme="majorEastAsia" w:eastAsiaTheme="majorEastAsia" w:hAnsiTheme="majorEastAsia" w:hint="eastAsia"/>
        </w:rPr>
        <w:t>レックスタイム制度について</w:t>
      </w:r>
      <w:r>
        <w:rPr>
          <w:rFonts w:asciiTheme="majorEastAsia" w:eastAsiaTheme="majorEastAsia" w:hAnsiTheme="majorEastAsia" w:hint="eastAsia"/>
        </w:rPr>
        <w:t>」</w:t>
      </w:r>
    </w:p>
    <w:p w:rsidR="002748C1" w:rsidRPr="00CF0219" w:rsidRDefault="00CF0219" w:rsidP="00CF0219">
      <w:pPr>
        <w:spacing w:line="335" w:lineRule="exact"/>
        <w:rPr>
          <w:rFonts w:asciiTheme="majorEastAsia" w:eastAsiaTheme="majorEastAsia" w:hAnsiTheme="majorEastAsia" w:cs="ＭＳ 明朝"/>
          <w:color w:val="000000"/>
          <w:kern w:val="0"/>
          <w:sz w:val="26"/>
          <w:szCs w:val="20"/>
        </w:rPr>
      </w:pPr>
      <w:r w:rsidRPr="00CF0219">
        <w:rPr>
          <w:rFonts w:asciiTheme="majorEastAsia" w:eastAsiaTheme="majorEastAsia" w:hAnsiTheme="majorEastAsia"/>
        </w:rPr>
        <w:t>●</w:t>
      </w:r>
      <w:r w:rsidR="002748C1" w:rsidRPr="00CF0219">
        <w:rPr>
          <w:rFonts w:asciiTheme="minorEastAsia" w:hAnsi="Century" w:cs="ＭＳ 明朝" w:hint="eastAsia"/>
          <w:kern w:val="0"/>
          <w:szCs w:val="21"/>
        </w:rPr>
        <w:t>フレックスタイム制度とは</w:t>
      </w:r>
    </w:p>
    <w:p w:rsidR="00CF0219" w:rsidRDefault="002748C1" w:rsidP="008B4527">
      <w:pPr>
        <w:ind w:firstLineChars="100" w:firstLine="210"/>
        <w:rPr>
          <w:rFonts w:asciiTheme="minorEastAsia" w:hAnsi="Century" w:cs="ＭＳ 明朝"/>
          <w:kern w:val="0"/>
          <w:szCs w:val="21"/>
        </w:rPr>
      </w:pPr>
      <w:r w:rsidRPr="002748C1">
        <w:rPr>
          <w:rFonts w:asciiTheme="minorEastAsia" w:hAnsi="Century" w:cs="ＭＳ 明朝" w:hint="eastAsia"/>
          <w:kern w:val="0"/>
          <w:szCs w:val="21"/>
        </w:rPr>
        <w:t>一定の期間（清算期間）における総労働時間</w:t>
      </w:r>
      <w:r w:rsidR="00CF0219">
        <w:rPr>
          <w:rFonts w:asciiTheme="minorEastAsia" w:hAnsi="Century" w:cs="ＭＳ 明朝" w:hint="eastAsia"/>
          <w:kern w:val="0"/>
          <w:szCs w:val="21"/>
        </w:rPr>
        <w:t>をあらかじめ定めておき、労働者はその枠内で各日の始業及び終業時刻</w:t>
      </w:r>
      <w:r w:rsidRPr="002748C1">
        <w:rPr>
          <w:rFonts w:asciiTheme="minorEastAsia" w:hAnsi="Century" w:cs="ＭＳ 明朝" w:hint="eastAsia"/>
          <w:kern w:val="0"/>
          <w:szCs w:val="21"/>
        </w:rPr>
        <w:t>を自主的に決定し、働く制度で</w:t>
      </w:r>
      <w:r w:rsidR="00CF0219">
        <w:rPr>
          <w:rFonts w:asciiTheme="minorEastAsia" w:hAnsi="Century" w:cs="ＭＳ 明朝" w:hint="eastAsia"/>
          <w:kern w:val="0"/>
          <w:szCs w:val="21"/>
        </w:rPr>
        <w:t>す。</w:t>
      </w:r>
    </w:p>
    <w:p w:rsidR="002748C1" w:rsidRPr="002748C1" w:rsidRDefault="002748C1" w:rsidP="008B4527">
      <w:pPr>
        <w:ind w:firstLineChars="100" w:firstLine="210"/>
        <w:rPr>
          <w:rFonts w:asciiTheme="minorEastAsia" w:hAnsi="Century" w:cs="ＭＳ 明朝"/>
          <w:kern w:val="0"/>
          <w:szCs w:val="21"/>
        </w:rPr>
      </w:pPr>
      <w:r w:rsidRPr="002748C1">
        <w:rPr>
          <w:rFonts w:asciiTheme="minorEastAsia" w:hAnsi="Century" w:cs="ＭＳ 明朝" w:hint="eastAsia"/>
          <w:kern w:val="0"/>
          <w:szCs w:val="21"/>
        </w:rPr>
        <w:t>労働者がその生活と仕事の調和を図りながら、効率的に働くことにより労働時間を短縮しようとする制度です。</w:t>
      </w:r>
    </w:p>
    <w:p w:rsidR="002748C1" w:rsidRPr="002748C1" w:rsidRDefault="002748C1" w:rsidP="008B4527">
      <w:pPr>
        <w:ind w:firstLineChars="100" w:firstLine="210"/>
        <w:rPr>
          <w:rFonts w:asciiTheme="minorEastAsia" w:hAnsi="Century" w:cs="ＭＳ 明朝"/>
          <w:kern w:val="0"/>
          <w:szCs w:val="21"/>
        </w:rPr>
      </w:pPr>
    </w:p>
    <w:p w:rsidR="002748C1" w:rsidRPr="00CF0219" w:rsidRDefault="00CF0219" w:rsidP="008B4527">
      <w:pPr>
        <w:rPr>
          <w:rFonts w:asciiTheme="minorEastAsia" w:hAnsi="Century" w:cs="ＭＳ 明朝"/>
          <w:kern w:val="0"/>
          <w:szCs w:val="21"/>
        </w:rPr>
      </w:pPr>
      <w:r w:rsidRPr="00CF0219">
        <w:rPr>
          <w:rFonts w:asciiTheme="minorEastAsia" w:hAnsi="Century" w:cs="ＭＳ 明朝" w:hint="eastAsia"/>
          <w:kern w:val="0"/>
          <w:szCs w:val="21"/>
        </w:rPr>
        <w:t>●</w:t>
      </w:r>
      <w:r w:rsidR="002748C1" w:rsidRPr="00CF0219">
        <w:rPr>
          <w:rFonts w:asciiTheme="minorEastAsia" w:hAnsi="Century" w:cs="ＭＳ 明朝" w:hint="eastAsia"/>
          <w:kern w:val="0"/>
          <w:szCs w:val="21"/>
        </w:rPr>
        <w:t>改正のポイント：清算期間の上限を１か月以内から３か月以内に延長</w:t>
      </w:r>
    </w:p>
    <w:p w:rsidR="002748C1" w:rsidRPr="002748C1" w:rsidRDefault="002748C1" w:rsidP="008B4527">
      <w:pPr>
        <w:rPr>
          <w:rFonts w:asciiTheme="minorEastAsia" w:hAnsi="Century" w:cs="ＭＳ 明朝"/>
          <w:kern w:val="0"/>
          <w:szCs w:val="21"/>
        </w:rPr>
      </w:pPr>
      <w:r w:rsidRPr="002748C1">
        <w:rPr>
          <w:rFonts w:asciiTheme="minorEastAsia" w:hAnsi="Century" w:cs="ＭＳ 明朝" w:hint="eastAsia"/>
          <w:kern w:val="0"/>
          <w:szCs w:val="21"/>
        </w:rPr>
        <w:t xml:space="preserve">　現行は、清算期間の上限は１か月となっています。</w:t>
      </w:r>
    </w:p>
    <w:p w:rsidR="002748C1" w:rsidRPr="002748C1" w:rsidRDefault="002748C1" w:rsidP="008B4527">
      <w:pPr>
        <w:rPr>
          <w:rFonts w:asciiTheme="minorEastAsia" w:hAnsi="Century" w:cs="ＭＳ 明朝"/>
          <w:kern w:val="0"/>
          <w:szCs w:val="21"/>
        </w:rPr>
      </w:pPr>
      <w:r w:rsidRPr="002748C1">
        <w:rPr>
          <w:rFonts w:asciiTheme="minorEastAsia" w:hAnsi="Century" w:cs="ＭＳ 明朝" w:hint="eastAsia"/>
          <w:kern w:val="0"/>
          <w:szCs w:val="21"/>
        </w:rPr>
        <w:t xml:space="preserve">　この場合、清算期間の総労働時間を超えて労働した分が時間外労働となり、残業手当の支払いが必要になります。</w:t>
      </w:r>
    </w:p>
    <w:p w:rsidR="002748C1" w:rsidRPr="002748C1" w:rsidRDefault="002748C1" w:rsidP="008B4527">
      <w:pPr>
        <w:ind w:firstLineChars="100" w:firstLine="210"/>
        <w:rPr>
          <w:rFonts w:asciiTheme="minorEastAsia" w:hAnsi="Century" w:cs="ＭＳ 明朝"/>
          <w:kern w:val="0"/>
          <w:szCs w:val="21"/>
        </w:rPr>
      </w:pPr>
      <w:r w:rsidRPr="002748C1">
        <w:rPr>
          <w:rFonts w:asciiTheme="minorEastAsia" w:hAnsi="Century" w:cs="ＭＳ 明朝" w:hint="eastAsia"/>
          <w:kern w:val="0"/>
          <w:szCs w:val="21"/>
        </w:rPr>
        <w:t>一方、実際に勤務した時間が総労働時間に満たなかった場合は、</w:t>
      </w:r>
      <w:r w:rsidR="00C27B5D">
        <w:rPr>
          <w:rFonts w:asciiTheme="minorEastAsia" w:hAnsi="Century" w:cs="ＭＳ 明朝" w:hint="eastAsia"/>
          <w:kern w:val="0"/>
          <w:szCs w:val="21"/>
        </w:rPr>
        <w:t>次のいずれかの方法によって精算することになります。</w:t>
      </w:r>
    </w:p>
    <w:p w:rsidR="002748C1" w:rsidRPr="002748C1" w:rsidRDefault="002748C1" w:rsidP="008B4527">
      <w:pPr>
        <w:ind w:firstLineChars="100" w:firstLine="210"/>
        <w:rPr>
          <w:rFonts w:asciiTheme="minorEastAsia" w:hAnsi="Century" w:cs="ＭＳ 明朝"/>
          <w:kern w:val="0"/>
          <w:szCs w:val="21"/>
        </w:rPr>
      </w:pPr>
      <w:r w:rsidRPr="002748C1">
        <w:rPr>
          <w:rFonts w:asciiTheme="minorEastAsia" w:hAnsi="Century" w:cs="ＭＳ 明朝" w:hint="eastAsia"/>
          <w:kern w:val="0"/>
          <w:szCs w:val="21"/>
        </w:rPr>
        <w:t>・不足分を欠勤控除する。</w:t>
      </w:r>
    </w:p>
    <w:p w:rsidR="002748C1" w:rsidRDefault="002748C1" w:rsidP="00C27B5D">
      <w:pPr>
        <w:rPr>
          <w:rFonts w:asciiTheme="minorEastAsia" w:hAnsi="Century" w:cs="ＭＳ 明朝"/>
          <w:kern w:val="0"/>
          <w:szCs w:val="21"/>
        </w:rPr>
      </w:pPr>
      <w:r w:rsidRPr="002748C1">
        <w:rPr>
          <w:rFonts w:asciiTheme="minorEastAsia" w:hAnsi="Century" w:cs="ＭＳ 明朝" w:hint="eastAsia"/>
          <w:kern w:val="0"/>
          <w:szCs w:val="21"/>
        </w:rPr>
        <w:t xml:space="preserve">　</w:t>
      </w:r>
      <w:r w:rsidR="00C27B5D">
        <w:rPr>
          <w:rFonts w:asciiTheme="minorEastAsia" w:hAnsi="Century" w:cs="ＭＳ 明朝" w:hint="eastAsia"/>
          <w:kern w:val="0"/>
          <w:szCs w:val="21"/>
        </w:rPr>
        <w:t>・満たなかった不足分の労働時間を翌月に繰り越して清算する。（ただし</w:t>
      </w:r>
      <w:r w:rsidRPr="002748C1">
        <w:rPr>
          <w:rFonts w:asciiTheme="minorEastAsia" w:hAnsi="Century" w:cs="ＭＳ 明朝" w:hint="eastAsia"/>
          <w:kern w:val="0"/>
          <w:szCs w:val="21"/>
        </w:rPr>
        <w:t>、法定労働時間の範囲まで）</w:t>
      </w:r>
    </w:p>
    <w:p w:rsidR="00C27B5D" w:rsidRPr="00C27B5D" w:rsidRDefault="00C27B5D" w:rsidP="00C27B5D">
      <w:pPr>
        <w:rPr>
          <w:rFonts w:asciiTheme="minorEastAsia" w:hAnsi="Century" w:cs="ＭＳ 明朝"/>
          <w:kern w:val="0"/>
          <w:szCs w:val="21"/>
        </w:rPr>
      </w:pPr>
    </w:p>
    <w:p w:rsidR="002748C1" w:rsidRPr="002748C1" w:rsidRDefault="002748C1" w:rsidP="008B4527">
      <w:pPr>
        <w:ind w:firstLineChars="100" w:firstLine="210"/>
        <w:rPr>
          <w:rFonts w:asciiTheme="minorEastAsia" w:hAnsi="Century" w:cs="ＭＳ 明朝"/>
          <w:kern w:val="0"/>
          <w:szCs w:val="21"/>
        </w:rPr>
      </w:pPr>
      <w:r w:rsidRPr="002748C1">
        <w:rPr>
          <w:rFonts w:asciiTheme="minorEastAsia" w:hAnsi="Century" w:cs="ＭＳ 明朝" w:hint="eastAsia"/>
          <w:kern w:val="0"/>
          <w:szCs w:val="21"/>
        </w:rPr>
        <w:t>改正後は、清算期間の上限が３か月となりますので、３か月間の実際の勤務時間の合計が総労働時間に達していれば、各月ごとでの欠勤控除は発生しません。</w:t>
      </w:r>
    </w:p>
    <w:p w:rsidR="002748C1" w:rsidRPr="002748C1" w:rsidRDefault="002748C1" w:rsidP="008B4527">
      <w:pPr>
        <w:rPr>
          <w:rFonts w:asciiTheme="minorEastAsia" w:hAnsi="Century" w:cs="ＭＳ 明朝"/>
          <w:kern w:val="0"/>
          <w:szCs w:val="21"/>
        </w:rPr>
      </w:pPr>
    </w:p>
    <w:p w:rsidR="002748C1" w:rsidRPr="00C27B5D" w:rsidRDefault="00C27B5D" w:rsidP="008B4527">
      <w:pPr>
        <w:rPr>
          <w:rFonts w:asciiTheme="minorEastAsia" w:hAnsi="Century" w:cs="ＭＳ 明朝"/>
          <w:kern w:val="0"/>
          <w:szCs w:val="21"/>
        </w:rPr>
      </w:pPr>
      <w:r w:rsidRPr="00C27B5D">
        <w:rPr>
          <w:rFonts w:asciiTheme="minorEastAsia" w:hAnsi="Century" w:cs="ＭＳ 明朝" w:hint="eastAsia"/>
          <w:kern w:val="0"/>
          <w:szCs w:val="21"/>
        </w:rPr>
        <w:t>●</w:t>
      </w:r>
      <w:r w:rsidR="002748C1" w:rsidRPr="00C27B5D">
        <w:rPr>
          <w:rFonts w:asciiTheme="minorEastAsia" w:hAnsi="Century" w:cs="ＭＳ 明朝" w:hint="eastAsia"/>
          <w:kern w:val="0"/>
          <w:szCs w:val="21"/>
        </w:rPr>
        <w:t>清算期間中の各月の労働時間の上限（過重労働の防止のために）</w:t>
      </w:r>
    </w:p>
    <w:p w:rsidR="002748C1" w:rsidRPr="002748C1" w:rsidRDefault="002748C1" w:rsidP="008B4527">
      <w:pPr>
        <w:rPr>
          <w:rFonts w:asciiTheme="minorEastAsia" w:hAnsi="Century" w:cs="ＭＳ 明朝"/>
          <w:kern w:val="0"/>
          <w:szCs w:val="21"/>
        </w:rPr>
      </w:pPr>
      <w:r w:rsidRPr="002748C1">
        <w:rPr>
          <w:rFonts w:asciiTheme="minorEastAsia" w:hAnsi="Century" w:cs="ＭＳ 明朝" w:hint="eastAsia"/>
          <w:kern w:val="0"/>
          <w:szCs w:val="21"/>
        </w:rPr>
        <w:t xml:space="preserve">　過重労働防止の観点から、清算期間が１か月を超える場合、以下の２つの要件を満たす必要があります。</w:t>
      </w:r>
    </w:p>
    <w:p w:rsidR="002748C1" w:rsidRPr="002748C1" w:rsidRDefault="002748C1" w:rsidP="008B4527">
      <w:pPr>
        <w:ind w:leftChars="100" w:left="210"/>
        <w:rPr>
          <w:rFonts w:asciiTheme="minorEastAsia" w:hAnsi="Century" w:cs="ＭＳ 明朝"/>
          <w:kern w:val="0"/>
          <w:szCs w:val="21"/>
        </w:rPr>
      </w:pPr>
      <w:r w:rsidRPr="002748C1">
        <w:rPr>
          <w:rFonts w:asciiTheme="minorEastAsia" w:hAnsi="Century" w:cs="ＭＳ 明朝" w:hint="eastAsia"/>
          <w:kern w:val="0"/>
          <w:szCs w:val="21"/>
        </w:rPr>
        <w:t>・各月の労働時間の１週間当たりの平均が50時間を超えないようにしなければなりません。（50時間を超えた場合は時間外労働となります</w:t>
      </w:r>
      <w:r w:rsidR="00C27B5D">
        <w:rPr>
          <w:rFonts w:asciiTheme="minorEastAsia" w:hAnsi="Century" w:cs="ＭＳ 明朝" w:hint="eastAsia"/>
          <w:kern w:val="0"/>
          <w:szCs w:val="21"/>
        </w:rPr>
        <w:t>。</w:t>
      </w:r>
      <w:r w:rsidRPr="002748C1">
        <w:rPr>
          <w:rFonts w:asciiTheme="minorEastAsia" w:hAnsi="Century" w:cs="ＭＳ 明朝" w:hint="eastAsia"/>
          <w:kern w:val="0"/>
          <w:szCs w:val="21"/>
        </w:rPr>
        <w:t>）</w:t>
      </w:r>
    </w:p>
    <w:p w:rsidR="002748C1" w:rsidRPr="002748C1" w:rsidRDefault="002748C1" w:rsidP="008B4527">
      <w:pPr>
        <w:ind w:left="210" w:hangingChars="100" w:hanging="210"/>
        <w:rPr>
          <w:rFonts w:asciiTheme="minorEastAsia" w:hAnsi="Century" w:cs="ＭＳ 明朝"/>
          <w:kern w:val="0"/>
          <w:szCs w:val="21"/>
        </w:rPr>
      </w:pPr>
      <w:r w:rsidRPr="002748C1">
        <w:rPr>
          <w:rFonts w:asciiTheme="minorEastAsia" w:hAnsi="Century" w:cs="ＭＳ 明朝" w:hint="eastAsia"/>
          <w:color w:val="FF0000"/>
          <w:kern w:val="0"/>
          <w:szCs w:val="21"/>
        </w:rPr>
        <w:t xml:space="preserve">　</w:t>
      </w:r>
      <w:r w:rsidR="00C27B5D">
        <w:rPr>
          <w:rFonts w:asciiTheme="minorEastAsia" w:hAnsi="Century" w:cs="ＭＳ 明朝" w:hint="eastAsia"/>
          <w:kern w:val="0"/>
          <w:szCs w:val="21"/>
        </w:rPr>
        <w:t>・</w:t>
      </w:r>
      <w:r w:rsidRPr="002748C1">
        <w:rPr>
          <w:rFonts w:asciiTheme="minorEastAsia" w:hAnsi="Century" w:cs="ＭＳ 明朝" w:hint="eastAsia"/>
          <w:kern w:val="0"/>
          <w:szCs w:val="21"/>
        </w:rPr>
        <w:t>労使協定届（新様式第３号の３）を所轄労働基準監督署長に提出する必要があります。</w:t>
      </w:r>
    </w:p>
    <w:p w:rsidR="002748C1" w:rsidRPr="002748C1" w:rsidRDefault="002748C1" w:rsidP="008B4527">
      <w:pPr>
        <w:ind w:left="210" w:hangingChars="100" w:hanging="210"/>
        <w:rPr>
          <w:rFonts w:asciiTheme="minorEastAsia" w:hAnsi="Century" w:cs="ＭＳ 明朝"/>
          <w:kern w:val="0"/>
          <w:szCs w:val="21"/>
        </w:rPr>
      </w:pPr>
    </w:p>
    <w:p w:rsidR="002748C1" w:rsidRPr="00C27B5D" w:rsidRDefault="002748C1" w:rsidP="00C27B5D">
      <w:pPr>
        <w:ind w:left="210" w:hangingChars="100" w:hanging="210"/>
        <w:rPr>
          <w:rFonts w:asciiTheme="minorEastAsia" w:hAnsi="Century" w:cs="ＭＳ 明朝"/>
          <w:kern w:val="0"/>
          <w:szCs w:val="21"/>
        </w:rPr>
      </w:pPr>
      <w:r w:rsidRPr="00C27B5D">
        <w:rPr>
          <w:rFonts w:asciiTheme="minorEastAsia" w:hAnsi="Century" w:cs="ＭＳ 明朝" w:hint="eastAsia"/>
          <w:kern w:val="0"/>
          <w:szCs w:val="21"/>
        </w:rPr>
        <w:t>※改正後のフレックスタイム制により時間外労働となる時間は、下記A、Bの合計となります。</w:t>
      </w:r>
    </w:p>
    <w:p w:rsidR="002748C1" w:rsidRPr="002748C1" w:rsidRDefault="002748C1" w:rsidP="008B4527">
      <w:pPr>
        <w:ind w:left="210" w:hangingChars="100" w:hanging="210"/>
        <w:rPr>
          <w:rFonts w:asciiTheme="minorEastAsia" w:hAnsi="Century" w:cs="ＭＳ 明朝"/>
          <w:kern w:val="0"/>
          <w:szCs w:val="21"/>
        </w:rPr>
      </w:pPr>
      <w:r w:rsidRPr="002748C1">
        <w:rPr>
          <w:rFonts w:asciiTheme="minorEastAsia" w:hAnsi="Century" w:cs="ＭＳ 明朝" w:hint="eastAsia"/>
          <w:kern w:val="0"/>
          <w:szCs w:val="21"/>
        </w:rPr>
        <w:t xml:space="preserve">　A:清算期間を１か月ごとに区分した各期間における実労働時間のうち、各期間を平均し、１週</w:t>
      </w:r>
      <w:r w:rsidR="00C27B5D">
        <w:rPr>
          <w:rFonts w:asciiTheme="minorEastAsia" w:hAnsi="Century" w:cs="ＭＳ 明朝" w:hint="eastAsia"/>
          <w:kern w:val="0"/>
          <w:szCs w:val="21"/>
        </w:rPr>
        <w:t>間当たり</w:t>
      </w:r>
      <w:r w:rsidRPr="002748C1">
        <w:rPr>
          <w:rFonts w:asciiTheme="minorEastAsia" w:hAnsi="Century" w:cs="ＭＳ 明朝" w:hint="eastAsia"/>
          <w:kern w:val="0"/>
          <w:szCs w:val="21"/>
        </w:rPr>
        <w:t>50時間を超えて労働させた時間</w:t>
      </w:r>
    </w:p>
    <w:p w:rsidR="002748C1" w:rsidRPr="002748C1" w:rsidRDefault="002748C1" w:rsidP="008B4527">
      <w:pPr>
        <w:ind w:left="210" w:hangingChars="100" w:hanging="210"/>
        <w:rPr>
          <w:rFonts w:asciiTheme="minorEastAsia" w:hAnsi="Century" w:cs="ＭＳ 明朝"/>
          <w:color w:val="FF0000"/>
          <w:kern w:val="0"/>
          <w:szCs w:val="21"/>
        </w:rPr>
      </w:pPr>
      <w:r w:rsidRPr="002748C1">
        <w:rPr>
          <w:rFonts w:asciiTheme="minorEastAsia" w:hAnsi="Century" w:cs="ＭＳ 明朝" w:hint="eastAsia"/>
          <w:kern w:val="0"/>
          <w:szCs w:val="21"/>
        </w:rPr>
        <w:t xml:space="preserve">　B:清算期間における総労働時間のうち、その清算期間の法定労働時間の総枠を超えて労働させた時間</w:t>
      </w:r>
      <w:r w:rsidR="00C27B5D">
        <w:rPr>
          <w:rFonts w:asciiTheme="minorEastAsia" w:hAnsi="Century" w:cs="ＭＳ 明朝" w:hint="eastAsia"/>
          <w:kern w:val="0"/>
          <w:szCs w:val="21"/>
        </w:rPr>
        <w:t>（ただし、上記Aで算定された時間外労働時間を除く。）</w:t>
      </w:r>
    </w:p>
    <w:p w:rsidR="00303C26" w:rsidRPr="00303C26" w:rsidRDefault="00303C26" w:rsidP="008B4527">
      <w:pPr>
        <w:overflowPunct w:val="0"/>
        <w:spacing w:line="335" w:lineRule="exact"/>
        <w:textAlignment w:val="baseline"/>
        <w:rPr>
          <w:rFonts w:asciiTheme="majorEastAsia" w:eastAsiaTheme="majorEastAsia" w:hAnsiTheme="majorEastAsia" w:cs="ＭＳ 明朝"/>
          <w:color w:val="000000"/>
          <w:kern w:val="0"/>
          <w:szCs w:val="21"/>
        </w:rPr>
      </w:pPr>
    </w:p>
    <w:p w:rsidR="00CD33F1" w:rsidRPr="007B4D5E" w:rsidRDefault="00313AE7" w:rsidP="008B4527">
      <w:pPr>
        <w:rPr>
          <w:rFonts w:asciiTheme="majorEastAsia" w:eastAsiaTheme="majorEastAsia" w:hAnsiTheme="majorEastAsia"/>
        </w:rPr>
      </w:pPr>
      <w:r w:rsidRPr="007B4D5E">
        <w:rPr>
          <w:rFonts w:asciiTheme="majorEastAsia" w:eastAsiaTheme="majorEastAsia" w:hAnsiTheme="majorEastAsia" w:hint="eastAsia"/>
        </w:rPr>
        <w:t>＊＊＊＊＊＊＊＊＊＊＊＊＊＊＊＊＊＊＊＊＊＊＊＊＊＊＊＊＊＊＊＊＊＊＊＊＊＊</w:t>
      </w:r>
    </w:p>
    <w:p w:rsidR="00B73B76" w:rsidRPr="007B4D5E" w:rsidRDefault="00B73B76" w:rsidP="008B4527">
      <w:pPr>
        <w:rPr>
          <w:rFonts w:asciiTheme="majorEastAsia" w:eastAsiaTheme="majorEastAsia" w:hAnsiTheme="majorEastAsia"/>
        </w:rPr>
      </w:pPr>
      <w:r w:rsidRPr="007B4D5E">
        <w:rPr>
          <w:rFonts w:asciiTheme="majorEastAsia" w:eastAsiaTheme="majorEastAsia" w:hAnsiTheme="majorEastAsia" w:hint="eastAsia"/>
        </w:rPr>
        <w:t>発行者：京都府商工労働観光部 労働・雇用政策課</w:t>
      </w:r>
    </w:p>
    <w:p w:rsidR="00B73B76" w:rsidRPr="007B4D5E" w:rsidRDefault="00B73B76" w:rsidP="008B4527">
      <w:pPr>
        <w:rPr>
          <w:rFonts w:asciiTheme="majorEastAsia" w:eastAsiaTheme="majorEastAsia" w:hAnsiTheme="majorEastAsia"/>
        </w:rPr>
      </w:pPr>
      <w:r w:rsidRPr="007B4D5E">
        <w:rPr>
          <w:rFonts w:asciiTheme="majorEastAsia" w:eastAsiaTheme="majorEastAsia" w:hAnsiTheme="majorEastAsia" w:hint="eastAsia"/>
        </w:rPr>
        <w:t xml:space="preserve">　　　　</w:t>
      </w:r>
      <w:r w:rsidR="00B42E26" w:rsidRPr="007B4D5E">
        <w:rPr>
          <w:rFonts w:asciiTheme="majorEastAsia" w:eastAsiaTheme="majorEastAsia" w:hAnsiTheme="majorEastAsia" w:hint="eastAsia"/>
        </w:rPr>
        <w:t>電　話：０７５－４１４－５０</w:t>
      </w:r>
      <w:r w:rsidR="002A307F" w:rsidRPr="007B4D5E">
        <w:rPr>
          <w:rFonts w:asciiTheme="majorEastAsia" w:eastAsiaTheme="majorEastAsia" w:hAnsiTheme="majorEastAsia" w:hint="eastAsia"/>
        </w:rPr>
        <w:t>８２</w:t>
      </w:r>
    </w:p>
    <w:p w:rsidR="00B42E26" w:rsidRPr="007B4D5E" w:rsidRDefault="00B42E26" w:rsidP="008B4527">
      <w:pPr>
        <w:rPr>
          <w:rFonts w:asciiTheme="majorEastAsia" w:eastAsiaTheme="majorEastAsia" w:hAnsiTheme="majorEastAsia"/>
        </w:rPr>
      </w:pPr>
      <w:r w:rsidRPr="007B4D5E">
        <w:rPr>
          <w:rFonts w:asciiTheme="majorEastAsia" w:eastAsiaTheme="majorEastAsia" w:hAnsiTheme="majorEastAsia" w:hint="eastAsia"/>
        </w:rPr>
        <w:t xml:space="preserve">　　　　ＦＡＸ：０７５－４１４－５０９２</w:t>
      </w:r>
    </w:p>
    <w:p w:rsidR="00B42E26" w:rsidRPr="007B4D5E" w:rsidRDefault="00B42E26" w:rsidP="008B4527">
      <w:pPr>
        <w:rPr>
          <w:rStyle w:val="a3"/>
          <w:rFonts w:asciiTheme="majorEastAsia" w:eastAsiaTheme="majorEastAsia" w:hAnsiTheme="majorEastAsia"/>
        </w:rPr>
      </w:pPr>
      <w:r w:rsidRPr="007B4D5E">
        <w:rPr>
          <w:rFonts w:asciiTheme="majorEastAsia" w:eastAsiaTheme="majorEastAsia" w:hAnsiTheme="majorEastAsia" w:hint="eastAsia"/>
        </w:rPr>
        <w:t xml:space="preserve">　　　　メール：</w:t>
      </w:r>
      <w:hyperlink r:id="rId16" w:history="1">
        <w:r w:rsidRPr="007B4D5E">
          <w:rPr>
            <w:rStyle w:val="a3"/>
            <w:rFonts w:asciiTheme="majorEastAsia" w:eastAsiaTheme="majorEastAsia" w:hAnsiTheme="majorEastAsia"/>
          </w:rPr>
          <w:t>rodo-koyo@pref.kyoto.lg.jp</w:t>
        </w:r>
      </w:hyperlink>
    </w:p>
    <w:p w:rsidR="00B755A9" w:rsidRPr="007B4D5E" w:rsidRDefault="00B755A9" w:rsidP="008B4527">
      <w:pPr>
        <w:rPr>
          <w:rFonts w:asciiTheme="majorEastAsia" w:eastAsiaTheme="majorEastAsia" w:hAnsiTheme="majorEastAsia"/>
        </w:rPr>
      </w:pPr>
      <w:r w:rsidRPr="007B4D5E">
        <w:rPr>
          <w:rFonts w:asciiTheme="majorEastAsia" w:eastAsiaTheme="majorEastAsia" w:hAnsiTheme="majorEastAsia" w:hint="eastAsia"/>
        </w:rPr>
        <w:t>※無断転載・転写・コピー・転送等はご遠慮願います。</w:t>
      </w:r>
    </w:p>
    <w:p w:rsidR="00B755A9" w:rsidRPr="007B4D5E" w:rsidRDefault="00B755A9" w:rsidP="008B4527">
      <w:pPr>
        <w:rPr>
          <w:rFonts w:asciiTheme="majorEastAsia" w:eastAsiaTheme="majorEastAsia" w:hAnsiTheme="majorEastAsia"/>
        </w:rPr>
      </w:pPr>
    </w:p>
    <w:p w:rsidR="00B42E26" w:rsidRPr="00C6497F" w:rsidRDefault="00B42E26" w:rsidP="008B4527">
      <w:pPr>
        <w:rPr>
          <w:rFonts w:ascii="HG丸ｺﾞｼｯｸM-PRO" w:eastAsia="HG丸ｺﾞｼｯｸM-PRO" w:hAnsi="HG丸ｺﾞｼｯｸM-PRO"/>
        </w:rPr>
      </w:pPr>
    </w:p>
    <w:sectPr w:rsidR="00B42E26" w:rsidRPr="00C6497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4C16" w:rsidRDefault="00984C16" w:rsidP="00984C16">
      <w:r>
        <w:separator/>
      </w:r>
    </w:p>
  </w:endnote>
  <w:endnote w:type="continuationSeparator" w:id="0">
    <w:p w:rsidR="00984C16" w:rsidRDefault="00984C16" w:rsidP="00984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4C16" w:rsidRDefault="00984C16" w:rsidP="00984C16">
      <w:r>
        <w:separator/>
      </w:r>
    </w:p>
  </w:footnote>
  <w:footnote w:type="continuationSeparator" w:id="0">
    <w:p w:rsidR="00984C16" w:rsidRDefault="00984C16" w:rsidP="00984C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2254D"/>
    <w:multiLevelType w:val="hybridMultilevel"/>
    <w:tmpl w:val="0352982C"/>
    <w:lvl w:ilvl="0" w:tplc="8206C1EE">
      <w:start w:val="1"/>
      <w:numFmt w:val="decimalFullWidth"/>
      <w:lvlText w:val="【%1】"/>
      <w:lvlJc w:val="left"/>
      <w:pPr>
        <w:ind w:left="720" w:hanging="72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6974CF7"/>
    <w:multiLevelType w:val="hybridMultilevel"/>
    <w:tmpl w:val="EFBEE476"/>
    <w:lvl w:ilvl="0" w:tplc="159A02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55DE675A"/>
    <w:multiLevelType w:val="hybridMultilevel"/>
    <w:tmpl w:val="187EFCA8"/>
    <w:lvl w:ilvl="0" w:tplc="8206C1EE">
      <w:start w:val="1"/>
      <w:numFmt w:val="decimalFullWidth"/>
      <w:lvlText w:val="【%1】"/>
      <w:lvlJc w:val="left"/>
      <w:pPr>
        <w:ind w:left="720" w:hanging="72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6AE356C0"/>
    <w:multiLevelType w:val="hybridMultilevel"/>
    <w:tmpl w:val="187EFCA8"/>
    <w:lvl w:ilvl="0" w:tplc="8206C1EE">
      <w:start w:val="1"/>
      <w:numFmt w:val="decimalFullWidth"/>
      <w:lvlText w:val="【%1】"/>
      <w:lvlJc w:val="left"/>
      <w:pPr>
        <w:ind w:left="720" w:hanging="72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4E5"/>
    <w:rsid w:val="00004C16"/>
    <w:rsid w:val="00006CF0"/>
    <w:rsid w:val="0002325C"/>
    <w:rsid w:val="000233DB"/>
    <w:rsid w:val="00043C00"/>
    <w:rsid w:val="00060582"/>
    <w:rsid w:val="000618DE"/>
    <w:rsid w:val="00063180"/>
    <w:rsid w:val="00065F1F"/>
    <w:rsid w:val="00074215"/>
    <w:rsid w:val="00077C33"/>
    <w:rsid w:val="00083B4B"/>
    <w:rsid w:val="000A2367"/>
    <w:rsid w:val="000D08F0"/>
    <w:rsid w:val="000D0CF1"/>
    <w:rsid w:val="001018F2"/>
    <w:rsid w:val="00126B69"/>
    <w:rsid w:val="00136978"/>
    <w:rsid w:val="00152639"/>
    <w:rsid w:val="00165ACE"/>
    <w:rsid w:val="00173997"/>
    <w:rsid w:val="001B48FE"/>
    <w:rsid w:val="001D56F2"/>
    <w:rsid w:val="001E3E77"/>
    <w:rsid w:val="001F32BD"/>
    <w:rsid w:val="00213443"/>
    <w:rsid w:val="00215883"/>
    <w:rsid w:val="00230036"/>
    <w:rsid w:val="002406D5"/>
    <w:rsid w:val="002748C1"/>
    <w:rsid w:val="00285C5E"/>
    <w:rsid w:val="002A2B8A"/>
    <w:rsid w:val="002A307F"/>
    <w:rsid w:val="002B1C7E"/>
    <w:rsid w:val="002E11B7"/>
    <w:rsid w:val="002E7C00"/>
    <w:rsid w:val="002F7BA0"/>
    <w:rsid w:val="00303C26"/>
    <w:rsid w:val="00313AE7"/>
    <w:rsid w:val="00317686"/>
    <w:rsid w:val="00322B28"/>
    <w:rsid w:val="00342DEB"/>
    <w:rsid w:val="003522E3"/>
    <w:rsid w:val="00353FD9"/>
    <w:rsid w:val="00356FF6"/>
    <w:rsid w:val="00362F77"/>
    <w:rsid w:val="003C673E"/>
    <w:rsid w:val="003F3155"/>
    <w:rsid w:val="003F679B"/>
    <w:rsid w:val="00400482"/>
    <w:rsid w:val="00440843"/>
    <w:rsid w:val="00454605"/>
    <w:rsid w:val="00455642"/>
    <w:rsid w:val="004A2F49"/>
    <w:rsid w:val="004B6C77"/>
    <w:rsid w:val="004E067D"/>
    <w:rsid w:val="004E27C3"/>
    <w:rsid w:val="004E6DC6"/>
    <w:rsid w:val="004F27C2"/>
    <w:rsid w:val="004F2B35"/>
    <w:rsid w:val="004F7D6E"/>
    <w:rsid w:val="005053A2"/>
    <w:rsid w:val="00525EAE"/>
    <w:rsid w:val="00530027"/>
    <w:rsid w:val="00535F15"/>
    <w:rsid w:val="005538F1"/>
    <w:rsid w:val="00577700"/>
    <w:rsid w:val="00583BFF"/>
    <w:rsid w:val="005A5BDE"/>
    <w:rsid w:val="005C238B"/>
    <w:rsid w:val="005E364A"/>
    <w:rsid w:val="005F4BC2"/>
    <w:rsid w:val="0062458D"/>
    <w:rsid w:val="00630B62"/>
    <w:rsid w:val="00634066"/>
    <w:rsid w:val="00654C32"/>
    <w:rsid w:val="006638EF"/>
    <w:rsid w:val="0067067F"/>
    <w:rsid w:val="006A038A"/>
    <w:rsid w:val="006A37A6"/>
    <w:rsid w:val="006B3294"/>
    <w:rsid w:val="006B4715"/>
    <w:rsid w:val="006F010E"/>
    <w:rsid w:val="00757A14"/>
    <w:rsid w:val="0076274A"/>
    <w:rsid w:val="00762DC7"/>
    <w:rsid w:val="007644E5"/>
    <w:rsid w:val="00771DDB"/>
    <w:rsid w:val="00791B9F"/>
    <w:rsid w:val="007A2343"/>
    <w:rsid w:val="007B4D5E"/>
    <w:rsid w:val="007B7F06"/>
    <w:rsid w:val="007D0582"/>
    <w:rsid w:val="007D74B0"/>
    <w:rsid w:val="007F7AF4"/>
    <w:rsid w:val="00886000"/>
    <w:rsid w:val="008B4527"/>
    <w:rsid w:val="008C65D7"/>
    <w:rsid w:val="008D70B4"/>
    <w:rsid w:val="008E79B3"/>
    <w:rsid w:val="00926A6A"/>
    <w:rsid w:val="0093440C"/>
    <w:rsid w:val="00947749"/>
    <w:rsid w:val="009556B9"/>
    <w:rsid w:val="00957D28"/>
    <w:rsid w:val="00971CE4"/>
    <w:rsid w:val="00972C3F"/>
    <w:rsid w:val="00984C16"/>
    <w:rsid w:val="009C0CB9"/>
    <w:rsid w:val="009D1D3E"/>
    <w:rsid w:val="009D7A7B"/>
    <w:rsid w:val="009F54D3"/>
    <w:rsid w:val="00A10FFF"/>
    <w:rsid w:val="00A16BF3"/>
    <w:rsid w:val="00A32072"/>
    <w:rsid w:val="00A40B39"/>
    <w:rsid w:val="00A45A04"/>
    <w:rsid w:val="00A563A7"/>
    <w:rsid w:val="00A83949"/>
    <w:rsid w:val="00A83CF6"/>
    <w:rsid w:val="00A87D51"/>
    <w:rsid w:val="00AA117D"/>
    <w:rsid w:val="00AB2705"/>
    <w:rsid w:val="00AB6389"/>
    <w:rsid w:val="00AD126E"/>
    <w:rsid w:val="00B0543E"/>
    <w:rsid w:val="00B10C65"/>
    <w:rsid w:val="00B11881"/>
    <w:rsid w:val="00B42E26"/>
    <w:rsid w:val="00B73B76"/>
    <w:rsid w:val="00B755A9"/>
    <w:rsid w:val="00B81393"/>
    <w:rsid w:val="00BA3445"/>
    <w:rsid w:val="00BE6922"/>
    <w:rsid w:val="00C02AE4"/>
    <w:rsid w:val="00C27B5D"/>
    <w:rsid w:val="00C40B1A"/>
    <w:rsid w:val="00C44CED"/>
    <w:rsid w:val="00C5312D"/>
    <w:rsid w:val="00C53F06"/>
    <w:rsid w:val="00C611A9"/>
    <w:rsid w:val="00C6497F"/>
    <w:rsid w:val="00C66C26"/>
    <w:rsid w:val="00CA554A"/>
    <w:rsid w:val="00CA6B51"/>
    <w:rsid w:val="00CB4F4F"/>
    <w:rsid w:val="00CC3DF9"/>
    <w:rsid w:val="00CD1057"/>
    <w:rsid w:val="00CD2516"/>
    <w:rsid w:val="00CD33F1"/>
    <w:rsid w:val="00CF0219"/>
    <w:rsid w:val="00CF59B0"/>
    <w:rsid w:val="00D10F69"/>
    <w:rsid w:val="00D46630"/>
    <w:rsid w:val="00D634BC"/>
    <w:rsid w:val="00D95452"/>
    <w:rsid w:val="00DD24B1"/>
    <w:rsid w:val="00E125BF"/>
    <w:rsid w:val="00E25F74"/>
    <w:rsid w:val="00E3326E"/>
    <w:rsid w:val="00E34FA0"/>
    <w:rsid w:val="00E42A06"/>
    <w:rsid w:val="00E552A6"/>
    <w:rsid w:val="00E60EF5"/>
    <w:rsid w:val="00E80C32"/>
    <w:rsid w:val="00EC7AEC"/>
    <w:rsid w:val="00F00D31"/>
    <w:rsid w:val="00F768A0"/>
    <w:rsid w:val="00F83146"/>
    <w:rsid w:val="00F977FF"/>
    <w:rsid w:val="00FA1594"/>
    <w:rsid w:val="00FA46DB"/>
    <w:rsid w:val="00FB4447"/>
    <w:rsid w:val="00FB45F3"/>
    <w:rsid w:val="00FB7748"/>
    <w:rsid w:val="00FC0008"/>
    <w:rsid w:val="00FD3643"/>
    <w:rsid w:val="00FD499D"/>
    <w:rsid w:val="00FE5C24"/>
    <w:rsid w:val="00FF6B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22B28"/>
    <w:rPr>
      <w:color w:val="0000FF" w:themeColor="hyperlink"/>
      <w:u w:val="single"/>
    </w:rPr>
  </w:style>
  <w:style w:type="character" w:styleId="a4">
    <w:name w:val="FollowedHyperlink"/>
    <w:basedOn w:val="a0"/>
    <w:uiPriority w:val="99"/>
    <w:semiHidden/>
    <w:unhideWhenUsed/>
    <w:rsid w:val="00B73B76"/>
    <w:rPr>
      <w:color w:val="800080" w:themeColor="followedHyperlink"/>
      <w:u w:val="single"/>
    </w:rPr>
  </w:style>
  <w:style w:type="paragraph" w:styleId="a5">
    <w:name w:val="header"/>
    <w:basedOn w:val="a"/>
    <w:link w:val="a6"/>
    <w:uiPriority w:val="99"/>
    <w:unhideWhenUsed/>
    <w:rsid w:val="00984C16"/>
    <w:pPr>
      <w:tabs>
        <w:tab w:val="center" w:pos="4252"/>
        <w:tab w:val="right" w:pos="8504"/>
      </w:tabs>
      <w:snapToGrid w:val="0"/>
    </w:pPr>
  </w:style>
  <w:style w:type="character" w:customStyle="1" w:styleId="a6">
    <w:name w:val="ヘッダー (文字)"/>
    <w:basedOn w:val="a0"/>
    <w:link w:val="a5"/>
    <w:uiPriority w:val="99"/>
    <w:rsid w:val="00984C16"/>
  </w:style>
  <w:style w:type="paragraph" w:styleId="a7">
    <w:name w:val="footer"/>
    <w:basedOn w:val="a"/>
    <w:link w:val="a8"/>
    <w:uiPriority w:val="99"/>
    <w:unhideWhenUsed/>
    <w:rsid w:val="00984C16"/>
    <w:pPr>
      <w:tabs>
        <w:tab w:val="center" w:pos="4252"/>
        <w:tab w:val="right" w:pos="8504"/>
      </w:tabs>
      <w:snapToGrid w:val="0"/>
    </w:pPr>
  </w:style>
  <w:style w:type="character" w:customStyle="1" w:styleId="a8">
    <w:name w:val="フッター (文字)"/>
    <w:basedOn w:val="a0"/>
    <w:link w:val="a7"/>
    <w:uiPriority w:val="99"/>
    <w:rsid w:val="00984C16"/>
  </w:style>
  <w:style w:type="paragraph" w:styleId="a9">
    <w:name w:val="List Paragraph"/>
    <w:basedOn w:val="a"/>
    <w:uiPriority w:val="34"/>
    <w:qFormat/>
    <w:rsid w:val="009C0CB9"/>
    <w:pPr>
      <w:ind w:leftChars="400" w:left="840"/>
    </w:pPr>
  </w:style>
  <w:style w:type="paragraph" w:styleId="aa">
    <w:name w:val="Balloon Text"/>
    <w:basedOn w:val="a"/>
    <w:link w:val="ab"/>
    <w:uiPriority w:val="99"/>
    <w:semiHidden/>
    <w:unhideWhenUsed/>
    <w:rsid w:val="00CD105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D1057"/>
    <w:rPr>
      <w:rFonts w:asciiTheme="majorHAnsi" w:eastAsiaTheme="majorEastAsia" w:hAnsiTheme="majorHAnsi" w:cstheme="majorBidi"/>
      <w:sz w:val="18"/>
      <w:szCs w:val="18"/>
    </w:rPr>
  </w:style>
  <w:style w:type="paragraph" w:styleId="ac">
    <w:name w:val="Plain Text"/>
    <w:basedOn w:val="a"/>
    <w:link w:val="ad"/>
    <w:uiPriority w:val="99"/>
    <w:unhideWhenUsed/>
    <w:rsid w:val="00E25F74"/>
    <w:pPr>
      <w:jc w:val="left"/>
    </w:pPr>
    <w:rPr>
      <w:rFonts w:ascii="ＭＳ ゴシック" w:eastAsia="ＭＳ ゴシック" w:hAnsi="Courier New" w:cs="Courier New"/>
      <w:sz w:val="20"/>
      <w:szCs w:val="21"/>
    </w:rPr>
  </w:style>
  <w:style w:type="character" w:customStyle="1" w:styleId="ad">
    <w:name w:val="書式なし (文字)"/>
    <w:basedOn w:val="a0"/>
    <w:link w:val="ac"/>
    <w:uiPriority w:val="99"/>
    <w:rsid w:val="00E25F74"/>
    <w:rPr>
      <w:rFonts w:ascii="ＭＳ ゴシック" w:eastAsia="ＭＳ ゴシック" w:hAnsi="Courier New" w:cs="Courier New"/>
      <w:sz w:val="2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22B28"/>
    <w:rPr>
      <w:color w:val="0000FF" w:themeColor="hyperlink"/>
      <w:u w:val="single"/>
    </w:rPr>
  </w:style>
  <w:style w:type="character" w:styleId="a4">
    <w:name w:val="FollowedHyperlink"/>
    <w:basedOn w:val="a0"/>
    <w:uiPriority w:val="99"/>
    <w:semiHidden/>
    <w:unhideWhenUsed/>
    <w:rsid w:val="00B73B76"/>
    <w:rPr>
      <w:color w:val="800080" w:themeColor="followedHyperlink"/>
      <w:u w:val="single"/>
    </w:rPr>
  </w:style>
  <w:style w:type="paragraph" w:styleId="a5">
    <w:name w:val="header"/>
    <w:basedOn w:val="a"/>
    <w:link w:val="a6"/>
    <w:uiPriority w:val="99"/>
    <w:unhideWhenUsed/>
    <w:rsid w:val="00984C16"/>
    <w:pPr>
      <w:tabs>
        <w:tab w:val="center" w:pos="4252"/>
        <w:tab w:val="right" w:pos="8504"/>
      </w:tabs>
      <w:snapToGrid w:val="0"/>
    </w:pPr>
  </w:style>
  <w:style w:type="character" w:customStyle="1" w:styleId="a6">
    <w:name w:val="ヘッダー (文字)"/>
    <w:basedOn w:val="a0"/>
    <w:link w:val="a5"/>
    <w:uiPriority w:val="99"/>
    <w:rsid w:val="00984C16"/>
  </w:style>
  <w:style w:type="paragraph" w:styleId="a7">
    <w:name w:val="footer"/>
    <w:basedOn w:val="a"/>
    <w:link w:val="a8"/>
    <w:uiPriority w:val="99"/>
    <w:unhideWhenUsed/>
    <w:rsid w:val="00984C16"/>
    <w:pPr>
      <w:tabs>
        <w:tab w:val="center" w:pos="4252"/>
        <w:tab w:val="right" w:pos="8504"/>
      </w:tabs>
      <w:snapToGrid w:val="0"/>
    </w:pPr>
  </w:style>
  <w:style w:type="character" w:customStyle="1" w:styleId="a8">
    <w:name w:val="フッター (文字)"/>
    <w:basedOn w:val="a0"/>
    <w:link w:val="a7"/>
    <w:uiPriority w:val="99"/>
    <w:rsid w:val="00984C16"/>
  </w:style>
  <w:style w:type="paragraph" w:styleId="a9">
    <w:name w:val="List Paragraph"/>
    <w:basedOn w:val="a"/>
    <w:uiPriority w:val="34"/>
    <w:qFormat/>
    <w:rsid w:val="009C0CB9"/>
    <w:pPr>
      <w:ind w:leftChars="400" w:left="840"/>
    </w:pPr>
  </w:style>
  <w:style w:type="paragraph" w:styleId="aa">
    <w:name w:val="Balloon Text"/>
    <w:basedOn w:val="a"/>
    <w:link w:val="ab"/>
    <w:uiPriority w:val="99"/>
    <w:semiHidden/>
    <w:unhideWhenUsed/>
    <w:rsid w:val="00CD105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D1057"/>
    <w:rPr>
      <w:rFonts w:asciiTheme="majorHAnsi" w:eastAsiaTheme="majorEastAsia" w:hAnsiTheme="majorHAnsi" w:cstheme="majorBidi"/>
      <w:sz w:val="18"/>
      <w:szCs w:val="18"/>
    </w:rPr>
  </w:style>
  <w:style w:type="paragraph" w:styleId="ac">
    <w:name w:val="Plain Text"/>
    <w:basedOn w:val="a"/>
    <w:link w:val="ad"/>
    <w:uiPriority w:val="99"/>
    <w:unhideWhenUsed/>
    <w:rsid w:val="00E25F74"/>
    <w:pPr>
      <w:jc w:val="left"/>
    </w:pPr>
    <w:rPr>
      <w:rFonts w:ascii="ＭＳ ゴシック" w:eastAsia="ＭＳ ゴシック" w:hAnsi="Courier New" w:cs="Courier New"/>
      <w:sz w:val="20"/>
      <w:szCs w:val="21"/>
    </w:rPr>
  </w:style>
  <w:style w:type="character" w:customStyle="1" w:styleId="ad">
    <w:name w:val="書式なし (文字)"/>
    <w:basedOn w:val="a0"/>
    <w:link w:val="ac"/>
    <w:uiPriority w:val="99"/>
    <w:rsid w:val="00E25F74"/>
    <w:rPr>
      <w:rFonts w:ascii="ＭＳ ゴシック" w:eastAsia="ＭＳ ゴシック" w:hAnsi="Courier New" w:cs="Courier New"/>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3236060">
      <w:bodyDiv w:val="1"/>
      <w:marLeft w:val="0"/>
      <w:marRight w:val="0"/>
      <w:marTop w:val="0"/>
      <w:marBottom w:val="0"/>
      <w:divBdr>
        <w:top w:val="none" w:sz="0" w:space="0" w:color="auto"/>
        <w:left w:val="none" w:sz="0" w:space="0" w:color="auto"/>
        <w:bottom w:val="none" w:sz="0" w:space="0" w:color="auto"/>
        <w:right w:val="none" w:sz="0" w:space="0" w:color="auto"/>
      </w:divBdr>
      <w:divsChild>
        <w:div w:id="1597906146">
          <w:marLeft w:val="0"/>
          <w:marRight w:val="0"/>
          <w:marTop w:val="0"/>
          <w:marBottom w:val="0"/>
          <w:divBdr>
            <w:top w:val="none" w:sz="0" w:space="0" w:color="auto"/>
            <w:left w:val="none" w:sz="0" w:space="0" w:color="auto"/>
            <w:bottom w:val="none" w:sz="0" w:space="0" w:color="auto"/>
            <w:right w:val="none" w:sz="0" w:space="0" w:color="auto"/>
          </w:divBdr>
          <w:divsChild>
            <w:div w:id="894049147">
              <w:marLeft w:val="0"/>
              <w:marRight w:val="0"/>
              <w:marTop w:val="0"/>
              <w:marBottom w:val="0"/>
              <w:divBdr>
                <w:top w:val="none" w:sz="0" w:space="0" w:color="auto"/>
                <w:left w:val="none" w:sz="0" w:space="0" w:color="auto"/>
                <w:bottom w:val="none" w:sz="0" w:space="0" w:color="auto"/>
                <w:right w:val="none" w:sz="0" w:space="0" w:color="auto"/>
              </w:divBdr>
              <w:divsChild>
                <w:div w:id="1528058967">
                  <w:marLeft w:val="0"/>
                  <w:marRight w:val="0"/>
                  <w:marTop w:val="0"/>
                  <w:marBottom w:val="0"/>
                  <w:divBdr>
                    <w:top w:val="none" w:sz="0" w:space="0" w:color="auto"/>
                    <w:left w:val="none" w:sz="0" w:space="0" w:color="auto"/>
                    <w:bottom w:val="none" w:sz="0" w:space="0" w:color="auto"/>
                    <w:right w:val="none" w:sz="0" w:space="0" w:color="auto"/>
                  </w:divBdr>
                  <w:divsChild>
                    <w:div w:id="139421145">
                      <w:marLeft w:val="0"/>
                      <w:marRight w:val="0"/>
                      <w:marTop w:val="0"/>
                      <w:marBottom w:val="0"/>
                      <w:divBdr>
                        <w:top w:val="single" w:sz="6" w:space="30" w:color="E9E9E9"/>
                        <w:left w:val="single" w:sz="6" w:space="30" w:color="E9E9E9"/>
                        <w:bottom w:val="single" w:sz="6" w:space="30" w:color="E9E9E9"/>
                        <w:right w:val="single" w:sz="6" w:space="30" w:color="E9E9E9"/>
                      </w:divBdr>
                      <w:divsChild>
                        <w:div w:id="46277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8224133">
      <w:bodyDiv w:val="1"/>
      <w:marLeft w:val="0"/>
      <w:marRight w:val="0"/>
      <w:marTop w:val="0"/>
      <w:marBottom w:val="0"/>
      <w:divBdr>
        <w:top w:val="none" w:sz="0" w:space="0" w:color="auto"/>
        <w:left w:val="none" w:sz="0" w:space="0" w:color="auto"/>
        <w:bottom w:val="none" w:sz="0" w:space="0" w:color="auto"/>
        <w:right w:val="none" w:sz="0" w:space="0" w:color="auto"/>
      </w:divBdr>
      <w:divsChild>
        <w:div w:id="392122628">
          <w:marLeft w:val="0"/>
          <w:marRight w:val="0"/>
          <w:marTop w:val="0"/>
          <w:marBottom w:val="0"/>
          <w:divBdr>
            <w:top w:val="none" w:sz="0" w:space="0" w:color="auto"/>
            <w:left w:val="none" w:sz="0" w:space="0" w:color="auto"/>
            <w:bottom w:val="none" w:sz="0" w:space="0" w:color="auto"/>
            <w:right w:val="none" w:sz="0" w:space="0" w:color="auto"/>
          </w:divBdr>
          <w:divsChild>
            <w:div w:id="1634477232">
              <w:marLeft w:val="0"/>
              <w:marRight w:val="0"/>
              <w:marTop w:val="0"/>
              <w:marBottom w:val="0"/>
              <w:divBdr>
                <w:top w:val="none" w:sz="0" w:space="0" w:color="auto"/>
                <w:left w:val="none" w:sz="0" w:space="0" w:color="auto"/>
                <w:bottom w:val="none" w:sz="0" w:space="0" w:color="auto"/>
                <w:right w:val="none" w:sz="0" w:space="0" w:color="auto"/>
              </w:divBdr>
              <w:divsChild>
                <w:div w:id="319117297">
                  <w:marLeft w:val="0"/>
                  <w:marRight w:val="0"/>
                  <w:marTop w:val="0"/>
                  <w:marBottom w:val="0"/>
                  <w:divBdr>
                    <w:top w:val="none" w:sz="0" w:space="0" w:color="auto"/>
                    <w:left w:val="none" w:sz="0" w:space="0" w:color="auto"/>
                    <w:bottom w:val="none" w:sz="0" w:space="0" w:color="auto"/>
                    <w:right w:val="none" w:sz="0" w:space="0" w:color="auto"/>
                  </w:divBdr>
                  <w:divsChild>
                    <w:div w:id="792748469">
                      <w:marLeft w:val="0"/>
                      <w:marRight w:val="0"/>
                      <w:marTop w:val="0"/>
                      <w:marBottom w:val="0"/>
                      <w:divBdr>
                        <w:top w:val="single" w:sz="6" w:space="30" w:color="E9E9E9"/>
                        <w:left w:val="single" w:sz="6" w:space="30" w:color="E9E9E9"/>
                        <w:bottom w:val="single" w:sz="6" w:space="30" w:color="E9E9E9"/>
                        <w:right w:val="single" w:sz="6" w:space="30" w:color="E9E9E9"/>
                      </w:divBdr>
                      <w:divsChild>
                        <w:div w:id="9471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8055965">
      <w:bodyDiv w:val="1"/>
      <w:marLeft w:val="0"/>
      <w:marRight w:val="0"/>
      <w:marTop w:val="0"/>
      <w:marBottom w:val="0"/>
      <w:divBdr>
        <w:top w:val="none" w:sz="0" w:space="0" w:color="auto"/>
        <w:left w:val="none" w:sz="0" w:space="0" w:color="auto"/>
        <w:bottom w:val="none" w:sz="0" w:space="0" w:color="auto"/>
        <w:right w:val="none" w:sz="0" w:space="0" w:color="auto"/>
      </w:divBdr>
      <w:divsChild>
        <w:div w:id="1789741650">
          <w:marLeft w:val="0"/>
          <w:marRight w:val="0"/>
          <w:marTop w:val="0"/>
          <w:marBottom w:val="0"/>
          <w:divBdr>
            <w:top w:val="none" w:sz="0" w:space="0" w:color="auto"/>
            <w:left w:val="none" w:sz="0" w:space="0" w:color="auto"/>
            <w:bottom w:val="none" w:sz="0" w:space="0" w:color="auto"/>
            <w:right w:val="none" w:sz="0" w:space="0" w:color="auto"/>
          </w:divBdr>
          <w:divsChild>
            <w:div w:id="72551568">
              <w:marLeft w:val="0"/>
              <w:marRight w:val="0"/>
              <w:marTop w:val="0"/>
              <w:marBottom w:val="0"/>
              <w:divBdr>
                <w:top w:val="none" w:sz="0" w:space="0" w:color="auto"/>
                <w:left w:val="none" w:sz="0" w:space="0" w:color="auto"/>
                <w:bottom w:val="none" w:sz="0" w:space="0" w:color="auto"/>
                <w:right w:val="none" w:sz="0" w:space="0" w:color="auto"/>
              </w:divBdr>
              <w:divsChild>
                <w:div w:id="1653295716">
                  <w:marLeft w:val="0"/>
                  <w:marRight w:val="0"/>
                  <w:marTop w:val="0"/>
                  <w:marBottom w:val="0"/>
                  <w:divBdr>
                    <w:top w:val="none" w:sz="0" w:space="0" w:color="auto"/>
                    <w:left w:val="none" w:sz="0" w:space="0" w:color="auto"/>
                    <w:bottom w:val="none" w:sz="0" w:space="0" w:color="auto"/>
                    <w:right w:val="none" w:sz="0" w:space="0" w:color="auto"/>
                  </w:divBdr>
                  <w:divsChild>
                    <w:div w:id="100954463">
                      <w:marLeft w:val="0"/>
                      <w:marRight w:val="0"/>
                      <w:marTop w:val="0"/>
                      <w:marBottom w:val="0"/>
                      <w:divBdr>
                        <w:top w:val="single" w:sz="6" w:space="30" w:color="E9E9E9"/>
                        <w:left w:val="single" w:sz="6" w:space="30" w:color="E9E9E9"/>
                        <w:bottom w:val="single" w:sz="6" w:space="30" w:color="E9E9E9"/>
                        <w:right w:val="single" w:sz="6" w:space="30" w:color="E9E9E9"/>
                      </w:divBdr>
                      <w:divsChild>
                        <w:div w:id="208942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6524260">
      <w:bodyDiv w:val="1"/>
      <w:marLeft w:val="0"/>
      <w:marRight w:val="0"/>
      <w:marTop w:val="0"/>
      <w:marBottom w:val="0"/>
      <w:divBdr>
        <w:top w:val="none" w:sz="0" w:space="0" w:color="auto"/>
        <w:left w:val="none" w:sz="0" w:space="0" w:color="auto"/>
        <w:bottom w:val="none" w:sz="0" w:space="0" w:color="auto"/>
        <w:right w:val="none" w:sz="0" w:space="0" w:color="auto"/>
      </w:divBdr>
    </w:div>
    <w:div w:id="1666783568">
      <w:bodyDiv w:val="1"/>
      <w:marLeft w:val="0"/>
      <w:marRight w:val="0"/>
      <w:marTop w:val="0"/>
      <w:marBottom w:val="0"/>
      <w:divBdr>
        <w:top w:val="none" w:sz="0" w:space="0" w:color="auto"/>
        <w:left w:val="none" w:sz="0" w:space="0" w:color="auto"/>
        <w:bottom w:val="none" w:sz="0" w:space="0" w:color="auto"/>
        <w:right w:val="none" w:sz="0" w:space="0" w:color="auto"/>
      </w:divBdr>
      <w:divsChild>
        <w:div w:id="742336457">
          <w:marLeft w:val="0"/>
          <w:marRight w:val="0"/>
          <w:marTop w:val="0"/>
          <w:marBottom w:val="0"/>
          <w:divBdr>
            <w:top w:val="none" w:sz="0" w:space="0" w:color="auto"/>
            <w:left w:val="none" w:sz="0" w:space="0" w:color="auto"/>
            <w:bottom w:val="none" w:sz="0" w:space="0" w:color="auto"/>
            <w:right w:val="none" w:sz="0" w:space="0" w:color="auto"/>
          </w:divBdr>
          <w:divsChild>
            <w:div w:id="1717778250">
              <w:marLeft w:val="0"/>
              <w:marRight w:val="0"/>
              <w:marTop w:val="0"/>
              <w:marBottom w:val="0"/>
              <w:divBdr>
                <w:top w:val="none" w:sz="0" w:space="0" w:color="auto"/>
                <w:left w:val="none" w:sz="0" w:space="0" w:color="auto"/>
                <w:bottom w:val="none" w:sz="0" w:space="0" w:color="auto"/>
                <w:right w:val="none" w:sz="0" w:space="0" w:color="auto"/>
              </w:divBdr>
              <w:divsChild>
                <w:div w:id="206573795">
                  <w:marLeft w:val="0"/>
                  <w:marRight w:val="0"/>
                  <w:marTop w:val="0"/>
                  <w:marBottom w:val="0"/>
                  <w:divBdr>
                    <w:top w:val="none" w:sz="0" w:space="0" w:color="auto"/>
                    <w:left w:val="none" w:sz="0" w:space="0" w:color="auto"/>
                    <w:bottom w:val="none" w:sz="0" w:space="0" w:color="auto"/>
                    <w:right w:val="none" w:sz="0" w:space="0" w:color="auto"/>
                  </w:divBdr>
                  <w:divsChild>
                    <w:div w:id="329334999">
                      <w:marLeft w:val="0"/>
                      <w:marRight w:val="0"/>
                      <w:marTop w:val="0"/>
                      <w:marBottom w:val="0"/>
                      <w:divBdr>
                        <w:top w:val="single" w:sz="6" w:space="30" w:color="E9E9E9"/>
                        <w:left w:val="single" w:sz="6" w:space="30" w:color="E9E9E9"/>
                        <w:bottom w:val="single" w:sz="6" w:space="30" w:color="E9E9E9"/>
                        <w:right w:val="single" w:sz="6" w:space="30" w:color="E9E9E9"/>
                      </w:divBdr>
                      <w:divsChild>
                        <w:div w:id="205280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4069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ref.kyoto.jp/koyou/news/event/2018/1202ayabekogyodantirittikigyoumensetukai.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kyoto-kigyo2.sakura.ne.jp/kyoto-jobfai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rodo-koyo@pref.kyoto.lg.j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kyoto-is.jp/news/20181118kyoto/" TargetMode="External"/><Relationship Id="rId5" Type="http://schemas.openxmlformats.org/officeDocument/2006/relationships/settings" Target="settings.xml"/><Relationship Id="rId15" Type="http://schemas.openxmlformats.org/officeDocument/2006/relationships/hyperlink" Target="http://www.pref.kyoto.jp/jobpark/documents/1129hatarakikataseminar.pdf" TargetMode="External"/><Relationship Id="rId10" Type="http://schemas.openxmlformats.org/officeDocument/2006/relationships/hyperlink" Target="https://www5.city.kyoto.jp/kigyo/kg_104.cgi?CT=20&amp;SID=238" TargetMode="External"/><Relationship Id="rId4" Type="http://schemas.microsoft.com/office/2007/relationships/stylesWithEffects" Target="stylesWithEffects.xml"/><Relationship Id="rId9" Type="http://schemas.openxmlformats.org/officeDocument/2006/relationships/hyperlink" Target="http://www.pref.kyoto.jp/rosei/katuryokukaigi15.html" TargetMode="External"/><Relationship Id="rId14" Type="http://schemas.openxmlformats.org/officeDocument/2006/relationships/hyperlink" Target="http://www.pref.kyoto.jp/koyou/news/event/2018/1205seniorkigyosetumeikai.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7FFB25-1899-48B1-982F-92D12BEFEB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4</Pages>
  <Words>555</Words>
  <Characters>3168</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3716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10</cp:revision>
  <cp:lastPrinted>2018-11-12T04:24:00Z</cp:lastPrinted>
  <dcterms:created xsi:type="dcterms:W3CDTF">2018-11-01T08:52:00Z</dcterms:created>
  <dcterms:modified xsi:type="dcterms:W3CDTF">2019-09-12T05:28:00Z</dcterms:modified>
</cp:coreProperties>
</file>