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3F" w:rsidRDefault="00291A3F">
      <w:pPr>
        <w:rPr>
          <w:rFonts w:asciiTheme="majorEastAsia" w:eastAsiaTheme="majorEastAsia" w:hAnsiTheme="majorEastAsia" w:hint="eastAsia"/>
          <w:sz w:val="32"/>
        </w:rPr>
      </w:pPr>
      <w:r w:rsidRPr="00291A3F">
        <w:rPr>
          <w:rFonts w:asciiTheme="majorEastAsia" w:eastAsiaTheme="majorEastAsia" w:hAnsiTheme="majorEastAsia"/>
          <w:sz w:val="32"/>
        </w:rPr>
        <w:t>桂川運動公園　使用申請書</w:t>
      </w:r>
    </w:p>
    <w:p w:rsidR="00291A3F" w:rsidRPr="00291A3F" w:rsidRDefault="00291A3F" w:rsidP="00291A3F">
      <w:pPr>
        <w:wordWrap w:val="0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申請日：　　年　　月　　日（　　曜日）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517"/>
        <w:gridCol w:w="6663"/>
      </w:tblGrid>
      <w:tr w:rsidR="00291A3F" w:rsidTr="00A246BE">
        <w:trPr>
          <w:trHeight w:val="413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413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413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413"/>
        </w:trPr>
        <w:tc>
          <w:tcPr>
            <w:tcW w:w="426" w:type="dxa"/>
            <w:vMerge w:val="restart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</w:p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絡</w:t>
            </w:r>
          </w:p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517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413"/>
        </w:trPr>
        <w:tc>
          <w:tcPr>
            <w:tcW w:w="426" w:type="dxa"/>
            <w:vMerge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  <w:tc>
          <w:tcPr>
            <w:tcW w:w="2517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携帯Ｔｅｌ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413"/>
        </w:trPr>
        <w:tc>
          <w:tcPr>
            <w:tcW w:w="426" w:type="dxa"/>
            <w:vMerge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  <w:tc>
          <w:tcPr>
            <w:tcW w:w="2517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413"/>
        </w:trPr>
        <w:tc>
          <w:tcPr>
            <w:tcW w:w="426" w:type="dxa"/>
            <w:vMerge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  <w:tc>
          <w:tcPr>
            <w:tcW w:w="2517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413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日（　　曜日）</w:t>
            </w:r>
          </w:p>
        </w:tc>
      </w:tr>
      <w:tr w:rsidR="00291A3F" w:rsidTr="00A246BE">
        <w:trPr>
          <w:trHeight w:val="413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時　　　分　～　　　　時　　　分まで</w:t>
            </w:r>
          </w:p>
        </w:tc>
      </w:tr>
      <w:tr w:rsidR="00291A3F" w:rsidTr="00A246BE">
        <w:trPr>
          <w:trHeight w:val="413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使用希望グラウンド面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946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  <w:tr w:rsidR="00291A3F" w:rsidTr="00A246BE">
        <w:trPr>
          <w:trHeight w:val="510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名</w:t>
            </w:r>
          </w:p>
        </w:tc>
      </w:tr>
      <w:tr w:rsidR="00291A3F" w:rsidTr="00A246BE">
        <w:trPr>
          <w:trHeight w:val="510"/>
        </w:trPr>
        <w:tc>
          <w:tcPr>
            <w:tcW w:w="2943" w:type="dxa"/>
            <w:gridSpan w:val="2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3" w:type="dxa"/>
            <w:vAlign w:val="center"/>
          </w:tcPr>
          <w:p w:rsidR="00291A3F" w:rsidRDefault="00291A3F" w:rsidP="00291A3F">
            <w:pPr>
              <w:rPr>
                <w:rFonts w:hint="eastAsia"/>
              </w:rPr>
            </w:pPr>
          </w:p>
        </w:tc>
      </w:tr>
    </w:tbl>
    <w:p w:rsidR="00624F04" w:rsidRDefault="00291A3F" w:rsidP="00291A3F">
      <w:pPr>
        <w:jc w:val="center"/>
        <w:rPr>
          <w:rFonts w:hint="eastAsia"/>
        </w:rPr>
      </w:pPr>
      <w:r>
        <w:rPr>
          <w:noProof/>
          <w:color w:val="333333"/>
          <w:szCs w:val="21"/>
        </w:rPr>
        <w:drawing>
          <wp:inline distT="0" distB="0" distL="0" distR="0">
            <wp:extent cx="5400040" cy="3866038"/>
            <wp:effectExtent l="0" t="0" r="0" b="1270"/>
            <wp:docPr id="1" name="図 1" descr="桂川グラウンド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桂川グラウンド地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3F" w:rsidRDefault="00A246BE" w:rsidP="00291A3F">
      <w:pPr>
        <w:jc w:val="left"/>
        <w:rPr>
          <w:rFonts w:hint="eastAsia"/>
        </w:rPr>
      </w:pPr>
      <w:r>
        <w:rPr>
          <w:rFonts w:hint="eastAsia"/>
        </w:rPr>
        <w:t>申請先：</w:t>
      </w:r>
      <w:r w:rsidRPr="00A246BE">
        <w:rPr>
          <w:rFonts w:hint="eastAsia"/>
        </w:rPr>
        <w:t>右京少年野球振興会</w:t>
      </w:r>
      <w:r>
        <w:rPr>
          <w:rFonts w:hint="eastAsia"/>
        </w:rPr>
        <w:t>（</w:t>
      </w:r>
      <w:hyperlink r:id="rId6" w:history="1">
        <w:r w:rsidRPr="00443148">
          <w:rPr>
            <w:rStyle w:val="a6"/>
            <w:szCs w:val="21"/>
          </w:rPr>
          <w:t>oishi8989@kyoto.zaq.ne.jp</w:t>
        </w:r>
      </w:hyperlink>
      <w:r>
        <w:rPr>
          <w:color w:val="333333"/>
          <w:szCs w:val="21"/>
        </w:rPr>
        <w:t>）</w:t>
      </w:r>
      <w:bookmarkStart w:id="0" w:name="_GoBack"/>
      <w:bookmarkEnd w:id="0"/>
    </w:p>
    <w:p w:rsidR="00291A3F" w:rsidRDefault="00291A3F" w:rsidP="00291A3F">
      <w:pPr>
        <w:jc w:val="left"/>
        <w:rPr>
          <w:rFonts w:hint="eastAsia"/>
        </w:rPr>
      </w:pPr>
      <w:r>
        <w:rPr>
          <w:rFonts w:hint="eastAsia"/>
        </w:rPr>
        <w:t xml:space="preserve">※　</w:t>
      </w:r>
      <w:r w:rsidR="00A246BE">
        <w:rPr>
          <w:rFonts w:hint="eastAsia"/>
        </w:rPr>
        <w:t>使用希望日に複数の申請があった場合、使用日前月の第１週に抽選を行います。</w:t>
      </w:r>
    </w:p>
    <w:p w:rsidR="00291A3F" w:rsidRDefault="00291A3F" w:rsidP="00291A3F">
      <w:pPr>
        <w:jc w:val="left"/>
      </w:pPr>
      <w:r>
        <w:rPr>
          <w:rFonts w:hint="eastAsia"/>
        </w:rPr>
        <w:t xml:space="preserve">※　</w:t>
      </w:r>
      <w:r w:rsidR="00A246BE">
        <w:rPr>
          <w:rFonts w:hint="eastAsia"/>
        </w:rPr>
        <w:t>使用に当たっては「</w:t>
      </w:r>
      <w:r w:rsidR="00A246BE" w:rsidRPr="00A246BE">
        <w:rPr>
          <w:rFonts w:hint="eastAsia"/>
        </w:rPr>
        <w:t>桂川運動公園の利用に関する感染防止策チェックリスト</w:t>
      </w:r>
      <w:r w:rsidR="00A246BE">
        <w:rPr>
          <w:rFonts w:hint="eastAsia"/>
        </w:rPr>
        <w:t>」を遵守して下さい。</w:t>
      </w:r>
    </w:p>
    <w:sectPr w:rsidR="00291A3F" w:rsidSect="00A246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3F"/>
    <w:rsid w:val="00291A3F"/>
    <w:rsid w:val="00624F04"/>
    <w:rsid w:val="00A2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A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1A3F"/>
    <w:rPr>
      <w:color w:val="0C539A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A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1A3F"/>
    <w:rPr>
      <w:color w:val="0C539A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shi8989@kyoto.zaq.ne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</cp:revision>
  <cp:lastPrinted>2020-07-31T05:07:00Z</cp:lastPrinted>
  <dcterms:created xsi:type="dcterms:W3CDTF">2020-07-31T04:52:00Z</dcterms:created>
  <dcterms:modified xsi:type="dcterms:W3CDTF">2020-07-31T05:08:00Z</dcterms:modified>
</cp:coreProperties>
</file>