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C405A" w14:textId="5ACCF207" w:rsidR="00642D64" w:rsidRPr="00E24D72" w:rsidRDefault="00EB2403" w:rsidP="00625A7A">
      <w:pPr>
        <w:kinsoku w:val="0"/>
        <w:autoSpaceDE w:val="0"/>
        <w:autoSpaceDN w:val="0"/>
        <w:adjustRightInd w:val="0"/>
        <w:jc w:val="center"/>
        <w:rPr>
          <w:rFonts w:hint="default"/>
          <w:sz w:val="24"/>
          <w:szCs w:val="24"/>
        </w:rPr>
      </w:pPr>
      <w:r w:rsidRPr="00E24D72">
        <w:rPr>
          <w:sz w:val="24"/>
          <w:szCs w:val="24"/>
        </w:rPr>
        <w:t>京の森の恵み伝統継承事業</w:t>
      </w:r>
      <w:r w:rsidR="00642D64" w:rsidRPr="00E24D72">
        <w:rPr>
          <w:sz w:val="24"/>
          <w:szCs w:val="24"/>
        </w:rPr>
        <w:t>実施要領</w:t>
      </w:r>
    </w:p>
    <w:p w14:paraId="67EA77AF" w14:textId="77777777" w:rsidR="00F854E3" w:rsidRDefault="00F854E3" w:rsidP="00625A7A">
      <w:pPr>
        <w:kinsoku w:val="0"/>
        <w:autoSpaceDE w:val="0"/>
        <w:autoSpaceDN w:val="0"/>
        <w:adjustRightInd w:val="0"/>
        <w:jc w:val="left"/>
        <w:rPr>
          <w:rFonts w:hint="default"/>
          <w:sz w:val="24"/>
          <w:szCs w:val="24"/>
        </w:rPr>
      </w:pPr>
    </w:p>
    <w:p w14:paraId="50B6F5FF" w14:textId="77777777" w:rsidR="00142A2F" w:rsidRDefault="00142A2F" w:rsidP="00625A7A">
      <w:pPr>
        <w:kinsoku w:val="0"/>
        <w:autoSpaceDE w:val="0"/>
        <w:autoSpaceDN w:val="0"/>
        <w:adjustRightInd w:val="0"/>
        <w:jc w:val="left"/>
        <w:rPr>
          <w:rFonts w:hint="default"/>
          <w:sz w:val="24"/>
          <w:szCs w:val="24"/>
        </w:rPr>
      </w:pPr>
    </w:p>
    <w:p w14:paraId="7FDD94F5" w14:textId="0E3856D1" w:rsidR="00642D64" w:rsidRPr="00E24D72" w:rsidRDefault="007A1CD9" w:rsidP="001222A4">
      <w:pPr>
        <w:kinsoku w:val="0"/>
        <w:autoSpaceDE w:val="0"/>
        <w:autoSpaceDN w:val="0"/>
        <w:adjustRightInd w:val="0"/>
        <w:ind w:rightChars="100" w:right="235"/>
        <w:jc w:val="right"/>
        <w:rPr>
          <w:rFonts w:hint="default"/>
          <w:sz w:val="24"/>
          <w:szCs w:val="24"/>
        </w:rPr>
      </w:pPr>
      <w:r w:rsidRPr="001222A4">
        <w:rPr>
          <w:spacing w:val="18"/>
          <w:sz w:val="24"/>
          <w:szCs w:val="24"/>
          <w:fitText w:val="2168" w:id="-454829824"/>
        </w:rPr>
        <w:t>令和</w:t>
      </w:r>
      <w:r w:rsidR="00EB2403" w:rsidRPr="001222A4">
        <w:rPr>
          <w:spacing w:val="18"/>
          <w:sz w:val="24"/>
          <w:szCs w:val="24"/>
          <w:fitText w:val="2168" w:id="-454829824"/>
        </w:rPr>
        <w:t>８</w:t>
      </w:r>
      <w:r w:rsidRPr="001222A4">
        <w:rPr>
          <w:spacing w:val="18"/>
          <w:sz w:val="24"/>
          <w:szCs w:val="24"/>
          <w:fitText w:val="2168" w:id="-454829824"/>
        </w:rPr>
        <w:t>年</w:t>
      </w:r>
      <w:r w:rsidR="001222A4" w:rsidRPr="001222A4">
        <w:rPr>
          <w:spacing w:val="18"/>
          <w:sz w:val="24"/>
          <w:szCs w:val="24"/>
          <w:fitText w:val="2168" w:id="-454829824"/>
        </w:rPr>
        <w:t>４</w:t>
      </w:r>
      <w:r w:rsidRPr="001222A4">
        <w:rPr>
          <w:spacing w:val="18"/>
          <w:sz w:val="24"/>
          <w:szCs w:val="24"/>
          <w:fitText w:val="2168" w:id="-454829824"/>
        </w:rPr>
        <w:t>月</w:t>
      </w:r>
      <w:r w:rsidR="001222A4" w:rsidRPr="001222A4">
        <w:rPr>
          <w:spacing w:val="18"/>
          <w:sz w:val="24"/>
          <w:szCs w:val="24"/>
          <w:fitText w:val="2168" w:id="-454829824"/>
        </w:rPr>
        <w:t>28</w:t>
      </w:r>
      <w:r w:rsidRPr="001222A4">
        <w:rPr>
          <w:spacing w:val="-1"/>
          <w:sz w:val="24"/>
          <w:szCs w:val="24"/>
          <w:fitText w:val="2168" w:id="-454829824"/>
        </w:rPr>
        <w:t>日</w:t>
      </w:r>
    </w:p>
    <w:p w14:paraId="72A87A28" w14:textId="1ACA298C" w:rsidR="00642D64" w:rsidRPr="00E24D72" w:rsidRDefault="00EB2403" w:rsidP="001222A4">
      <w:pPr>
        <w:kinsoku w:val="0"/>
        <w:autoSpaceDE w:val="0"/>
        <w:autoSpaceDN w:val="0"/>
        <w:adjustRightInd w:val="0"/>
        <w:ind w:rightChars="100" w:right="235"/>
        <w:jc w:val="right"/>
        <w:rPr>
          <w:rFonts w:hint="default"/>
          <w:sz w:val="24"/>
          <w:szCs w:val="24"/>
        </w:rPr>
      </w:pPr>
      <w:r w:rsidRPr="001222A4">
        <w:rPr>
          <w:spacing w:val="40"/>
          <w:sz w:val="24"/>
          <w:szCs w:val="24"/>
          <w:fitText w:val="2168" w:id="-454829568"/>
        </w:rPr>
        <w:t>８</w:t>
      </w:r>
      <w:r w:rsidR="007A1CD9" w:rsidRPr="001222A4">
        <w:rPr>
          <w:spacing w:val="40"/>
          <w:sz w:val="24"/>
          <w:szCs w:val="24"/>
          <w:fitText w:val="2168" w:id="-454829568"/>
        </w:rPr>
        <w:t>林第</w:t>
      </w:r>
      <w:r w:rsidR="001222A4" w:rsidRPr="001222A4">
        <w:rPr>
          <w:spacing w:val="40"/>
          <w:sz w:val="24"/>
          <w:szCs w:val="24"/>
          <w:fitText w:val="2168" w:id="-454829568"/>
        </w:rPr>
        <w:t>２８２</w:t>
      </w:r>
      <w:r w:rsidR="007A1CD9" w:rsidRPr="001222A4">
        <w:rPr>
          <w:spacing w:val="4"/>
          <w:sz w:val="24"/>
          <w:szCs w:val="24"/>
          <w:fitText w:val="2168" w:id="-454829568"/>
        </w:rPr>
        <w:t>号</w:t>
      </w:r>
      <w:r w:rsidR="00625A7A" w:rsidRPr="00E24D72">
        <w:rPr>
          <w:sz w:val="24"/>
          <w:szCs w:val="24"/>
        </w:rPr>
        <w:t xml:space="preserve">　</w:t>
      </w:r>
    </w:p>
    <w:p w14:paraId="661F6E9C" w14:textId="77777777" w:rsidR="00142A2F" w:rsidRDefault="00142A2F" w:rsidP="00625A7A">
      <w:pPr>
        <w:kinsoku w:val="0"/>
        <w:autoSpaceDE w:val="0"/>
        <w:autoSpaceDN w:val="0"/>
        <w:adjustRightInd w:val="0"/>
        <w:jc w:val="left"/>
        <w:rPr>
          <w:rFonts w:hint="default"/>
          <w:sz w:val="24"/>
          <w:szCs w:val="24"/>
        </w:rPr>
      </w:pPr>
    </w:p>
    <w:p w14:paraId="65DAEB19" w14:textId="77777777" w:rsidR="00142A2F" w:rsidRPr="00E24D72" w:rsidRDefault="00142A2F" w:rsidP="00625A7A">
      <w:pPr>
        <w:kinsoku w:val="0"/>
        <w:autoSpaceDE w:val="0"/>
        <w:autoSpaceDN w:val="0"/>
        <w:adjustRightInd w:val="0"/>
        <w:jc w:val="left"/>
        <w:rPr>
          <w:rFonts w:hint="default"/>
          <w:sz w:val="24"/>
          <w:szCs w:val="24"/>
        </w:rPr>
      </w:pPr>
    </w:p>
    <w:p w14:paraId="2CC77FF7" w14:textId="77777777" w:rsidR="00642D64" w:rsidRPr="009C0598" w:rsidRDefault="00642D64" w:rsidP="00625A7A">
      <w:pPr>
        <w:kinsoku w:val="0"/>
        <w:autoSpaceDE w:val="0"/>
        <w:autoSpaceDN w:val="0"/>
        <w:adjustRightInd w:val="0"/>
        <w:jc w:val="left"/>
        <w:rPr>
          <w:rFonts w:hint="default"/>
          <w:color w:val="auto"/>
          <w:sz w:val="24"/>
          <w:szCs w:val="24"/>
        </w:rPr>
      </w:pPr>
      <w:r w:rsidRPr="009C0598">
        <w:rPr>
          <w:color w:val="auto"/>
          <w:sz w:val="24"/>
          <w:szCs w:val="24"/>
        </w:rPr>
        <w:t>第１  趣旨</w:t>
      </w:r>
    </w:p>
    <w:p w14:paraId="7C84F28E" w14:textId="477784E1" w:rsidR="00642D64" w:rsidRPr="009C0598" w:rsidRDefault="00B91709" w:rsidP="00FA3CE5">
      <w:pPr>
        <w:overflowPunct/>
        <w:autoSpaceDE w:val="0"/>
        <w:autoSpaceDN w:val="0"/>
        <w:adjustRightInd w:val="0"/>
        <w:ind w:leftChars="100" w:left="235" w:firstLineChars="100" w:firstLine="255"/>
        <w:jc w:val="left"/>
        <w:rPr>
          <w:rFonts w:hint="default"/>
          <w:color w:val="auto"/>
          <w:sz w:val="24"/>
          <w:szCs w:val="24"/>
        </w:rPr>
      </w:pPr>
      <w:r w:rsidRPr="009C0598">
        <w:rPr>
          <w:color w:val="auto"/>
          <w:sz w:val="24"/>
          <w:szCs w:val="24"/>
        </w:rPr>
        <w:t>知事は、</w:t>
      </w:r>
      <w:r w:rsidR="00EB2403" w:rsidRPr="009C0598">
        <w:rPr>
          <w:color w:val="auto"/>
          <w:sz w:val="24"/>
          <w:szCs w:val="24"/>
        </w:rPr>
        <w:t>古くから文化財の保存修理、伝統行事</w:t>
      </w:r>
      <w:r w:rsidR="007178FC" w:rsidRPr="009C0598">
        <w:rPr>
          <w:color w:val="auto"/>
          <w:sz w:val="24"/>
          <w:szCs w:val="24"/>
        </w:rPr>
        <w:t>及び</w:t>
      </w:r>
      <w:r w:rsidR="00EB2403" w:rsidRPr="009C0598">
        <w:rPr>
          <w:color w:val="auto"/>
          <w:sz w:val="24"/>
          <w:szCs w:val="24"/>
        </w:rPr>
        <w:t>伝統産業</w:t>
      </w:r>
      <w:r w:rsidR="007178FC" w:rsidRPr="009C0598">
        <w:rPr>
          <w:color w:val="auto"/>
          <w:sz w:val="24"/>
          <w:szCs w:val="24"/>
        </w:rPr>
        <w:t>並びに</w:t>
      </w:r>
      <w:r w:rsidR="00EB2403" w:rsidRPr="009C0598">
        <w:rPr>
          <w:color w:val="auto"/>
          <w:sz w:val="24"/>
          <w:szCs w:val="24"/>
        </w:rPr>
        <w:t>多様な食文化を支え</w:t>
      </w:r>
      <w:r w:rsidR="007B05D9" w:rsidRPr="009C0598">
        <w:rPr>
          <w:color w:val="auto"/>
          <w:sz w:val="24"/>
          <w:szCs w:val="24"/>
        </w:rPr>
        <w:t>てきた</w:t>
      </w:r>
      <w:r w:rsidR="00BB6C5F" w:rsidRPr="009C0598">
        <w:rPr>
          <w:color w:val="auto"/>
          <w:sz w:val="24"/>
          <w:szCs w:val="24"/>
        </w:rPr>
        <w:t>特用林産物の生産振興</w:t>
      </w:r>
      <w:r w:rsidR="00EB2403" w:rsidRPr="009C0598">
        <w:rPr>
          <w:color w:val="auto"/>
          <w:sz w:val="24"/>
          <w:szCs w:val="24"/>
        </w:rPr>
        <w:t>を通じて、森林の多面的機能の維持増進とともに</w:t>
      </w:r>
      <w:r w:rsidR="00BB6C5F" w:rsidRPr="009C0598">
        <w:rPr>
          <w:color w:val="auto"/>
          <w:sz w:val="24"/>
          <w:szCs w:val="24"/>
        </w:rPr>
        <w:t>地域林業の活性化を</w:t>
      </w:r>
      <w:r w:rsidR="007B05D9" w:rsidRPr="009C0598">
        <w:rPr>
          <w:color w:val="auto"/>
          <w:sz w:val="24"/>
          <w:szCs w:val="24"/>
        </w:rPr>
        <w:t>図る</w:t>
      </w:r>
      <w:r w:rsidRPr="009C0598">
        <w:rPr>
          <w:color w:val="auto"/>
          <w:sz w:val="24"/>
          <w:szCs w:val="24"/>
        </w:rPr>
        <w:t>ため、特用林産物</w:t>
      </w:r>
      <w:r w:rsidR="00015EB5" w:rsidRPr="009C0598">
        <w:rPr>
          <w:color w:val="auto"/>
          <w:sz w:val="24"/>
          <w:szCs w:val="24"/>
        </w:rPr>
        <w:t>の生産基盤及び生産施設</w:t>
      </w:r>
      <w:r w:rsidR="007178FC" w:rsidRPr="009C0598">
        <w:rPr>
          <w:color w:val="auto"/>
          <w:sz w:val="24"/>
          <w:szCs w:val="24"/>
        </w:rPr>
        <w:t>の</w:t>
      </w:r>
      <w:r w:rsidR="00015EB5" w:rsidRPr="009C0598">
        <w:rPr>
          <w:color w:val="auto"/>
          <w:sz w:val="24"/>
          <w:szCs w:val="24"/>
        </w:rPr>
        <w:t>整備</w:t>
      </w:r>
      <w:r w:rsidR="007178FC" w:rsidRPr="009C0598">
        <w:rPr>
          <w:color w:val="auto"/>
          <w:sz w:val="24"/>
          <w:szCs w:val="24"/>
        </w:rPr>
        <w:t>に要</w:t>
      </w:r>
      <w:r w:rsidR="00015EB5" w:rsidRPr="009C0598">
        <w:rPr>
          <w:color w:val="auto"/>
          <w:sz w:val="24"/>
          <w:szCs w:val="24"/>
        </w:rPr>
        <w:t>する</w:t>
      </w:r>
      <w:r w:rsidR="007178FC" w:rsidRPr="009C0598">
        <w:rPr>
          <w:color w:val="auto"/>
          <w:sz w:val="24"/>
          <w:szCs w:val="24"/>
        </w:rPr>
        <w:t>経費に</w:t>
      </w:r>
      <w:r w:rsidRPr="009C0598">
        <w:rPr>
          <w:color w:val="auto"/>
          <w:sz w:val="24"/>
          <w:szCs w:val="24"/>
        </w:rPr>
        <w:t>対し、補助金等の交付に関する規則（</w:t>
      </w:r>
      <w:bookmarkStart w:id="0" w:name="_Hlk220857142"/>
      <w:r w:rsidRPr="009C0598">
        <w:rPr>
          <w:color w:val="auto"/>
          <w:sz w:val="24"/>
          <w:szCs w:val="24"/>
        </w:rPr>
        <w:t>昭和35年京都府規則第23号</w:t>
      </w:r>
      <w:bookmarkEnd w:id="0"/>
      <w:r w:rsidRPr="009C0598">
        <w:rPr>
          <w:color w:val="auto"/>
          <w:sz w:val="24"/>
          <w:szCs w:val="24"/>
        </w:rPr>
        <w:t>。</w:t>
      </w:r>
      <w:r w:rsidRPr="009C0598">
        <w:rPr>
          <w:rFonts w:hint="default"/>
          <w:color w:val="auto"/>
          <w:sz w:val="24"/>
          <w:szCs w:val="24"/>
        </w:rPr>
        <w:t>以下「</w:t>
      </w:r>
      <w:r w:rsidRPr="009C0598">
        <w:rPr>
          <w:color w:val="auto"/>
          <w:sz w:val="24"/>
          <w:szCs w:val="24"/>
        </w:rPr>
        <w:t>規則</w:t>
      </w:r>
      <w:r w:rsidRPr="009C0598">
        <w:rPr>
          <w:rFonts w:hint="default"/>
          <w:color w:val="auto"/>
          <w:sz w:val="24"/>
          <w:szCs w:val="24"/>
        </w:rPr>
        <w:t>」</w:t>
      </w:r>
      <w:r w:rsidRPr="009C0598">
        <w:rPr>
          <w:color w:val="auto"/>
          <w:sz w:val="24"/>
          <w:szCs w:val="24"/>
        </w:rPr>
        <w:t>という。）及びこの要領の定めるところにより、予算の範囲内において</w:t>
      </w:r>
      <w:r w:rsidR="009C4E3C" w:rsidRPr="009C0598">
        <w:rPr>
          <w:color w:val="auto"/>
          <w:sz w:val="24"/>
          <w:szCs w:val="24"/>
        </w:rPr>
        <w:t>補助金を交付する。</w:t>
      </w:r>
    </w:p>
    <w:p w14:paraId="5CC9CD45" w14:textId="77777777" w:rsidR="0087008A" w:rsidRPr="009C0598" w:rsidRDefault="0087008A" w:rsidP="00625A7A">
      <w:pPr>
        <w:kinsoku w:val="0"/>
        <w:autoSpaceDE w:val="0"/>
        <w:autoSpaceDN w:val="0"/>
        <w:adjustRightInd w:val="0"/>
        <w:jc w:val="left"/>
        <w:rPr>
          <w:rFonts w:hint="default"/>
          <w:color w:val="auto"/>
          <w:sz w:val="24"/>
          <w:szCs w:val="24"/>
        </w:rPr>
      </w:pPr>
    </w:p>
    <w:p w14:paraId="3FF5E56D" w14:textId="1C3E4536" w:rsidR="0087008A" w:rsidRPr="009C0598" w:rsidRDefault="00946340" w:rsidP="00625A7A">
      <w:pPr>
        <w:kinsoku w:val="0"/>
        <w:autoSpaceDE w:val="0"/>
        <w:autoSpaceDN w:val="0"/>
        <w:adjustRightInd w:val="0"/>
        <w:jc w:val="left"/>
        <w:rPr>
          <w:rFonts w:hint="default"/>
          <w:color w:val="auto"/>
          <w:sz w:val="24"/>
          <w:szCs w:val="24"/>
        </w:rPr>
      </w:pPr>
      <w:r w:rsidRPr="009C0598">
        <w:rPr>
          <w:color w:val="auto"/>
          <w:sz w:val="24"/>
          <w:szCs w:val="24"/>
        </w:rPr>
        <w:t>第２</w:t>
      </w:r>
      <w:r w:rsidR="0087008A" w:rsidRPr="009C0598">
        <w:rPr>
          <w:color w:val="auto"/>
          <w:sz w:val="24"/>
          <w:szCs w:val="24"/>
        </w:rPr>
        <w:t xml:space="preserve">　定義</w:t>
      </w:r>
    </w:p>
    <w:p w14:paraId="2E88C3F1" w14:textId="387320CE" w:rsidR="00B22AD2" w:rsidRPr="009C0598" w:rsidRDefault="00946340" w:rsidP="00E24D72">
      <w:pPr>
        <w:kinsoku w:val="0"/>
        <w:autoSpaceDE w:val="0"/>
        <w:autoSpaceDN w:val="0"/>
        <w:adjustRightInd w:val="0"/>
        <w:ind w:left="255" w:hangingChars="100" w:hanging="255"/>
        <w:jc w:val="left"/>
        <w:rPr>
          <w:rFonts w:hint="default"/>
          <w:color w:val="auto"/>
          <w:sz w:val="24"/>
          <w:szCs w:val="24"/>
        </w:rPr>
      </w:pPr>
      <w:r w:rsidRPr="009C0598">
        <w:rPr>
          <w:color w:val="auto"/>
          <w:sz w:val="24"/>
          <w:szCs w:val="24"/>
        </w:rPr>
        <w:t xml:space="preserve">　</w:t>
      </w:r>
      <w:r w:rsidR="00E24D72" w:rsidRPr="009C0598">
        <w:rPr>
          <w:color w:val="auto"/>
          <w:sz w:val="24"/>
          <w:szCs w:val="24"/>
        </w:rPr>
        <w:t xml:space="preserve">　</w:t>
      </w:r>
      <w:r w:rsidR="009C4E3C" w:rsidRPr="009C0598">
        <w:rPr>
          <w:color w:val="auto"/>
          <w:sz w:val="24"/>
          <w:szCs w:val="24"/>
        </w:rPr>
        <w:t>この</w:t>
      </w:r>
      <w:r w:rsidRPr="009C0598">
        <w:rPr>
          <w:color w:val="auto"/>
          <w:sz w:val="24"/>
          <w:szCs w:val="24"/>
        </w:rPr>
        <w:t>要領において</w:t>
      </w:r>
      <w:r w:rsidR="00B22AD2" w:rsidRPr="009C0598">
        <w:rPr>
          <w:color w:val="auto"/>
          <w:sz w:val="24"/>
          <w:szCs w:val="24"/>
        </w:rPr>
        <w:t>、次の各号に掲げる用語の意義は、</w:t>
      </w:r>
      <w:r w:rsidR="007178FC" w:rsidRPr="009C0598">
        <w:rPr>
          <w:color w:val="auto"/>
          <w:sz w:val="24"/>
          <w:szCs w:val="24"/>
        </w:rPr>
        <w:t>当該</w:t>
      </w:r>
      <w:r w:rsidR="00B22AD2" w:rsidRPr="009C0598">
        <w:rPr>
          <w:color w:val="auto"/>
          <w:sz w:val="24"/>
          <w:szCs w:val="24"/>
        </w:rPr>
        <w:t>各号に定めるところによる。</w:t>
      </w:r>
    </w:p>
    <w:p w14:paraId="0E04A652" w14:textId="5E0BF09A" w:rsidR="001A2696" w:rsidRPr="009C0598" w:rsidRDefault="00263371" w:rsidP="00625A7A">
      <w:pPr>
        <w:kinsoku w:val="0"/>
        <w:autoSpaceDE w:val="0"/>
        <w:autoSpaceDN w:val="0"/>
        <w:adjustRightInd w:val="0"/>
        <w:jc w:val="left"/>
        <w:rPr>
          <w:rFonts w:hint="default"/>
          <w:color w:val="auto"/>
          <w:sz w:val="24"/>
          <w:szCs w:val="24"/>
        </w:rPr>
      </w:pPr>
      <w:r w:rsidRPr="009C0598">
        <w:rPr>
          <w:color w:val="auto"/>
          <w:sz w:val="24"/>
          <w:szCs w:val="24"/>
        </w:rPr>
        <w:t>（１）</w:t>
      </w:r>
      <w:r w:rsidR="00946340" w:rsidRPr="009C0598">
        <w:rPr>
          <w:color w:val="auto"/>
          <w:sz w:val="24"/>
          <w:szCs w:val="24"/>
        </w:rPr>
        <w:t>特用林産物</w:t>
      </w:r>
      <w:r w:rsidR="00B22AD2" w:rsidRPr="009C0598">
        <w:rPr>
          <w:color w:val="auto"/>
          <w:sz w:val="24"/>
          <w:szCs w:val="24"/>
        </w:rPr>
        <w:t xml:space="preserve">　</w:t>
      </w:r>
      <w:r w:rsidR="00946340" w:rsidRPr="009C0598">
        <w:rPr>
          <w:color w:val="auto"/>
          <w:sz w:val="24"/>
          <w:szCs w:val="24"/>
        </w:rPr>
        <w:t>食用のきのこ類、樹実類、漆、竹材等をいう。</w:t>
      </w:r>
    </w:p>
    <w:p w14:paraId="658E2B26" w14:textId="3A284842" w:rsidR="00B22AD2" w:rsidRPr="009C0598" w:rsidRDefault="00263371" w:rsidP="00625A7A">
      <w:pPr>
        <w:kinsoku w:val="0"/>
        <w:autoSpaceDE w:val="0"/>
        <w:autoSpaceDN w:val="0"/>
        <w:adjustRightInd w:val="0"/>
        <w:jc w:val="left"/>
        <w:rPr>
          <w:rFonts w:hint="default"/>
          <w:color w:val="auto"/>
          <w:sz w:val="24"/>
          <w:szCs w:val="24"/>
        </w:rPr>
      </w:pPr>
      <w:r w:rsidRPr="009C0598">
        <w:rPr>
          <w:color w:val="auto"/>
          <w:sz w:val="24"/>
          <w:szCs w:val="24"/>
        </w:rPr>
        <w:t>（２）</w:t>
      </w:r>
      <w:r w:rsidR="00B22AD2" w:rsidRPr="009C0598">
        <w:rPr>
          <w:color w:val="auto"/>
          <w:sz w:val="24"/>
          <w:szCs w:val="24"/>
        </w:rPr>
        <w:t xml:space="preserve">特用樹林　</w:t>
      </w:r>
      <w:r w:rsidR="00E24D72" w:rsidRPr="009C0598">
        <w:rPr>
          <w:color w:val="auto"/>
          <w:sz w:val="24"/>
          <w:szCs w:val="24"/>
        </w:rPr>
        <w:t xml:space="preserve">　</w:t>
      </w:r>
      <w:r w:rsidR="00B22AD2" w:rsidRPr="009C0598">
        <w:rPr>
          <w:color w:val="auto"/>
          <w:sz w:val="24"/>
          <w:szCs w:val="24"/>
        </w:rPr>
        <w:t>特用林産物を生産する森林等をいう。</w:t>
      </w:r>
    </w:p>
    <w:p w14:paraId="2D19BFDE" w14:textId="77777777" w:rsidR="0087008A" w:rsidRPr="009C0598" w:rsidRDefault="0087008A" w:rsidP="00625A7A">
      <w:pPr>
        <w:kinsoku w:val="0"/>
        <w:autoSpaceDE w:val="0"/>
        <w:autoSpaceDN w:val="0"/>
        <w:adjustRightInd w:val="0"/>
        <w:jc w:val="left"/>
        <w:rPr>
          <w:rFonts w:hint="default"/>
          <w:color w:val="auto"/>
          <w:sz w:val="24"/>
          <w:szCs w:val="24"/>
        </w:rPr>
      </w:pPr>
    </w:p>
    <w:p w14:paraId="052C7008" w14:textId="252BDFCB" w:rsidR="00642D64" w:rsidRPr="009C0598" w:rsidRDefault="00642D64" w:rsidP="00625A7A">
      <w:pPr>
        <w:kinsoku w:val="0"/>
        <w:autoSpaceDE w:val="0"/>
        <w:autoSpaceDN w:val="0"/>
        <w:adjustRightInd w:val="0"/>
        <w:jc w:val="left"/>
        <w:rPr>
          <w:rFonts w:hint="default"/>
          <w:color w:val="auto"/>
          <w:sz w:val="24"/>
          <w:szCs w:val="24"/>
        </w:rPr>
      </w:pPr>
      <w:r w:rsidRPr="009C0598">
        <w:rPr>
          <w:color w:val="auto"/>
          <w:sz w:val="24"/>
          <w:szCs w:val="24"/>
        </w:rPr>
        <w:t>第</w:t>
      </w:r>
      <w:r w:rsidR="00DD41AA" w:rsidRPr="009C0598">
        <w:rPr>
          <w:color w:val="auto"/>
          <w:sz w:val="24"/>
          <w:szCs w:val="24"/>
        </w:rPr>
        <w:t>３</w:t>
      </w:r>
      <w:r w:rsidRPr="009C0598">
        <w:rPr>
          <w:color w:val="auto"/>
          <w:sz w:val="24"/>
          <w:szCs w:val="24"/>
        </w:rPr>
        <w:t xml:space="preserve">　</w:t>
      </w:r>
      <w:bookmarkStart w:id="1" w:name="_Hlk220779717"/>
      <w:r w:rsidR="00E700BF" w:rsidRPr="009C0598">
        <w:rPr>
          <w:color w:val="auto"/>
          <w:sz w:val="24"/>
          <w:szCs w:val="24"/>
        </w:rPr>
        <w:t>補助対象</w:t>
      </w:r>
      <w:r w:rsidRPr="009C0598">
        <w:rPr>
          <w:color w:val="auto"/>
          <w:sz w:val="24"/>
          <w:szCs w:val="24"/>
        </w:rPr>
        <w:t>事業等</w:t>
      </w:r>
      <w:bookmarkEnd w:id="1"/>
    </w:p>
    <w:p w14:paraId="14D29868" w14:textId="5622AA95" w:rsidR="00642D64" w:rsidRPr="009C0598" w:rsidRDefault="0071479F" w:rsidP="009C4E3C">
      <w:pPr>
        <w:overflowPunct/>
        <w:autoSpaceDE w:val="0"/>
        <w:autoSpaceDN w:val="0"/>
        <w:adjustRightInd w:val="0"/>
        <w:ind w:leftChars="100" w:left="235" w:firstLineChars="100" w:firstLine="255"/>
        <w:jc w:val="left"/>
        <w:rPr>
          <w:rFonts w:hint="default"/>
          <w:color w:val="auto"/>
          <w:sz w:val="24"/>
          <w:szCs w:val="24"/>
        </w:rPr>
      </w:pPr>
      <w:r w:rsidRPr="009C0598">
        <w:rPr>
          <w:color w:val="auto"/>
          <w:sz w:val="24"/>
          <w:szCs w:val="24"/>
        </w:rPr>
        <w:t>補助金の交付の対象となる事業</w:t>
      </w:r>
      <w:r w:rsidR="00142A2F" w:rsidRPr="009C0598">
        <w:rPr>
          <w:color w:val="auto"/>
          <w:sz w:val="24"/>
          <w:szCs w:val="24"/>
        </w:rPr>
        <w:t>（</w:t>
      </w:r>
      <w:r w:rsidRPr="009C0598">
        <w:rPr>
          <w:color w:val="auto"/>
          <w:sz w:val="24"/>
          <w:szCs w:val="24"/>
        </w:rPr>
        <w:t>以下「補助対象事業」という。</w:t>
      </w:r>
      <w:r w:rsidR="00142A2F" w:rsidRPr="009C0598">
        <w:rPr>
          <w:color w:val="auto"/>
          <w:sz w:val="24"/>
          <w:szCs w:val="24"/>
        </w:rPr>
        <w:t>）</w:t>
      </w:r>
      <w:r w:rsidRPr="009C0598">
        <w:rPr>
          <w:color w:val="auto"/>
          <w:sz w:val="24"/>
          <w:szCs w:val="24"/>
        </w:rPr>
        <w:t>の</w:t>
      </w:r>
      <w:r w:rsidR="00642D64" w:rsidRPr="009C0598">
        <w:rPr>
          <w:color w:val="auto"/>
          <w:sz w:val="24"/>
          <w:szCs w:val="24"/>
        </w:rPr>
        <w:t>事業種目、</w:t>
      </w:r>
      <w:r w:rsidR="00C141F6" w:rsidRPr="009C0598">
        <w:rPr>
          <w:color w:val="auto"/>
          <w:sz w:val="24"/>
          <w:szCs w:val="24"/>
        </w:rPr>
        <w:t>補助金の交付の対象となる者（以下「補助対象者」という。）、事業を実施する者（以下「事業主体」という。）、補助金の交付の対象となる経費（以下「</w:t>
      </w:r>
      <w:r w:rsidR="00642D64" w:rsidRPr="009C0598">
        <w:rPr>
          <w:color w:val="auto"/>
          <w:sz w:val="24"/>
          <w:szCs w:val="24"/>
        </w:rPr>
        <w:t>補助対象経費</w:t>
      </w:r>
      <w:r w:rsidR="00C141F6" w:rsidRPr="009C0598">
        <w:rPr>
          <w:color w:val="auto"/>
          <w:sz w:val="24"/>
          <w:szCs w:val="24"/>
        </w:rPr>
        <w:t>」という。）</w:t>
      </w:r>
      <w:r w:rsidR="00642D64" w:rsidRPr="009C0598">
        <w:rPr>
          <w:color w:val="auto"/>
          <w:sz w:val="24"/>
          <w:szCs w:val="24"/>
        </w:rPr>
        <w:t>、</w:t>
      </w:r>
      <w:r w:rsidR="00C141F6" w:rsidRPr="009C0598">
        <w:rPr>
          <w:color w:val="auto"/>
          <w:sz w:val="24"/>
          <w:szCs w:val="24"/>
        </w:rPr>
        <w:t>補助率及び</w:t>
      </w:r>
      <w:r w:rsidR="00642D64" w:rsidRPr="009C0598">
        <w:rPr>
          <w:color w:val="auto"/>
          <w:sz w:val="24"/>
          <w:szCs w:val="24"/>
        </w:rPr>
        <w:t>補助</w:t>
      </w:r>
      <w:r w:rsidR="00C141F6" w:rsidRPr="009C0598">
        <w:rPr>
          <w:color w:val="auto"/>
          <w:sz w:val="24"/>
          <w:szCs w:val="24"/>
        </w:rPr>
        <w:t>上限額</w:t>
      </w:r>
      <w:r w:rsidR="00642D64" w:rsidRPr="009C0598">
        <w:rPr>
          <w:color w:val="auto"/>
          <w:sz w:val="24"/>
          <w:szCs w:val="24"/>
        </w:rPr>
        <w:t>は別表１のとおりとする。</w:t>
      </w:r>
    </w:p>
    <w:p w14:paraId="6E2D9BC7" w14:textId="3EC701A1" w:rsidR="00642D64" w:rsidRPr="009C0598" w:rsidRDefault="00642D64" w:rsidP="00E24D72">
      <w:pPr>
        <w:kinsoku w:val="0"/>
        <w:autoSpaceDE w:val="0"/>
        <w:autoSpaceDN w:val="0"/>
        <w:adjustRightInd w:val="0"/>
        <w:ind w:left="255" w:hangingChars="100" w:hanging="255"/>
        <w:jc w:val="left"/>
        <w:rPr>
          <w:rFonts w:hint="default"/>
          <w:color w:val="auto"/>
          <w:sz w:val="24"/>
          <w:szCs w:val="24"/>
        </w:rPr>
      </w:pPr>
      <w:r w:rsidRPr="009C0598">
        <w:rPr>
          <w:color w:val="auto"/>
          <w:sz w:val="24"/>
          <w:szCs w:val="24"/>
        </w:rPr>
        <w:t xml:space="preserve">２　</w:t>
      </w:r>
      <w:bookmarkStart w:id="2" w:name="_Hlk220922788"/>
      <w:bookmarkStart w:id="3" w:name="_Hlk220779794"/>
      <w:r w:rsidRPr="009C0598">
        <w:rPr>
          <w:color w:val="auto"/>
          <w:sz w:val="24"/>
          <w:szCs w:val="24"/>
        </w:rPr>
        <w:t>本事業の事業主体の所在地</w:t>
      </w:r>
      <w:r w:rsidR="00276C2D" w:rsidRPr="009C0598">
        <w:rPr>
          <w:color w:val="auto"/>
          <w:sz w:val="24"/>
          <w:szCs w:val="24"/>
        </w:rPr>
        <w:t>、</w:t>
      </w:r>
      <w:bookmarkStart w:id="4" w:name="_Hlk220922707"/>
      <w:r w:rsidRPr="009C0598">
        <w:rPr>
          <w:color w:val="auto"/>
          <w:sz w:val="24"/>
          <w:szCs w:val="24"/>
        </w:rPr>
        <w:t>事業実施箇所</w:t>
      </w:r>
      <w:r w:rsidR="00276C2D" w:rsidRPr="009C0598">
        <w:rPr>
          <w:color w:val="auto"/>
          <w:sz w:val="24"/>
          <w:szCs w:val="24"/>
        </w:rPr>
        <w:t>及び装置・機械等の設置箇所</w:t>
      </w:r>
      <w:bookmarkEnd w:id="2"/>
      <w:bookmarkEnd w:id="4"/>
      <w:r w:rsidRPr="009C0598">
        <w:rPr>
          <w:color w:val="auto"/>
          <w:sz w:val="24"/>
          <w:szCs w:val="24"/>
        </w:rPr>
        <w:t>は、</w:t>
      </w:r>
      <w:bookmarkStart w:id="5" w:name="_Hlk220780576"/>
      <w:bookmarkEnd w:id="3"/>
      <w:r w:rsidR="006430EC" w:rsidRPr="009C0598">
        <w:rPr>
          <w:color w:val="auto"/>
          <w:sz w:val="24"/>
          <w:szCs w:val="24"/>
        </w:rPr>
        <w:t>原則、</w:t>
      </w:r>
      <w:r w:rsidRPr="009C0598">
        <w:rPr>
          <w:color w:val="auto"/>
          <w:sz w:val="24"/>
          <w:szCs w:val="24"/>
        </w:rPr>
        <w:t>府内に限る</w:t>
      </w:r>
      <w:bookmarkEnd w:id="5"/>
      <w:r w:rsidRPr="009C0598">
        <w:rPr>
          <w:color w:val="auto"/>
          <w:sz w:val="24"/>
          <w:szCs w:val="24"/>
        </w:rPr>
        <w:t>ものとする。</w:t>
      </w:r>
    </w:p>
    <w:p w14:paraId="66BE24DD" w14:textId="46C05691" w:rsidR="00642D64" w:rsidRPr="009C0598" w:rsidRDefault="00642D64" w:rsidP="0072588A">
      <w:pPr>
        <w:kinsoku w:val="0"/>
        <w:autoSpaceDE w:val="0"/>
        <w:autoSpaceDN w:val="0"/>
        <w:adjustRightInd w:val="0"/>
        <w:ind w:left="255" w:hangingChars="100" w:hanging="255"/>
        <w:jc w:val="left"/>
        <w:rPr>
          <w:rFonts w:hint="default"/>
          <w:color w:val="auto"/>
          <w:sz w:val="24"/>
          <w:szCs w:val="24"/>
        </w:rPr>
      </w:pPr>
      <w:r w:rsidRPr="009C0598">
        <w:rPr>
          <w:color w:val="auto"/>
          <w:sz w:val="24"/>
          <w:szCs w:val="24"/>
        </w:rPr>
        <w:t>３　補助対象経費が、国、地方自治体その他の機関から受ける同種の補助金等と重複する場合は</w:t>
      </w:r>
      <w:r w:rsidR="007178FC" w:rsidRPr="009C0598">
        <w:rPr>
          <w:color w:val="auto"/>
          <w:sz w:val="24"/>
          <w:szCs w:val="24"/>
        </w:rPr>
        <w:t>、</w:t>
      </w:r>
      <w:r w:rsidRPr="009C0598">
        <w:rPr>
          <w:color w:val="auto"/>
          <w:sz w:val="24"/>
          <w:szCs w:val="24"/>
        </w:rPr>
        <w:t>本事業の対象としない。</w:t>
      </w:r>
    </w:p>
    <w:p w14:paraId="279930FE" w14:textId="77777777" w:rsidR="00642D64" w:rsidRPr="009C0598" w:rsidRDefault="00642D64" w:rsidP="00625A7A">
      <w:pPr>
        <w:kinsoku w:val="0"/>
        <w:autoSpaceDE w:val="0"/>
        <w:autoSpaceDN w:val="0"/>
        <w:adjustRightInd w:val="0"/>
        <w:jc w:val="left"/>
        <w:rPr>
          <w:rFonts w:hint="default"/>
          <w:color w:val="auto"/>
          <w:sz w:val="24"/>
          <w:szCs w:val="24"/>
        </w:rPr>
      </w:pPr>
    </w:p>
    <w:p w14:paraId="3AF939AB" w14:textId="0AB2ACD3" w:rsidR="00642D64" w:rsidRPr="009C0598" w:rsidRDefault="00642D64" w:rsidP="00625A7A">
      <w:pPr>
        <w:kinsoku w:val="0"/>
        <w:autoSpaceDE w:val="0"/>
        <w:autoSpaceDN w:val="0"/>
        <w:adjustRightInd w:val="0"/>
        <w:jc w:val="left"/>
        <w:rPr>
          <w:rFonts w:hint="default"/>
          <w:color w:val="auto"/>
          <w:sz w:val="24"/>
          <w:szCs w:val="24"/>
        </w:rPr>
      </w:pPr>
      <w:r w:rsidRPr="009C0598">
        <w:rPr>
          <w:color w:val="auto"/>
          <w:sz w:val="24"/>
          <w:szCs w:val="24"/>
        </w:rPr>
        <w:t>第</w:t>
      </w:r>
      <w:r w:rsidR="00DD41AA" w:rsidRPr="009C0598">
        <w:rPr>
          <w:color w:val="auto"/>
          <w:sz w:val="24"/>
          <w:szCs w:val="24"/>
        </w:rPr>
        <w:t>４</w:t>
      </w:r>
      <w:r w:rsidRPr="009C0598">
        <w:rPr>
          <w:color w:val="auto"/>
          <w:sz w:val="24"/>
          <w:szCs w:val="24"/>
        </w:rPr>
        <w:t xml:space="preserve">　実施計画の</w:t>
      </w:r>
      <w:r w:rsidR="00D73FB7" w:rsidRPr="009C0598">
        <w:rPr>
          <w:color w:val="auto"/>
          <w:sz w:val="24"/>
          <w:szCs w:val="24"/>
        </w:rPr>
        <w:t>提出</w:t>
      </w:r>
      <w:r w:rsidRPr="009C0598">
        <w:rPr>
          <w:color w:val="auto"/>
          <w:sz w:val="24"/>
          <w:szCs w:val="24"/>
        </w:rPr>
        <w:t>及び</w:t>
      </w:r>
      <w:r w:rsidR="00821504" w:rsidRPr="009C0598">
        <w:rPr>
          <w:color w:val="auto"/>
          <w:sz w:val="24"/>
          <w:szCs w:val="24"/>
        </w:rPr>
        <w:t>補助対象</w:t>
      </w:r>
      <w:r w:rsidR="0099426D" w:rsidRPr="009C0598">
        <w:rPr>
          <w:color w:val="auto"/>
          <w:sz w:val="24"/>
          <w:szCs w:val="24"/>
        </w:rPr>
        <w:t>事業</w:t>
      </w:r>
      <w:r w:rsidRPr="009C0598">
        <w:rPr>
          <w:color w:val="auto"/>
          <w:sz w:val="24"/>
          <w:szCs w:val="24"/>
        </w:rPr>
        <w:t>の決定</w:t>
      </w:r>
    </w:p>
    <w:p w14:paraId="06263435" w14:textId="752257A3" w:rsidR="00642D64" w:rsidRPr="009C0598" w:rsidRDefault="00642D64" w:rsidP="00BB0DB4">
      <w:pPr>
        <w:overflowPunct/>
        <w:autoSpaceDE w:val="0"/>
        <w:autoSpaceDN w:val="0"/>
        <w:adjustRightInd w:val="0"/>
        <w:ind w:left="255" w:hangingChars="100" w:hanging="255"/>
        <w:jc w:val="left"/>
        <w:rPr>
          <w:rFonts w:hint="default"/>
          <w:color w:val="auto"/>
          <w:sz w:val="24"/>
          <w:szCs w:val="24"/>
        </w:rPr>
      </w:pPr>
      <w:r w:rsidRPr="009C0598">
        <w:rPr>
          <w:color w:val="auto"/>
          <w:sz w:val="24"/>
          <w:szCs w:val="24"/>
        </w:rPr>
        <w:t xml:space="preserve">　</w:t>
      </w:r>
      <w:r w:rsidR="0072588A" w:rsidRPr="009C0598">
        <w:rPr>
          <w:color w:val="auto"/>
          <w:sz w:val="24"/>
          <w:szCs w:val="24"/>
        </w:rPr>
        <w:t xml:space="preserve">　</w:t>
      </w:r>
      <w:r w:rsidR="0049380A" w:rsidRPr="009C0598">
        <w:rPr>
          <w:color w:val="auto"/>
          <w:sz w:val="24"/>
          <w:szCs w:val="24"/>
        </w:rPr>
        <w:t>補助金の交付</w:t>
      </w:r>
      <w:r w:rsidR="009C4E3C" w:rsidRPr="009C0598">
        <w:rPr>
          <w:color w:val="auto"/>
          <w:sz w:val="24"/>
          <w:szCs w:val="24"/>
        </w:rPr>
        <w:t>の</w:t>
      </w:r>
      <w:r w:rsidR="0049380A" w:rsidRPr="009C0598">
        <w:rPr>
          <w:color w:val="auto"/>
          <w:sz w:val="24"/>
          <w:szCs w:val="24"/>
        </w:rPr>
        <w:t>申請を</w:t>
      </w:r>
      <w:r w:rsidR="009C4E3C" w:rsidRPr="009C0598">
        <w:rPr>
          <w:color w:val="auto"/>
          <w:sz w:val="24"/>
          <w:szCs w:val="24"/>
        </w:rPr>
        <w:t>しよう</w:t>
      </w:r>
      <w:r w:rsidR="0049380A" w:rsidRPr="009C0598">
        <w:rPr>
          <w:color w:val="auto"/>
          <w:sz w:val="24"/>
          <w:szCs w:val="24"/>
        </w:rPr>
        <w:t>とする者は、知事が別に定める期日までに事業実施計画書（別記第１号様式）</w:t>
      </w:r>
      <w:r w:rsidR="000174D8" w:rsidRPr="009C0598">
        <w:rPr>
          <w:color w:val="auto"/>
          <w:sz w:val="24"/>
          <w:szCs w:val="24"/>
        </w:rPr>
        <w:t>を提出し</w:t>
      </w:r>
      <w:r w:rsidR="0049380A" w:rsidRPr="009C0598">
        <w:rPr>
          <w:color w:val="auto"/>
          <w:sz w:val="24"/>
          <w:szCs w:val="24"/>
        </w:rPr>
        <w:t>なければならない。</w:t>
      </w:r>
    </w:p>
    <w:p w14:paraId="02AD9BFE" w14:textId="6A6D8705" w:rsidR="00642D64" w:rsidRPr="009C0598" w:rsidRDefault="00642D64" w:rsidP="0072588A">
      <w:pPr>
        <w:kinsoku w:val="0"/>
        <w:autoSpaceDE w:val="0"/>
        <w:autoSpaceDN w:val="0"/>
        <w:adjustRightInd w:val="0"/>
        <w:ind w:left="255" w:hangingChars="100" w:hanging="255"/>
        <w:jc w:val="left"/>
        <w:rPr>
          <w:rFonts w:hint="default"/>
          <w:color w:val="auto"/>
          <w:sz w:val="24"/>
          <w:szCs w:val="24"/>
        </w:rPr>
      </w:pPr>
      <w:r w:rsidRPr="009C0598">
        <w:rPr>
          <w:color w:val="auto"/>
          <w:sz w:val="24"/>
          <w:szCs w:val="24"/>
        </w:rPr>
        <w:t>２　知事は、</w:t>
      </w:r>
      <w:r w:rsidR="009A7871" w:rsidRPr="009C0598">
        <w:rPr>
          <w:color w:val="auto"/>
          <w:sz w:val="24"/>
          <w:szCs w:val="24"/>
        </w:rPr>
        <w:t>前項により</w:t>
      </w:r>
      <w:r w:rsidRPr="009C0598">
        <w:rPr>
          <w:color w:val="auto"/>
          <w:sz w:val="24"/>
          <w:szCs w:val="24"/>
        </w:rPr>
        <w:t>提出のあった事業実施計画書</w:t>
      </w:r>
      <w:r w:rsidR="00D73FB7" w:rsidRPr="009C0598">
        <w:rPr>
          <w:color w:val="auto"/>
          <w:sz w:val="24"/>
          <w:szCs w:val="24"/>
        </w:rPr>
        <w:t>の内容</w:t>
      </w:r>
      <w:r w:rsidRPr="009C0598">
        <w:rPr>
          <w:color w:val="auto"/>
          <w:sz w:val="24"/>
          <w:szCs w:val="24"/>
        </w:rPr>
        <w:t>について、別表２の採択に係る指標に</w:t>
      </w:r>
      <w:r w:rsidR="009A7871" w:rsidRPr="009C0598">
        <w:rPr>
          <w:color w:val="auto"/>
          <w:sz w:val="24"/>
          <w:szCs w:val="24"/>
        </w:rPr>
        <w:t>より</w:t>
      </w:r>
      <w:r w:rsidRPr="009C0598">
        <w:rPr>
          <w:color w:val="auto"/>
          <w:sz w:val="24"/>
          <w:szCs w:val="24"/>
        </w:rPr>
        <w:t>検討の上、</w:t>
      </w:r>
      <w:r w:rsidR="00BB0DB4" w:rsidRPr="009C0598">
        <w:rPr>
          <w:color w:val="auto"/>
          <w:sz w:val="24"/>
          <w:szCs w:val="24"/>
        </w:rPr>
        <w:t>適当と認める場合は、</w:t>
      </w:r>
      <w:r w:rsidRPr="009C0598">
        <w:rPr>
          <w:color w:val="auto"/>
          <w:sz w:val="24"/>
          <w:szCs w:val="24"/>
        </w:rPr>
        <w:t>予算の範囲内で</w:t>
      </w:r>
      <w:r w:rsidR="007178FC" w:rsidRPr="009C0598">
        <w:rPr>
          <w:color w:val="auto"/>
          <w:sz w:val="24"/>
          <w:szCs w:val="24"/>
        </w:rPr>
        <w:t>計画</w:t>
      </w:r>
      <w:r w:rsidR="00C141F6" w:rsidRPr="009C0598">
        <w:rPr>
          <w:color w:val="auto"/>
          <w:sz w:val="24"/>
          <w:szCs w:val="24"/>
        </w:rPr>
        <w:t>の</w:t>
      </w:r>
      <w:r w:rsidR="007178FC" w:rsidRPr="009C0598">
        <w:rPr>
          <w:color w:val="auto"/>
          <w:sz w:val="24"/>
          <w:szCs w:val="24"/>
        </w:rPr>
        <w:t>承認</w:t>
      </w:r>
      <w:r w:rsidRPr="009C0598">
        <w:rPr>
          <w:color w:val="auto"/>
          <w:sz w:val="24"/>
          <w:szCs w:val="24"/>
        </w:rPr>
        <w:t>を</w:t>
      </w:r>
      <w:r w:rsidR="007178FC" w:rsidRPr="009C0598">
        <w:rPr>
          <w:color w:val="auto"/>
          <w:sz w:val="24"/>
          <w:szCs w:val="24"/>
        </w:rPr>
        <w:t>行う</w:t>
      </w:r>
      <w:r w:rsidR="0049380A" w:rsidRPr="009C0598">
        <w:rPr>
          <w:color w:val="auto"/>
          <w:sz w:val="24"/>
          <w:szCs w:val="24"/>
        </w:rPr>
        <w:t>ものとする</w:t>
      </w:r>
      <w:r w:rsidRPr="009C0598">
        <w:rPr>
          <w:color w:val="auto"/>
          <w:sz w:val="24"/>
          <w:szCs w:val="24"/>
        </w:rPr>
        <w:t>。</w:t>
      </w:r>
    </w:p>
    <w:p w14:paraId="5945FE5E" w14:textId="77777777" w:rsidR="00642D64" w:rsidRPr="009C0598" w:rsidRDefault="00642D64" w:rsidP="00625A7A">
      <w:pPr>
        <w:kinsoku w:val="0"/>
        <w:autoSpaceDE w:val="0"/>
        <w:autoSpaceDN w:val="0"/>
        <w:adjustRightInd w:val="0"/>
        <w:jc w:val="left"/>
        <w:rPr>
          <w:rFonts w:hint="default"/>
          <w:color w:val="auto"/>
          <w:sz w:val="24"/>
          <w:szCs w:val="24"/>
        </w:rPr>
      </w:pPr>
    </w:p>
    <w:p w14:paraId="46DCC3E9" w14:textId="77777777" w:rsidR="009B0902" w:rsidRPr="009C0598" w:rsidRDefault="003E4803" w:rsidP="009B0902">
      <w:pPr>
        <w:kinsoku w:val="0"/>
        <w:autoSpaceDE w:val="0"/>
        <w:autoSpaceDN w:val="0"/>
        <w:adjustRightInd w:val="0"/>
        <w:jc w:val="left"/>
        <w:rPr>
          <w:rFonts w:hint="default"/>
          <w:color w:val="auto"/>
          <w:sz w:val="24"/>
          <w:szCs w:val="24"/>
        </w:rPr>
      </w:pPr>
      <w:r w:rsidRPr="009C0598">
        <w:rPr>
          <w:color w:val="auto"/>
          <w:sz w:val="24"/>
          <w:szCs w:val="24"/>
        </w:rPr>
        <w:lastRenderedPageBreak/>
        <w:t>第５</w:t>
      </w:r>
      <w:r w:rsidR="007178FC" w:rsidRPr="009C0598">
        <w:rPr>
          <w:color w:val="auto"/>
          <w:sz w:val="24"/>
          <w:szCs w:val="24"/>
        </w:rPr>
        <w:t xml:space="preserve">　</w:t>
      </w:r>
      <w:r w:rsidR="009B0902" w:rsidRPr="009C0598">
        <w:rPr>
          <w:color w:val="auto"/>
          <w:sz w:val="24"/>
          <w:szCs w:val="24"/>
        </w:rPr>
        <w:t>交付申請</w:t>
      </w:r>
    </w:p>
    <w:p w14:paraId="1E549E8F" w14:textId="70C9CB2D" w:rsidR="009B0902" w:rsidRPr="009C0598" w:rsidRDefault="009B0902" w:rsidP="009B0902">
      <w:pPr>
        <w:kinsoku w:val="0"/>
        <w:autoSpaceDE w:val="0"/>
        <w:autoSpaceDN w:val="0"/>
        <w:adjustRightInd w:val="0"/>
        <w:ind w:left="255" w:hangingChars="100" w:hanging="255"/>
        <w:jc w:val="left"/>
        <w:rPr>
          <w:rFonts w:hint="default"/>
          <w:color w:val="auto"/>
          <w:sz w:val="24"/>
          <w:szCs w:val="24"/>
        </w:rPr>
      </w:pPr>
      <w:r w:rsidRPr="009C0598">
        <w:rPr>
          <w:color w:val="auto"/>
          <w:sz w:val="24"/>
          <w:szCs w:val="24"/>
        </w:rPr>
        <w:t xml:space="preserve">　　規則第５条第１項に規定する申請書は、別記第２号様式によるものとし、知事が別に定める期日までに、知事に提出するものとする。</w:t>
      </w:r>
    </w:p>
    <w:p w14:paraId="2A1A11CC" w14:textId="77777777" w:rsidR="00142A2F" w:rsidRPr="009C0598" w:rsidRDefault="00142A2F" w:rsidP="0072588A">
      <w:pPr>
        <w:kinsoku w:val="0"/>
        <w:autoSpaceDE w:val="0"/>
        <w:autoSpaceDN w:val="0"/>
        <w:adjustRightInd w:val="0"/>
        <w:ind w:left="255" w:hangingChars="100" w:hanging="255"/>
        <w:jc w:val="left"/>
        <w:rPr>
          <w:rFonts w:hint="default"/>
          <w:color w:val="auto"/>
          <w:sz w:val="24"/>
          <w:szCs w:val="24"/>
        </w:rPr>
      </w:pPr>
    </w:p>
    <w:p w14:paraId="2E29BDB0" w14:textId="77777777" w:rsidR="009B0902" w:rsidRPr="009C0598" w:rsidRDefault="00A06669" w:rsidP="009B0902">
      <w:pPr>
        <w:kinsoku w:val="0"/>
        <w:autoSpaceDE w:val="0"/>
        <w:autoSpaceDN w:val="0"/>
        <w:adjustRightInd w:val="0"/>
        <w:jc w:val="left"/>
        <w:rPr>
          <w:rFonts w:hint="default"/>
          <w:color w:val="auto"/>
          <w:sz w:val="24"/>
          <w:szCs w:val="24"/>
        </w:rPr>
      </w:pPr>
      <w:r w:rsidRPr="009C0598">
        <w:rPr>
          <w:color w:val="auto"/>
          <w:sz w:val="24"/>
          <w:szCs w:val="24"/>
        </w:rPr>
        <w:t>第</w:t>
      </w:r>
      <w:r w:rsidR="003E4803" w:rsidRPr="009C0598">
        <w:rPr>
          <w:color w:val="auto"/>
          <w:sz w:val="24"/>
          <w:szCs w:val="24"/>
        </w:rPr>
        <w:t>６</w:t>
      </w:r>
      <w:r w:rsidR="007178FC" w:rsidRPr="009C0598">
        <w:rPr>
          <w:color w:val="auto"/>
          <w:sz w:val="24"/>
          <w:szCs w:val="24"/>
        </w:rPr>
        <w:t xml:space="preserve">　</w:t>
      </w:r>
      <w:r w:rsidR="009B0902" w:rsidRPr="009C0598">
        <w:rPr>
          <w:color w:val="auto"/>
          <w:sz w:val="24"/>
          <w:szCs w:val="24"/>
        </w:rPr>
        <w:t>交付決定前着手届</w:t>
      </w:r>
    </w:p>
    <w:p w14:paraId="125EE46E" w14:textId="0479510F" w:rsidR="009B0902" w:rsidRPr="009C0598" w:rsidRDefault="009B0902" w:rsidP="001222A4">
      <w:pPr>
        <w:overflowPunct/>
        <w:autoSpaceDE w:val="0"/>
        <w:autoSpaceDN w:val="0"/>
        <w:adjustRightInd w:val="0"/>
        <w:ind w:left="255" w:hangingChars="100" w:hanging="255"/>
        <w:jc w:val="left"/>
        <w:rPr>
          <w:rFonts w:hint="default"/>
          <w:color w:val="auto"/>
          <w:sz w:val="24"/>
          <w:szCs w:val="24"/>
        </w:rPr>
      </w:pPr>
      <w:r w:rsidRPr="009C0598">
        <w:rPr>
          <w:color w:val="auto"/>
          <w:sz w:val="24"/>
          <w:szCs w:val="24"/>
        </w:rPr>
        <w:t xml:space="preserve">　　補助対象者は、補助金の交付決定前に事業を実施した場合は、補助金の交付を受けることができない。ただし、やむを得ない事由により、当該事業に係る補助金の交付の申請を行った日から当該申請に係る補助金の交付決定の前の日までに事業を実施しようとする場合において、交付決定前着手届（別記第３号様式）を知事に提出し</w:t>
      </w:r>
      <w:r w:rsidR="001222A4">
        <w:rPr>
          <w:color w:val="auto"/>
          <w:sz w:val="24"/>
          <w:szCs w:val="24"/>
        </w:rPr>
        <w:t>、その承認を受け</w:t>
      </w:r>
      <w:r w:rsidRPr="009C0598">
        <w:rPr>
          <w:color w:val="auto"/>
          <w:sz w:val="24"/>
          <w:szCs w:val="24"/>
        </w:rPr>
        <w:t>たときはこの限りでない。</w:t>
      </w:r>
    </w:p>
    <w:p w14:paraId="6E8B7152" w14:textId="77777777" w:rsidR="00F012A9" w:rsidRPr="009C0598" w:rsidRDefault="00F012A9" w:rsidP="00625A7A">
      <w:pPr>
        <w:kinsoku w:val="0"/>
        <w:autoSpaceDE w:val="0"/>
        <w:autoSpaceDN w:val="0"/>
        <w:adjustRightInd w:val="0"/>
        <w:jc w:val="left"/>
        <w:rPr>
          <w:rFonts w:hint="default"/>
          <w:color w:val="auto"/>
          <w:sz w:val="24"/>
          <w:szCs w:val="24"/>
        </w:rPr>
      </w:pPr>
    </w:p>
    <w:p w14:paraId="1FA10584" w14:textId="248122A5" w:rsidR="00642D64" w:rsidRPr="009C0598" w:rsidRDefault="00642D64" w:rsidP="00625A7A">
      <w:pPr>
        <w:kinsoku w:val="0"/>
        <w:autoSpaceDE w:val="0"/>
        <w:autoSpaceDN w:val="0"/>
        <w:adjustRightInd w:val="0"/>
        <w:jc w:val="left"/>
        <w:rPr>
          <w:rFonts w:hint="default"/>
          <w:color w:val="auto"/>
          <w:sz w:val="24"/>
          <w:szCs w:val="24"/>
        </w:rPr>
      </w:pPr>
      <w:r w:rsidRPr="009C0598">
        <w:rPr>
          <w:color w:val="auto"/>
          <w:sz w:val="24"/>
          <w:szCs w:val="24"/>
        </w:rPr>
        <w:t>第</w:t>
      </w:r>
      <w:r w:rsidR="00DD41AA" w:rsidRPr="009C0598">
        <w:rPr>
          <w:color w:val="auto"/>
          <w:sz w:val="24"/>
          <w:szCs w:val="24"/>
        </w:rPr>
        <w:t>７</w:t>
      </w:r>
      <w:r w:rsidRPr="009C0598">
        <w:rPr>
          <w:color w:val="auto"/>
          <w:sz w:val="24"/>
          <w:szCs w:val="24"/>
        </w:rPr>
        <w:t xml:space="preserve">　変更</w:t>
      </w:r>
      <w:r w:rsidR="00DB2A3D" w:rsidRPr="009C0598">
        <w:rPr>
          <w:color w:val="auto"/>
          <w:sz w:val="24"/>
          <w:szCs w:val="24"/>
        </w:rPr>
        <w:t>の承認申請</w:t>
      </w:r>
    </w:p>
    <w:p w14:paraId="5BFD5D2D" w14:textId="52D9C7C1" w:rsidR="00C142E1" w:rsidRPr="009C0598" w:rsidRDefault="00DB2A3D" w:rsidP="00C142E1">
      <w:pPr>
        <w:kinsoku w:val="0"/>
        <w:autoSpaceDE w:val="0"/>
        <w:autoSpaceDN w:val="0"/>
        <w:adjustRightInd w:val="0"/>
        <w:ind w:left="255" w:hangingChars="100" w:hanging="255"/>
        <w:jc w:val="left"/>
        <w:rPr>
          <w:rFonts w:hint="default"/>
          <w:color w:val="auto"/>
          <w:sz w:val="24"/>
          <w:szCs w:val="24"/>
        </w:rPr>
      </w:pPr>
      <w:r w:rsidRPr="009C0598">
        <w:rPr>
          <w:color w:val="auto"/>
          <w:sz w:val="24"/>
          <w:szCs w:val="24"/>
        </w:rPr>
        <w:t xml:space="preserve">　　</w:t>
      </w:r>
      <w:r w:rsidR="00951A34" w:rsidRPr="009C0598">
        <w:rPr>
          <w:color w:val="auto"/>
          <w:sz w:val="24"/>
          <w:szCs w:val="24"/>
        </w:rPr>
        <w:t>規則第９条の規定によ</w:t>
      </w:r>
      <w:r w:rsidR="00C142E1" w:rsidRPr="009C0598">
        <w:rPr>
          <w:color w:val="auto"/>
          <w:sz w:val="24"/>
          <w:szCs w:val="24"/>
        </w:rPr>
        <w:t>る変更の承認に係る申請書は、別記第４号様式によるものとし、補助金の交付の決定を受けた者（</w:t>
      </w:r>
      <w:r w:rsidR="00C142E1" w:rsidRPr="009C0598">
        <w:rPr>
          <w:rFonts w:hint="default"/>
          <w:color w:val="auto"/>
          <w:sz w:val="24"/>
          <w:szCs w:val="24"/>
        </w:rPr>
        <w:t>以下「補助事業者」という。)</w:t>
      </w:r>
      <w:r w:rsidR="00C142E1" w:rsidRPr="009C0598">
        <w:rPr>
          <w:color w:val="auto"/>
          <w:sz w:val="24"/>
          <w:szCs w:val="24"/>
        </w:rPr>
        <w:t>が、</w:t>
      </w:r>
      <w:r w:rsidR="002D4C64" w:rsidRPr="009C0598">
        <w:rPr>
          <w:color w:val="auto"/>
          <w:sz w:val="24"/>
          <w:szCs w:val="24"/>
        </w:rPr>
        <w:t>次に掲げる</w:t>
      </w:r>
      <w:r w:rsidR="00C142E1" w:rsidRPr="009C0598">
        <w:rPr>
          <w:color w:val="auto"/>
          <w:sz w:val="24"/>
          <w:szCs w:val="24"/>
        </w:rPr>
        <w:t>変更を</w:t>
      </w:r>
      <w:r w:rsidR="002D4C64" w:rsidRPr="009C0598">
        <w:rPr>
          <w:color w:val="auto"/>
          <w:sz w:val="24"/>
          <w:szCs w:val="24"/>
        </w:rPr>
        <w:t>しよう</w:t>
      </w:r>
      <w:r w:rsidR="00C142E1" w:rsidRPr="009C0598">
        <w:rPr>
          <w:color w:val="auto"/>
          <w:sz w:val="24"/>
          <w:szCs w:val="24"/>
        </w:rPr>
        <w:t>とする場合</w:t>
      </w:r>
      <w:r w:rsidR="00C142E1" w:rsidRPr="009C0598">
        <w:rPr>
          <w:rFonts w:hint="default"/>
          <w:color w:val="auto"/>
          <w:sz w:val="24"/>
          <w:szCs w:val="24"/>
        </w:rPr>
        <w:t>は、</w:t>
      </w:r>
      <w:r w:rsidR="00C64356" w:rsidRPr="009C0598">
        <w:rPr>
          <w:color w:val="auto"/>
          <w:sz w:val="24"/>
          <w:szCs w:val="24"/>
        </w:rPr>
        <w:t>あらかじめ</w:t>
      </w:r>
      <w:r w:rsidR="00C142E1" w:rsidRPr="009C0598">
        <w:rPr>
          <w:rFonts w:hint="default"/>
          <w:color w:val="auto"/>
          <w:sz w:val="24"/>
          <w:szCs w:val="24"/>
        </w:rPr>
        <w:t>知事に提出し、その承認を受けなければならない。</w:t>
      </w:r>
    </w:p>
    <w:p w14:paraId="0196F6E3" w14:textId="7C923AA4" w:rsidR="00C142E1" w:rsidRPr="009C0598" w:rsidRDefault="00C142E1" w:rsidP="00C142E1">
      <w:pPr>
        <w:kinsoku w:val="0"/>
        <w:autoSpaceDE w:val="0"/>
        <w:autoSpaceDN w:val="0"/>
        <w:adjustRightInd w:val="0"/>
        <w:ind w:left="255" w:hangingChars="100" w:hanging="255"/>
        <w:jc w:val="left"/>
        <w:rPr>
          <w:rFonts w:hint="default"/>
          <w:color w:val="auto"/>
          <w:sz w:val="24"/>
          <w:szCs w:val="24"/>
        </w:rPr>
      </w:pPr>
      <w:r w:rsidRPr="009C0598">
        <w:rPr>
          <w:color w:val="auto"/>
          <w:sz w:val="24"/>
          <w:szCs w:val="24"/>
        </w:rPr>
        <w:t>（１）補助金額の増又は３割を超える減</w:t>
      </w:r>
    </w:p>
    <w:p w14:paraId="2029A3B5" w14:textId="10E0B272" w:rsidR="00D742B5" w:rsidRPr="009C0598" w:rsidRDefault="00C142E1" w:rsidP="00C64356">
      <w:pPr>
        <w:kinsoku w:val="0"/>
        <w:autoSpaceDE w:val="0"/>
        <w:autoSpaceDN w:val="0"/>
        <w:adjustRightInd w:val="0"/>
        <w:ind w:left="255" w:hangingChars="100" w:hanging="255"/>
        <w:jc w:val="left"/>
        <w:rPr>
          <w:rFonts w:hint="default"/>
          <w:color w:val="auto"/>
          <w:sz w:val="24"/>
          <w:szCs w:val="24"/>
        </w:rPr>
      </w:pPr>
      <w:r w:rsidRPr="009C0598">
        <w:rPr>
          <w:color w:val="auto"/>
          <w:sz w:val="24"/>
          <w:szCs w:val="24"/>
        </w:rPr>
        <w:t>（２）事業内容の変更</w:t>
      </w:r>
    </w:p>
    <w:p w14:paraId="710BFD97" w14:textId="77777777" w:rsidR="00642D64" w:rsidRPr="009C0598" w:rsidRDefault="00642D64" w:rsidP="00625A7A">
      <w:pPr>
        <w:kinsoku w:val="0"/>
        <w:autoSpaceDE w:val="0"/>
        <w:autoSpaceDN w:val="0"/>
        <w:adjustRightInd w:val="0"/>
        <w:jc w:val="left"/>
        <w:rPr>
          <w:rFonts w:hint="default"/>
          <w:color w:val="auto"/>
          <w:sz w:val="24"/>
          <w:szCs w:val="24"/>
        </w:rPr>
      </w:pPr>
    </w:p>
    <w:p w14:paraId="76FAC66D" w14:textId="0DDB4D0A" w:rsidR="003A6455" w:rsidRPr="009C0598" w:rsidRDefault="003A6455" w:rsidP="00625A7A">
      <w:pPr>
        <w:kinsoku w:val="0"/>
        <w:autoSpaceDE w:val="0"/>
        <w:autoSpaceDN w:val="0"/>
        <w:adjustRightInd w:val="0"/>
        <w:jc w:val="left"/>
        <w:rPr>
          <w:rFonts w:hint="default"/>
          <w:color w:val="auto"/>
          <w:sz w:val="24"/>
          <w:szCs w:val="24"/>
        </w:rPr>
      </w:pPr>
      <w:r w:rsidRPr="009C0598">
        <w:rPr>
          <w:color w:val="auto"/>
          <w:sz w:val="24"/>
          <w:szCs w:val="24"/>
        </w:rPr>
        <w:t>第</w:t>
      </w:r>
      <w:r w:rsidR="009C4AF7" w:rsidRPr="009C0598">
        <w:rPr>
          <w:color w:val="auto"/>
          <w:sz w:val="24"/>
          <w:szCs w:val="24"/>
        </w:rPr>
        <w:t>８</w:t>
      </w:r>
      <w:r w:rsidRPr="009C0598">
        <w:rPr>
          <w:color w:val="auto"/>
          <w:sz w:val="24"/>
          <w:szCs w:val="24"/>
        </w:rPr>
        <w:t xml:space="preserve">　状況報告</w:t>
      </w:r>
    </w:p>
    <w:p w14:paraId="6A61EEE8" w14:textId="5E42A27E" w:rsidR="003A6455" w:rsidRPr="009C0598" w:rsidRDefault="003A6455" w:rsidP="0072588A">
      <w:pPr>
        <w:kinsoku w:val="0"/>
        <w:autoSpaceDE w:val="0"/>
        <w:autoSpaceDN w:val="0"/>
        <w:adjustRightInd w:val="0"/>
        <w:ind w:left="255" w:hangingChars="100" w:hanging="255"/>
        <w:jc w:val="left"/>
        <w:rPr>
          <w:rFonts w:hint="default"/>
          <w:color w:val="auto"/>
          <w:sz w:val="24"/>
          <w:szCs w:val="24"/>
        </w:rPr>
      </w:pPr>
      <w:r w:rsidRPr="009C0598">
        <w:rPr>
          <w:color w:val="auto"/>
          <w:sz w:val="24"/>
          <w:szCs w:val="24"/>
        </w:rPr>
        <w:t xml:space="preserve">　</w:t>
      </w:r>
      <w:r w:rsidR="0072588A" w:rsidRPr="009C0598">
        <w:rPr>
          <w:color w:val="auto"/>
          <w:sz w:val="24"/>
          <w:szCs w:val="24"/>
        </w:rPr>
        <w:t xml:space="preserve">　</w:t>
      </w:r>
      <w:r w:rsidRPr="009C0598">
        <w:rPr>
          <w:color w:val="auto"/>
          <w:sz w:val="24"/>
          <w:szCs w:val="24"/>
        </w:rPr>
        <w:t>規則第</w:t>
      </w:r>
      <w:r w:rsidR="00621316" w:rsidRPr="009C0598">
        <w:rPr>
          <w:color w:val="auto"/>
          <w:sz w:val="24"/>
          <w:szCs w:val="24"/>
        </w:rPr>
        <w:t>11条</w:t>
      </w:r>
      <w:r w:rsidRPr="009C0598">
        <w:rPr>
          <w:rFonts w:hint="default"/>
          <w:color w:val="auto"/>
          <w:sz w:val="24"/>
          <w:szCs w:val="24"/>
        </w:rPr>
        <w:t>に規定する報告は、</w:t>
      </w:r>
      <w:r w:rsidR="00DF5CEC" w:rsidRPr="009C0598">
        <w:rPr>
          <w:color w:val="auto"/>
          <w:sz w:val="24"/>
          <w:szCs w:val="24"/>
        </w:rPr>
        <w:t>第</w:t>
      </w:r>
      <w:r w:rsidR="0080420F" w:rsidRPr="009C0598">
        <w:rPr>
          <w:color w:val="auto"/>
          <w:sz w:val="24"/>
          <w:szCs w:val="24"/>
        </w:rPr>
        <w:t>９</w:t>
      </w:r>
      <w:r w:rsidR="00DF5CEC" w:rsidRPr="009C0598">
        <w:rPr>
          <w:color w:val="auto"/>
          <w:sz w:val="24"/>
          <w:szCs w:val="24"/>
        </w:rPr>
        <w:t>の規定による実績報告書の提出を</w:t>
      </w:r>
      <w:r w:rsidR="00B15DD5" w:rsidRPr="009C0598">
        <w:rPr>
          <w:color w:val="auto"/>
          <w:sz w:val="24"/>
          <w:szCs w:val="24"/>
        </w:rPr>
        <w:t>もって</w:t>
      </w:r>
      <w:r w:rsidR="00DF5CEC" w:rsidRPr="009C0598">
        <w:rPr>
          <w:color w:val="auto"/>
          <w:sz w:val="24"/>
          <w:szCs w:val="24"/>
        </w:rPr>
        <w:t>代える</w:t>
      </w:r>
      <w:r w:rsidR="00B464DB" w:rsidRPr="009C0598">
        <w:rPr>
          <w:color w:val="auto"/>
          <w:sz w:val="24"/>
          <w:szCs w:val="24"/>
        </w:rPr>
        <w:t>ものとする</w:t>
      </w:r>
      <w:r w:rsidR="00DF5CEC" w:rsidRPr="009C0598">
        <w:rPr>
          <w:color w:val="auto"/>
          <w:sz w:val="24"/>
          <w:szCs w:val="24"/>
        </w:rPr>
        <w:t>。</w:t>
      </w:r>
    </w:p>
    <w:p w14:paraId="49A6D3C8" w14:textId="77777777" w:rsidR="00DF5CEC" w:rsidRPr="009C0598" w:rsidRDefault="00DF5CEC" w:rsidP="00DF5CEC">
      <w:pPr>
        <w:kinsoku w:val="0"/>
        <w:autoSpaceDE w:val="0"/>
        <w:autoSpaceDN w:val="0"/>
        <w:adjustRightInd w:val="0"/>
        <w:ind w:firstLineChars="100" w:firstLine="255"/>
        <w:jc w:val="left"/>
        <w:rPr>
          <w:rFonts w:hint="default"/>
          <w:color w:val="auto"/>
          <w:sz w:val="24"/>
          <w:szCs w:val="24"/>
        </w:rPr>
      </w:pPr>
    </w:p>
    <w:p w14:paraId="740C6C88" w14:textId="477218BB" w:rsidR="00642D64" w:rsidRPr="009C0598" w:rsidRDefault="00642D64" w:rsidP="00625A7A">
      <w:pPr>
        <w:kinsoku w:val="0"/>
        <w:autoSpaceDE w:val="0"/>
        <w:autoSpaceDN w:val="0"/>
        <w:adjustRightInd w:val="0"/>
        <w:jc w:val="left"/>
        <w:rPr>
          <w:rFonts w:hint="default"/>
          <w:color w:val="auto"/>
          <w:sz w:val="24"/>
          <w:szCs w:val="24"/>
        </w:rPr>
      </w:pPr>
      <w:r w:rsidRPr="009C0598">
        <w:rPr>
          <w:color w:val="auto"/>
          <w:sz w:val="24"/>
          <w:szCs w:val="24"/>
        </w:rPr>
        <w:t>第</w:t>
      </w:r>
      <w:r w:rsidR="009C4AF7" w:rsidRPr="009C0598">
        <w:rPr>
          <w:color w:val="auto"/>
          <w:sz w:val="24"/>
          <w:szCs w:val="24"/>
        </w:rPr>
        <w:t>９</w:t>
      </w:r>
      <w:r w:rsidRPr="009C0598">
        <w:rPr>
          <w:color w:val="auto"/>
          <w:sz w:val="24"/>
          <w:szCs w:val="24"/>
        </w:rPr>
        <w:t xml:space="preserve">　実績報告</w:t>
      </w:r>
    </w:p>
    <w:p w14:paraId="5CF1CF12" w14:textId="77777777" w:rsidR="00EE6DE2" w:rsidRPr="009C0598" w:rsidRDefault="00642D64" w:rsidP="00EE6DE2">
      <w:pPr>
        <w:kinsoku w:val="0"/>
        <w:autoSpaceDE w:val="0"/>
        <w:autoSpaceDN w:val="0"/>
        <w:adjustRightInd w:val="0"/>
        <w:ind w:left="255" w:rightChars="-100" w:right="-235" w:hangingChars="100" w:hanging="255"/>
        <w:jc w:val="left"/>
        <w:rPr>
          <w:rFonts w:hint="default"/>
          <w:color w:val="auto"/>
          <w:sz w:val="24"/>
          <w:szCs w:val="24"/>
        </w:rPr>
      </w:pPr>
      <w:r w:rsidRPr="009C0598">
        <w:rPr>
          <w:color w:val="auto"/>
          <w:sz w:val="24"/>
          <w:szCs w:val="24"/>
        </w:rPr>
        <w:t xml:space="preserve">　</w:t>
      </w:r>
      <w:r w:rsidR="0072588A" w:rsidRPr="009C0598">
        <w:rPr>
          <w:color w:val="auto"/>
          <w:sz w:val="24"/>
          <w:szCs w:val="24"/>
        </w:rPr>
        <w:t xml:space="preserve">　</w:t>
      </w:r>
      <w:r w:rsidR="00B464DB" w:rsidRPr="009C0598">
        <w:rPr>
          <w:color w:val="auto"/>
          <w:sz w:val="24"/>
          <w:szCs w:val="24"/>
        </w:rPr>
        <w:t>規則第13条</w:t>
      </w:r>
      <w:r w:rsidRPr="009C0598">
        <w:rPr>
          <w:color w:val="auto"/>
          <w:sz w:val="24"/>
          <w:szCs w:val="24"/>
        </w:rPr>
        <w:t>に規定する実績報告書</w:t>
      </w:r>
      <w:r w:rsidR="00980FAB" w:rsidRPr="009C0598">
        <w:rPr>
          <w:color w:val="auto"/>
          <w:sz w:val="24"/>
          <w:szCs w:val="24"/>
        </w:rPr>
        <w:t>について</w:t>
      </w:r>
      <w:r w:rsidRPr="009C0598">
        <w:rPr>
          <w:color w:val="auto"/>
          <w:sz w:val="24"/>
          <w:szCs w:val="24"/>
        </w:rPr>
        <w:t>は、</w:t>
      </w:r>
      <w:r w:rsidR="00B464DB" w:rsidRPr="009C0598">
        <w:rPr>
          <w:color w:val="auto"/>
          <w:sz w:val="24"/>
          <w:szCs w:val="24"/>
        </w:rPr>
        <w:t>別記</w:t>
      </w:r>
      <w:r w:rsidR="006A72C2" w:rsidRPr="009C0598">
        <w:rPr>
          <w:color w:val="auto"/>
          <w:sz w:val="24"/>
          <w:szCs w:val="24"/>
        </w:rPr>
        <w:t>第</w:t>
      </w:r>
      <w:r w:rsidR="009C4AF7" w:rsidRPr="009C0598">
        <w:rPr>
          <w:color w:val="auto"/>
          <w:sz w:val="24"/>
          <w:szCs w:val="24"/>
        </w:rPr>
        <w:t>５</w:t>
      </w:r>
      <w:r w:rsidR="00B464DB" w:rsidRPr="009C0598">
        <w:rPr>
          <w:color w:val="auto"/>
          <w:sz w:val="24"/>
          <w:szCs w:val="24"/>
        </w:rPr>
        <w:t>号様式によるものと</w:t>
      </w:r>
      <w:r w:rsidR="000D0376" w:rsidRPr="009C0598">
        <w:rPr>
          <w:color w:val="auto"/>
          <w:sz w:val="24"/>
          <w:szCs w:val="24"/>
        </w:rPr>
        <w:t>し、</w:t>
      </w:r>
    </w:p>
    <w:p w14:paraId="1BACA627" w14:textId="3136E25D" w:rsidR="00642D64" w:rsidRPr="009C0598" w:rsidRDefault="00642D64" w:rsidP="00EE6DE2">
      <w:pPr>
        <w:kinsoku w:val="0"/>
        <w:autoSpaceDE w:val="0"/>
        <w:autoSpaceDN w:val="0"/>
        <w:adjustRightInd w:val="0"/>
        <w:ind w:leftChars="100" w:left="235"/>
        <w:jc w:val="left"/>
        <w:rPr>
          <w:rFonts w:hint="default"/>
          <w:color w:val="auto"/>
          <w:sz w:val="24"/>
          <w:szCs w:val="24"/>
        </w:rPr>
      </w:pPr>
      <w:r w:rsidRPr="009C0598">
        <w:rPr>
          <w:color w:val="auto"/>
          <w:sz w:val="24"/>
          <w:szCs w:val="24"/>
        </w:rPr>
        <w:t>事業実施報告書（別記第</w:t>
      </w:r>
      <w:r w:rsidR="009C4AF7" w:rsidRPr="009C0598">
        <w:rPr>
          <w:color w:val="auto"/>
          <w:sz w:val="24"/>
          <w:szCs w:val="24"/>
        </w:rPr>
        <w:t>６</w:t>
      </w:r>
      <w:r w:rsidRPr="009C0598">
        <w:rPr>
          <w:color w:val="auto"/>
          <w:sz w:val="24"/>
          <w:szCs w:val="24"/>
        </w:rPr>
        <w:t>号様式）</w:t>
      </w:r>
      <w:r w:rsidR="00A00DE0" w:rsidRPr="009C0598">
        <w:rPr>
          <w:color w:val="auto"/>
          <w:sz w:val="24"/>
          <w:szCs w:val="24"/>
        </w:rPr>
        <w:t>に</w:t>
      </w:r>
      <w:r w:rsidR="00666C09" w:rsidRPr="009C0598">
        <w:rPr>
          <w:color w:val="auto"/>
          <w:sz w:val="24"/>
          <w:szCs w:val="24"/>
        </w:rPr>
        <w:t>関係</w:t>
      </w:r>
      <w:r w:rsidR="001359FF" w:rsidRPr="009C0598">
        <w:rPr>
          <w:color w:val="auto"/>
          <w:sz w:val="24"/>
          <w:szCs w:val="24"/>
        </w:rPr>
        <w:t>書類</w:t>
      </w:r>
      <w:r w:rsidRPr="009C0598">
        <w:rPr>
          <w:color w:val="auto"/>
          <w:sz w:val="24"/>
          <w:szCs w:val="24"/>
        </w:rPr>
        <w:t>を</w:t>
      </w:r>
      <w:r w:rsidR="009B0902" w:rsidRPr="009C0598">
        <w:rPr>
          <w:color w:val="auto"/>
          <w:sz w:val="24"/>
          <w:szCs w:val="24"/>
        </w:rPr>
        <w:t>添付し</w:t>
      </w:r>
      <w:r w:rsidRPr="009C0598">
        <w:rPr>
          <w:color w:val="auto"/>
          <w:sz w:val="24"/>
          <w:szCs w:val="24"/>
        </w:rPr>
        <w:t>、</w:t>
      </w:r>
      <w:r w:rsidR="00AF736D" w:rsidRPr="009C0598">
        <w:rPr>
          <w:color w:val="auto"/>
          <w:sz w:val="24"/>
          <w:szCs w:val="24"/>
        </w:rPr>
        <w:t>補助</w:t>
      </w:r>
      <w:r w:rsidRPr="009C0598">
        <w:rPr>
          <w:color w:val="auto"/>
          <w:sz w:val="24"/>
          <w:szCs w:val="24"/>
        </w:rPr>
        <w:t>事業</w:t>
      </w:r>
      <w:r w:rsidR="00AF736D" w:rsidRPr="009C0598">
        <w:rPr>
          <w:color w:val="auto"/>
          <w:sz w:val="24"/>
          <w:szCs w:val="24"/>
        </w:rPr>
        <w:t>が</w:t>
      </w:r>
      <w:r w:rsidRPr="009C0598">
        <w:rPr>
          <w:color w:val="auto"/>
          <w:sz w:val="24"/>
          <w:szCs w:val="24"/>
        </w:rPr>
        <w:t>完了</w:t>
      </w:r>
      <w:r w:rsidR="00AF736D" w:rsidRPr="009C0598">
        <w:rPr>
          <w:color w:val="auto"/>
          <w:sz w:val="24"/>
          <w:szCs w:val="24"/>
        </w:rPr>
        <w:t>した日から起算して30日を経過した日</w:t>
      </w:r>
      <w:r w:rsidR="0099426D" w:rsidRPr="009C0598">
        <w:rPr>
          <w:color w:val="auto"/>
          <w:sz w:val="24"/>
          <w:szCs w:val="24"/>
        </w:rPr>
        <w:t>又</w:t>
      </w:r>
      <w:r w:rsidR="00980FAB" w:rsidRPr="009C0598">
        <w:rPr>
          <w:color w:val="auto"/>
          <w:sz w:val="24"/>
          <w:szCs w:val="24"/>
        </w:rPr>
        <w:t>は</w:t>
      </w:r>
      <w:r w:rsidR="009B0902" w:rsidRPr="009C0598">
        <w:rPr>
          <w:color w:val="auto"/>
          <w:sz w:val="24"/>
          <w:szCs w:val="24"/>
        </w:rPr>
        <w:t>補助金の交付決定に係る</w:t>
      </w:r>
      <w:r w:rsidR="00980FAB" w:rsidRPr="009C0598">
        <w:rPr>
          <w:color w:val="auto"/>
          <w:sz w:val="24"/>
          <w:szCs w:val="24"/>
        </w:rPr>
        <w:t>年度の３月20日のいずれか早い日までに</w:t>
      </w:r>
      <w:r w:rsidRPr="009C0598">
        <w:rPr>
          <w:color w:val="auto"/>
          <w:sz w:val="24"/>
          <w:szCs w:val="24"/>
        </w:rPr>
        <w:t>知事に提出</w:t>
      </w:r>
      <w:r w:rsidR="00AF736D" w:rsidRPr="009C0598">
        <w:rPr>
          <w:color w:val="auto"/>
          <w:sz w:val="24"/>
          <w:szCs w:val="24"/>
        </w:rPr>
        <w:t>するものとする</w:t>
      </w:r>
      <w:r w:rsidRPr="009C0598">
        <w:rPr>
          <w:color w:val="auto"/>
          <w:sz w:val="24"/>
          <w:szCs w:val="24"/>
        </w:rPr>
        <w:t>。</w:t>
      </w:r>
    </w:p>
    <w:p w14:paraId="496EECAD" w14:textId="77777777" w:rsidR="00642D64" w:rsidRPr="009C0598" w:rsidRDefault="00642D64" w:rsidP="00625A7A">
      <w:pPr>
        <w:kinsoku w:val="0"/>
        <w:autoSpaceDE w:val="0"/>
        <w:autoSpaceDN w:val="0"/>
        <w:adjustRightInd w:val="0"/>
        <w:jc w:val="left"/>
        <w:rPr>
          <w:rFonts w:hint="default"/>
          <w:color w:val="auto"/>
          <w:sz w:val="24"/>
          <w:szCs w:val="24"/>
        </w:rPr>
      </w:pPr>
    </w:p>
    <w:p w14:paraId="3F7A7FC4" w14:textId="2342AF67" w:rsidR="00642D64" w:rsidRPr="009C0598" w:rsidRDefault="00642D64" w:rsidP="00625A7A">
      <w:pPr>
        <w:kinsoku w:val="0"/>
        <w:autoSpaceDE w:val="0"/>
        <w:autoSpaceDN w:val="0"/>
        <w:adjustRightInd w:val="0"/>
        <w:jc w:val="left"/>
        <w:rPr>
          <w:rFonts w:hint="default"/>
          <w:color w:val="auto"/>
          <w:sz w:val="24"/>
          <w:szCs w:val="24"/>
        </w:rPr>
      </w:pPr>
      <w:r w:rsidRPr="009C0598">
        <w:rPr>
          <w:color w:val="auto"/>
          <w:sz w:val="24"/>
          <w:szCs w:val="24"/>
        </w:rPr>
        <w:t>第</w:t>
      </w:r>
      <w:r w:rsidR="00C765B3" w:rsidRPr="009C0598">
        <w:rPr>
          <w:color w:val="auto"/>
          <w:sz w:val="24"/>
          <w:szCs w:val="24"/>
        </w:rPr>
        <w:t>1</w:t>
      </w:r>
      <w:r w:rsidR="009C4AF7" w:rsidRPr="009C0598">
        <w:rPr>
          <w:color w:val="auto"/>
          <w:sz w:val="24"/>
          <w:szCs w:val="24"/>
        </w:rPr>
        <w:t>0</w:t>
      </w:r>
      <w:r w:rsidRPr="009C0598">
        <w:rPr>
          <w:color w:val="auto"/>
          <w:sz w:val="24"/>
          <w:szCs w:val="24"/>
        </w:rPr>
        <w:t xml:space="preserve">　書類の提出等</w:t>
      </w:r>
    </w:p>
    <w:p w14:paraId="598450A7" w14:textId="6A52800F" w:rsidR="00642D64" w:rsidRPr="009C0598" w:rsidRDefault="00642D64" w:rsidP="0072588A">
      <w:pPr>
        <w:kinsoku w:val="0"/>
        <w:autoSpaceDE w:val="0"/>
        <w:autoSpaceDN w:val="0"/>
        <w:adjustRightInd w:val="0"/>
        <w:ind w:left="255" w:hangingChars="100" w:hanging="255"/>
        <w:jc w:val="left"/>
        <w:rPr>
          <w:rFonts w:hint="default"/>
          <w:color w:val="auto"/>
          <w:sz w:val="24"/>
          <w:szCs w:val="24"/>
        </w:rPr>
      </w:pPr>
      <w:r w:rsidRPr="009C0598">
        <w:rPr>
          <w:color w:val="auto"/>
          <w:sz w:val="24"/>
          <w:szCs w:val="24"/>
        </w:rPr>
        <w:t xml:space="preserve">　</w:t>
      </w:r>
      <w:r w:rsidR="0072588A" w:rsidRPr="009C0598">
        <w:rPr>
          <w:color w:val="auto"/>
          <w:sz w:val="24"/>
          <w:szCs w:val="24"/>
        </w:rPr>
        <w:t xml:space="preserve">　</w:t>
      </w:r>
      <w:r w:rsidR="009B0902" w:rsidRPr="009C0598">
        <w:rPr>
          <w:color w:val="auto"/>
          <w:sz w:val="24"/>
          <w:szCs w:val="24"/>
        </w:rPr>
        <w:t>この要領に基づき</w:t>
      </w:r>
      <w:r w:rsidRPr="009C0598">
        <w:rPr>
          <w:color w:val="auto"/>
          <w:sz w:val="24"/>
          <w:szCs w:val="24"/>
        </w:rPr>
        <w:t>知事に提出する書類</w:t>
      </w:r>
      <w:r w:rsidR="009B0902" w:rsidRPr="009C0598">
        <w:rPr>
          <w:color w:val="auto"/>
          <w:sz w:val="24"/>
          <w:szCs w:val="24"/>
        </w:rPr>
        <w:t>の部数</w:t>
      </w:r>
      <w:r w:rsidRPr="009C0598">
        <w:rPr>
          <w:color w:val="auto"/>
          <w:sz w:val="24"/>
          <w:szCs w:val="24"/>
        </w:rPr>
        <w:t>は１部とし、</w:t>
      </w:r>
      <w:bookmarkStart w:id="6" w:name="_Hlk221014866"/>
      <w:r w:rsidRPr="009C0598">
        <w:rPr>
          <w:color w:val="auto"/>
          <w:sz w:val="24"/>
          <w:szCs w:val="24"/>
        </w:rPr>
        <w:t>事業実施箇所を所管する京都府広域振興局の長（京都市、向日市、長岡京市及び乙訓郡大山崎町にあっては京都府京都林務事務所の長）</w:t>
      </w:r>
      <w:bookmarkEnd w:id="6"/>
      <w:r w:rsidRPr="009C0598">
        <w:rPr>
          <w:color w:val="auto"/>
          <w:sz w:val="24"/>
          <w:szCs w:val="24"/>
        </w:rPr>
        <w:t>に提出するものとする。</w:t>
      </w:r>
    </w:p>
    <w:p w14:paraId="4416F753" w14:textId="77777777" w:rsidR="00642D64" w:rsidRPr="009C0598" w:rsidRDefault="00642D64" w:rsidP="00625A7A">
      <w:pPr>
        <w:kinsoku w:val="0"/>
        <w:autoSpaceDE w:val="0"/>
        <w:autoSpaceDN w:val="0"/>
        <w:adjustRightInd w:val="0"/>
        <w:jc w:val="left"/>
        <w:rPr>
          <w:rFonts w:hint="default"/>
          <w:color w:val="auto"/>
          <w:sz w:val="24"/>
          <w:szCs w:val="24"/>
        </w:rPr>
      </w:pPr>
    </w:p>
    <w:p w14:paraId="401B1121" w14:textId="21CA6CC6" w:rsidR="00642D64" w:rsidRPr="009C0598" w:rsidRDefault="00642D64" w:rsidP="00625A7A">
      <w:pPr>
        <w:kinsoku w:val="0"/>
        <w:autoSpaceDE w:val="0"/>
        <w:autoSpaceDN w:val="0"/>
        <w:adjustRightInd w:val="0"/>
        <w:jc w:val="left"/>
        <w:rPr>
          <w:rFonts w:hint="default"/>
          <w:color w:val="auto"/>
          <w:sz w:val="24"/>
          <w:szCs w:val="24"/>
        </w:rPr>
      </w:pPr>
      <w:r w:rsidRPr="009C0598">
        <w:rPr>
          <w:color w:val="auto"/>
          <w:sz w:val="24"/>
          <w:szCs w:val="24"/>
        </w:rPr>
        <w:t>第</w:t>
      </w:r>
      <w:r w:rsidR="00C765B3" w:rsidRPr="009C0598">
        <w:rPr>
          <w:color w:val="auto"/>
          <w:sz w:val="24"/>
          <w:szCs w:val="24"/>
        </w:rPr>
        <w:t>1</w:t>
      </w:r>
      <w:r w:rsidR="009C4AF7" w:rsidRPr="009C0598">
        <w:rPr>
          <w:color w:val="auto"/>
          <w:sz w:val="24"/>
          <w:szCs w:val="24"/>
        </w:rPr>
        <w:t>1</w:t>
      </w:r>
      <w:r w:rsidRPr="009C0598">
        <w:rPr>
          <w:color w:val="auto"/>
          <w:sz w:val="24"/>
          <w:szCs w:val="24"/>
        </w:rPr>
        <w:t xml:space="preserve">　書類の整備</w:t>
      </w:r>
    </w:p>
    <w:p w14:paraId="696D00FE" w14:textId="014D5A47" w:rsidR="00642D64" w:rsidRPr="009C0598" w:rsidRDefault="00642D64" w:rsidP="0072588A">
      <w:pPr>
        <w:kinsoku w:val="0"/>
        <w:autoSpaceDE w:val="0"/>
        <w:autoSpaceDN w:val="0"/>
        <w:adjustRightInd w:val="0"/>
        <w:ind w:left="255" w:hangingChars="100" w:hanging="255"/>
        <w:jc w:val="left"/>
        <w:rPr>
          <w:rFonts w:hint="default"/>
          <w:color w:val="auto"/>
          <w:sz w:val="24"/>
          <w:szCs w:val="24"/>
        </w:rPr>
      </w:pPr>
      <w:r w:rsidRPr="009C0598">
        <w:rPr>
          <w:color w:val="auto"/>
          <w:sz w:val="24"/>
          <w:szCs w:val="24"/>
        </w:rPr>
        <w:t xml:space="preserve">　</w:t>
      </w:r>
      <w:r w:rsidR="0072588A" w:rsidRPr="009C0598">
        <w:rPr>
          <w:color w:val="auto"/>
          <w:sz w:val="24"/>
          <w:szCs w:val="24"/>
        </w:rPr>
        <w:t xml:space="preserve">　</w:t>
      </w:r>
      <w:bookmarkStart w:id="7" w:name="_Hlk220859121"/>
      <w:r w:rsidR="00EE6DE2" w:rsidRPr="009C0598">
        <w:rPr>
          <w:color w:val="auto"/>
          <w:sz w:val="24"/>
          <w:szCs w:val="24"/>
        </w:rPr>
        <w:t>補助事業者</w:t>
      </w:r>
      <w:r w:rsidRPr="009C0598">
        <w:rPr>
          <w:color w:val="auto"/>
          <w:sz w:val="24"/>
          <w:szCs w:val="24"/>
        </w:rPr>
        <w:t>は、補助金に係る収支を記載した帳簿を備え付けるとともに、その証拠となる書類を整理し、かつ、これら書類を当該事業の完了の日の属する年度の翌年度から５年間保存しなければならない。</w:t>
      </w:r>
      <w:bookmarkEnd w:id="7"/>
    </w:p>
    <w:p w14:paraId="4E3F8569" w14:textId="4453F72E" w:rsidR="00642D64" w:rsidRPr="009C0598" w:rsidRDefault="00642D64" w:rsidP="00625A7A">
      <w:pPr>
        <w:kinsoku w:val="0"/>
        <w:autoSpaceDE w:val="0"/>
        <w:autoSpaceDN w:val="0"/>
        <w:adjustRightInd w:val="0"/>
        <w:jc w:val="left"/>
        <w:rPr>
          <w:rFonts w:hint="default"/>
          <w:color w:val="auto"/>
          <w:sz w:val="24"/>
          <w:szCs w:val="24"/>
        </w:rPr>
      </w:pPr>
      <w:r w:rsidRPr="009C0598">
        <w:rPr>
          <w:color w:val="auto"/>
          <w:sz w:val="24"/>
          <w:szCs w:val="24"/>
        </w:rPr>
        <w:lastRenderedPageBreak/>
        <w:t>第</w:t>
      </w:r>
      <w:r w:rsidR="00C765B3" w:rsidRPr="009C0598">
        <w:rPr>
          <w:color w:val="auto"/>
          <w:sz w:val="24"/>
          <w:szCs w:val="24"/>
        </w:rPr>
        <w:t>1</w:t>
      </w:r>
      <w:r w:rsidR="009C4AF7" w:rsidRPr="009C0598">
        <w:rPr>
          <w:color w:val="auto"/>
          <w:sz w:val="24"/>
          <w:szCs w:val="24"/>
        </w:rPr>
        <w:t>2</w:t>
      </w:r>
      <w:r w:rsidRPr="009C0598">
        <w:rPr>
          <w:color w:val="auto"/>
          <w:sz w:val="24"/>
          <w:szCs w:val="24"/>
        </w:rPr>
        <w:t xml:space="preserve">　財産の管理及び処分</w:t>
      </w:r>
    </w:p>
    <w:p w14:paraId="75EDDDD7" w14:textId="1D643D67" w:rsidR="00642D64" w:rsidRPr="009C0598" w:rsidRDefault="00642D64" w:rsidP="0072588A">
      <w:pPr>
        <w:kinsoku w:val="0"/>
        <w:autoSpaceDE w:val="0"/>
        <w:autoSpaceDN w:val="0"/>
        <w:adjustRightInd w:val="0"/>
        <w:ind w:left="255" w:hangingChars="100" w:hanging="255"/>
        <w:jc w:val="left"/>
        <w:rPr>
          <w:rFonts w:hint="default"/>
          <w:color w:val="auto"/>
          <w:sz w:val="24"/>
          <w:szCs w:val="24"/>
        </w:rPr>
      </w:pPr>
      <w:r w:rsidRPr="009C0598">
        <w:rPr>
          <w:color w:val="auto"/>
          <w:sz w:val="24"/>
          <w:szCs w:val="24"/>
        </w:rPr>
        <w:t xml:space="preserve">　</w:t>
      </w:r>
      <w:r w:rsidR="0072588A" w:rsidRPr="009C0598">
        <w:rPr>
          <w:color w:val="auto"/>
          <w:sz w:val="24"/>
          <w:szCs w:val="24"/>
        </w:rPr>
        <w:t xml:space="preserve">　</w:t>
      </w:r>
      <w:bookmarkStart w:id="8" w:name="_Hlk220859193"/>
      <w:bookmarkStart w:id="9" w:name="_Hlk220859827"/>
      <w:r w:rsidR="00EE6DE2" w:rsidRPr="009C0598">
        <w:rPr>
          <w:color w:val="auto"/>
          <w:sz w:val="24"/>
          <w:szCs w:val="24"/>
        </w:rPr>
        <w:t>補助事業者</w:t>
      </w:r>
      <w:r w:rsidRPr="009C0598">
        <w:rPr>
          <w:color w:val="auto"/>
          <w:sz w:val="24"/>
          <w:szCs w:val="24"/>
        </w:rPr>
        <w:t>は、</w:t>
      </w:r>
      <w:bookmarkStart w:id="10" w:name="_Hlk220859469"/>
      <w:r w:rsidRPr="009C0598">
        <w:rPr>
          <w:color w:val="auto"/>
          <w:sz w:val="24"/>
          <w:szCs w:val="24"/>
        </w:rPr>
        <w:t>補助対象事業が完了した後も補助対象事業により</w:t>
      </w:r>
      <w:bookmarkStart w:id="11" w:name="_Hlk220859682"/>
      <w:r w:rsidRPr="009C0598">
        <w:rPr>
          <w:color w:val="auto"/>
          <w:sz w:val="24"/>
          <w:szCs w:val="24"/>
        </w:rPr>
        <w:t>取得し、又は効用が増加した財産</w:t>
      </w:r>
      <w:bookmarkEnd w:id="11"/>
      <w:r w:rsidRPr="009C0598">
        <w:rPr>
          <w:color w:val="auto"/>
          <w:sz w:val="24"/>
          <w:szCs w:val="24"/>
        </w:rPr>
        <w:t>（以下「取得財産」という。）について、</w:t>
      </w:r>
      <w:r w:rsidR="005F4579" w:rsidRPr="009C0598">
        <w:rPr>
          <w:color w:val="auto"/>
          <w:sz w:val="24"/>
          <w:szCs w:val="24"/>
        </w:rPr>
        <w:t>取得財産管理台帳（別記第</w:t>
      </w:r>
      <w:r w:rsidR="009C4AF7" w:rsidRPr="009C0598">
        <w:rPr>
          <w:color w:val="auto"/>
          <w:sz w:val="24"/>
          <w:szCs w:val="24"/>
        </w:rPr>
        <w:t>７</w:t>
      </w:r>
      <w:r w:rsidR="005F4579" w:rsidRPr="009C0598">
        <w:rPr>
          <w:color w:val="auto"/>
          <w:sz w:val="24"/>
          <w:szCs w:val="24"/>
        </w:rPr>
        <w:t>号様式）</w:t>
      </w:r>
      <w:r w:rsidRPr="009C0598">
        <w:rPr>
          <w:color w:val="auto"/>
          <w:sz w:val="24"/>
          <w:szCs w:val="24"/>
        </w:rPr>
        <w:t>を</w:t>
      </w:r>
      <w:r w:rsidR="00C8145F" w:rsidRPr="009C0598">
        <w:rPr>
          <w:color w:val="auto"/>
          <w:sz w:val="24"/>
          <w:szCs w:val="24"/>
        </w:rPr>
        <w:t>備え</w:t>
      </w:r>
      <w:r w:rsidRPr="009C0598">
        <w:rPr>
          <w:color w:val="auto"/>
          <w:sz w:val="24"/>
          <w:szCs w:val="24"/>
        </w:rPr>
        <w:t>、その保管状況を明らかにし、善良なる管理者の注意を</w:t>
      </w:r>
      <w:r w:rsidR="00C8145F" w:rsidRPr="009C0598">
        <w:rPr>
          <w:color w:val="auto"/>
          <w:sz w:val="24"/>
          <w:szCs w:val="24"/>
        </w:rPr>
        <w:t>も</w:t>
      </w:r>
      <w:r w:rsidRPr="009C0598">
        <w:rPr>
          <w:color w:val="auto"/>
          <w:sz w:val="24"/>
          <w:szCs w:val="24"/>
        </w:rPr>
        <w:t>って管理するとともに、補助金交付の目的に従って効率的運用を図らなければならない。</w:t>
      </w:r>
      <w:bookmarkEnd w:id="8"/>
      <w:bookmarkEnd w:id="10"/>
    </w:p>
    <w:p w14:paraId="459C7E13" w14:textId="278FAA02" w:rsidR="00642D64" w:rsidRPr="009C0598" w:rsidRDefault="00642D64" w:rsidP="00C8145F">
      <w:pPr>
        <w:kinsoku w:val="0"/>
        <w:autoSpaceDE w:val="0"/>
        <w:autoSpaceDN w:val="0"/>
        <w:adjustRightInd w:val="0"/>
        <w:ind w:left="255" w:hangingChars="100" w:hanging="255"/>
        <w:jc w:val="left"/>
        <w:rPr>
          <w:rFonts w:hint="default"/>
          <w:color w:val="auto"/>
          <w:sz w:val="24"/>
          <w:szCs w:val="24"/>
        </w:rPr>
      </w:pPr>
      <w:r w:rsidRPr="009C0598">
        <w:rPr>
          <w:color w:val="auto"/>
          <w:sz w:val="24"/>
          <w:szCs w:val="24"/>
        </w:rPr>
        <w:t>２　規則第19条ただし書に規定する知事が定める期間は、減価償却資産の耐用年数等に関する省令（昭和40年大蔵省令第15号）に定める耐用年数と</w:t>
      </w:r>
      <w:r w:rsidR="00C8145F" w:rsidRPr="009C0598">
        <w:rPr>
          <w:color w:val="auto"/>
          <w:sz w:val="24"/>
          <w:szCs w:val="24"/>
        </w:rPr>
        <w:t>し、同</w:t>
      </w:r>
      <w:r w:rsidRPr="009C0598">
        <w:rPr>
          <w:color w:val="auto"/>
          <w:sz w:val="24"/>
          <w:szCs w:val="24"/>
        </w:rPr>
        <w:t>条第２号に規定する知事が定める</w:t>
      </w:r>
      <w:r w:rsidR="00C8145F" w:rsidRPr="009C0598">
        <w:rPr>
          <w:color w:val="auto"/>
          <w:sz w:val="24"/>
          <w:szCs w:val="24"/>
        </w:rPr>
        <w:t>取得</w:t>
      </w:r>
      <w:r w:rsidRPr="009C0598">
        <w:rPr>
          <w:color w:val="auto"/>
          <w:sz w:val="24"/>
          <w:szCs w:val="24"/>
        </w:rPr>
        <w:t>財産は、取得価格又は効用</w:t>
      </w:r>
      <w:r w:rsidR="00C8145F" w:rsidRPr="009C0598">
        <w:rPr>
          <w:color w:val="auto"/>
          <w:sz w:val="24"/>
          <w:szCs w:val="24"/>
        </w:rPr>
        <w:t>の</w:t>
      </w:r>
      <w:r w:rsidRPr="009C0598">
        <w:rPr>
          <w:color w:val="auto"/>
          <w:sz w:val="24"/>
          <w:szCs w:val="24"/>
        </w:rPr>
        <w:t>増加価格が50万円以上のものとする。</w:t>
      </w:r>
    </w:p>
    <w:p w14:paraId="592F9D0C" w14:textId="658E84F5" w:rsidR="00A15209" w:rsidRPr="009C0598" w:rsidRDefault="00C8145F" w:rsidP="0072588A">
      <w:pPr>
        <w:kinsoku w:val="0"/>
        <w:autoSpaceDE w:val="0"/>
        <w:autoSpaceDN w:val="0"/>
        <w:adjustRightInd w:val="0"/>
        <w:ind w:left="255" w:hangingChars="100" w:hanging="255"/>
        <w:jc w:val="left"/>
        <w:rPr>
          <w:rFonts w:hint="default"/>
          <w:color w:val="auto"/>
          <w:sz w:val="24"/>
          <w:szCs w:val="24"/>
        </w:rPr>
      </w:pPr>
      <w:r w:rsidRPr="009C0598">
        <w:rPr>
          <w:color w:val="auto"/>
          <w:sz w:val="24"/>
          <w:szCs w:val="24"/>
        </w:rPr>
        <w:t>３</w:t>
      </w:r>
      <w:r w:rsidR="003B47E2" w:rsidRPr="009C0598">
        <w:rPr>
          <w:color w:val="auto"/>
          <w:sz w:val="24"/>
          <w:szCs w:val="24"/>
        </w:rPr>
        <w:t xml:space="preserve">　</w:t>
      </w:r>
      <w:r w:rsidR="00EE6DE2" w:rsidRPr="009C0598">
        <w:rPr>
          <w:color w:val="auto"/>
          <w:sz w:val="24"/>
          <w:szCs w:val="24"/>
        </w:rPr>
        <w:t>補助事業者</w:t>
      </w:r>
      <w:r w:rsidR="00557DCD" w:rsidRPr="009C0598">
        <w:rPr>
          <w:color w:val="auto"/>
          <w:sz w:val="24"/>
          <w:szCs w:val="24"/>
        </w:rPr>
        <w:t>は、前項に定める期間内において、</w:t>
      </w:r>
      <w:r w:rsidRPr="009C0598">
        <w:rPr>
          <w:color w:val="auto"/>
          <w:sz w:val="24"/>
          <w:szCs w:val="24"/>
        </w:rPr>
        <w:t>取得財産を</w:t>
      </w:r>
      <w:r w:rsidR="00557DCD" w:rsidRPr="009C0598">
        <w:rPr>
          <w:color w:val="auto"/>
          <w:sz w:val="24"/>
          <w:szCs w:val="24"/>
        </w:rPr>
        <w:t>補助金の交付の目的に反して使用し、譲渡し、交換し、貸し付け又は担保に供しようとするときは、あらかじめ、財産処分承認申請書（別記第</w:t>
      </w:r>
      <w:r w:rsidR="009C4AF7" w:rsidRPr="009C0598">
        <w:rPr>
          <w:color w:val="auto"/>
          <w:sz w:val="24"/>
          <w:szCs w:val="24"/>
        </w:rPr>
        <w:t>８</w:t>
      </w:r>
      <w:r w:rsidR="00557DCD" w:rsidRPr="009C0598">
        <w:rPr>
          <w:color w:val="auto"/>
          <w:sz w:val="24"/>
          <w:szCs w:val="24"/>
        </w:rPr>
        <w:t>号様式）を知事に提出し、その承認を受けなければならない。</w:t>
      </w:r>
    </w:p>
    <w:p w14:paraId="43F73DE7" w14:textId="38126BE8" w:rsidR="003B47E2" w:rsidRPr="009C0598" w:rsidRDefault="00C8145F" w:rsidP="0072588A">
      <w:pPr>
        <w:kinsoku w:val="0"/>
        <w:autoSpaceDE w:val="0"/>
        <w:autoSpaceDN w:val="0"/>
        <w:adjustRightInd w:val="0"/>
        <w:ind w:left="255" w:hangingChars="100" w:hanging="255"/>
        <w:jc w:val="left"/>
        <w:rPr>
          <w:rFonts w:hint="default"/>
          <w:color w:val="auto"/>
          <w:sz w:val="24"/>
          <w:szCs w:val="24"/>
        </w:rPr>
      </w:pPr>
      <w:r w:rsidRPr="009C0598">
        <w:rPr>
          <w:color w:val="auto"/>
          <w:sz w:val="24"/>
          <w:szCs w:val="24"/>
        </w:rPr>
        <w:t>４</w:t>
      </w:r>
      <w:r w:rsidR="005074A4" w:rsidRPr="009C0598">
        <w:rPr>
          <w:color w:val="auto"/>
          <w:sz w:val="24"/>
          <w:szCs w:val="24"/>
        </w:rPr>
        <w:t xml:space="preserve">　知事は、</w:t>
      </w:r>
      <w:r w:rsidR="00A15209" w:rsidRPr="009C0598">
        <w:rPr>
          <w:color w:val="auto"/>
          <w:sz w:val="24"/>
          <w:szCs w:val="24"/>
        </w:rPr>
        <w:t>提出のあった財産処分承認申請書の内容が、</w:t>
      </w:r>
      <w:r w:rsidR="005074A4" w:rsidRPr="009C0598">
        <w:rPr>
          <w:color w:val="auto"/>
          <w:sz w:val="24"/>
          <w:szCs w:val="24"/>
        </w:rPr>
        <w:t>別表３</w:t>
      </w:r>
      <w:r w:rsidR="00A15209" w:rsidRPr="009C0598">
        <w:rPr>
          <w:color w:val="auto"/>
          <w:sz w:val="24"/>
          <w:szCs w:val="24"/>
        </w:rPr>
        <w:t>の</w:t>
      </w:r>
      <w:r w:rsidR="005074A4" w:rsidRPr="009C0598">
        <w:rPr>
          <w:color w:val="auto"/>
          <w:sz w:val="24"/>
          <w:szCs w:val="24"/>
        </w:rPr>
        <w:t>承認基準に</w:t>
      </w:r>
      <w:r w:rsidR="007B5CBA" w:rsidRPr="009C0598">
        <w:rPr>
          <w:color w:val="auto"/>
          <w:sz w:val="24"/>
          <w:szCs w:val="24"/>
        </w:rPr>
        <w:t>基づき</w:t>
      </w:r>
      <w:r w:rsidR="005074A4" w:rsidRPr="009C0598">
        <w:rPr>
          <w:color w:val="auto"/>
          <w:sz w:val="24"/>
          <w:szCs w:val="24"/>
        </w:rPr>
        <w:t>、</w:t>
      </w:r>
      <w:r w:rsidR="00A15209" w:rsidRPr="009C0598">
        <w:rPr>
          <w:color w:val="auto"/>
          <w:sz w:val="24"/>
          <w:szCs w:val="24"/>
        </w:rPr>
        <w:t>やむを得ないと認める</w:t>
      </w:r>
      <w:r w:rsidR="00557DCD" w:rsidRPr="009C0598">
        <w:rPr>
          <w:color w:val="auto"/>
          <w:sz w:val="24"/>
          <w:szCs w:val="24"/>
        </w:rPr>
        <w:t>ときは</w:t>
      </w:r>
      <w:r w:rsidR="00A15209" w:rsidRPr="009C0598">
        <w:rPr>
          <w:color w:val="auto"/>
          <w:sz w:val="24"/>
          <w:szCs w:val="24"/>
        </w:rPr>
        <w:t>、必要に応じ</w:t>
      </w:r>
      <w:r w:rsidR="00557DCD" w:rsidRPr="009C0598">
        <w:rPr>
          <w:color w:val="auto"/>
          <w:sz w:val="24"/>
          <w:szCs w:val="24"/>
        </w:rPr>
        <w:t>、</w:t>
      </w:r>
      <w:r w:rsidR="00A15209" w:rsidRPr="009C0598">
        <w:rPr>
          <w:color w:val="auto"/>
          <w:sz w:val="24"/>
          <w:szCs w:val="24"/>
        </w:rPr>
        <w:t>条件を付して、</w:t>
      </w:r>
      <w:r w:rsidR="007B5CBA" w:rsidRPr="009C0598">
        <w:rPr>
          <w:color w:val="auto"/>
          <w:sz w:val="24"/>
          <w:szCs w:val="24"/>
        </w:rPr>
        <w:t>規則第19条の</w:t>
      </w:r>
      <w:r w:rsidR="005074A4" w:rsidRPr="009C0598">
        <w:rPr>
          <w:color w:val="auto"/>
          <w:sz w:val="24"/>
          <w:szCs w:val="24"/>
        </w:rPr>
        <w:t>承認</w:t>
      </w:r>
      <w:r w:rsidR="007B5CBA" w:rsidRPr="009C0598">
        <w:rPr>
          <w:color w:val="auto"/>
          <w:sz w:val="24"/>
          <w:szCs w:val="24"/>
        </w:rPr>
        <w:t>を行うもの</w:t>
      </w:r>
      <w:r w:rsidR="005074A4" w:rsidRPr="009C0598">
        <w:rPr>
          <w:color w:val="auto"/>
          <w:sz w:val="24"/>
          <w:szCs w:val="24"/>
        </w:rPr>
        <w:t>とする。</w:t>
      </w:r>
    </w:p>
    <w:p w14:paraId="3B8BC978" w14:textId="47368C1A" w:rsidR="003B47E2" w:rsidRPr="009C0598" w:rsidRDefault="00C8145F" w:rsidP="0072588A">
      <w:pPr>
        <w:kinsoku w:val="0"/>
        <w:autoSpaceDE w:val="0"/>
        <w:autoSpaceDN w:val="0"/>
        <w:adjustRightInd w:val="0"/>
        <w:ind w:left="255" w:hangingChars="100" w:hanging="255"/>
        <w:jc w:val="left"/>
        <w:rPr>
          <w:rFonts w:hint="default"/>
          <w:color w:val="auto"/>
          <w:sz w:val="24"/>
          <w:szCs w:val="24"/>
        </w:rPr>
      </w:pPr>
      <w:r w:rsidRPr="009C0598">
        <w:rPr>
          <w:color w:val="auto"/>
          <w:sz w:val="24"/>
          <w:szCs w:val="24"/>
        </w:rPr>
        <w:t>５</w:t>
      </w:r>
      <w:r w:rsidR="00642D64" w:rsidRPr="009C0598">
        <w:rPr>
          <w:color w:val="auto"/>
          <w:sz w:val="24"/>
          <w:szCs w:val="24"/>
        </w:rPr>
        <w:t xml:space="preserve">　知事は、規則第19条の承認を受けた</w:t>
      </w:r>
      <w:r w:rsidR="00821504" w:rsidRPr="009C0598">
        <w:rPr>
          <w:color w:val="auto"/>
          <w:sz w:val="24"/>
          <w:szCs w:val="24"/>
        </w:rPr>
        <w:t>補助</w:t>
      </w:r>
      <w:r w:rsidR="006A2BDB" w:rsidRPr="009C0598">
        <w:rPr>
          <w:color w:val="auto"/>
          <w:sz w:val="24"/>
          <w:szCs w:val="24"/>
        </w:rPr>
        <w:t>事業者</w:t>
      </w:r>
      <w:r w:rsidR="00642D64" w:rsidRPr="009C0598">
        <w:rPr>
          <w:color w:val="auto"/>
          <w:sz w:val="24"/>
          <w:szCs w:val="24"/>
        </w:rPr>
        <w:t>に対し、当該承認に係る取得財産等の処分により収入があったときは、その収入の全部又は一部を府に納付させることができる。</w:t>
      </w:r>
    </w:p>
    <w:bookmarkEnd w:id="9"/>
    <w:p w14:paraId="7456A369" w14:textId="77777777" w:rsidR="00642D64" w:rsidRPr="00E24D72" w:rsidRDefault="00642D64" w:rsidP="00625A7A">
      <w:pPr>
        <w:kinsoku w:val="0"/>
        <w:autoSpaceDE w:val="0"/>
        <w:autoSpaceDN w:val="0"/>
        <w:adjustRightInd w:val="0"/>
        <w:jc w:val="left"/>
        <w:rPr>
          <w:rFonts w:hint="default"/>
          <w:color w:val="auto"/>
          <w:sz w:val="24"/>
          <w:szCs w:val="24"/>
        </w:rPr>
      </w:pPr>
    </w:p>
    <w:p w14:paraId="3AC7F9B7" w14:textId="5567FC0D" w:rsidR="00642D64" w:rsidRPr="009C0598" w:rsidRDefault="00642D64" w:rsidP="00AF736D">
      <w:pPr>
        <w:overflowPunct/>
        <w:autoSpaceDE w:val="0"/>
        <w:autoSpaceDN w:val="0"/>
        <w:adjustRightInd w:val="0"/>
        <w:jc w:val="left"/>
        <w:rPr>
          <w:rFonts w:hint="default"/>
          <w:color w:val="auto"/>
          <w:sz w:val="24"/>
          <w:szCs w:val="24"/>
        </w:rPr>
      </w:pPr>
      <w:r w:rsidRPr="009C0598">
        <w:rPr>
          <w:color w:val="auto"/>
          <w:sz w:val="24"/>
          <w:szCs w:val="24"/>
        </w:rPr>
        <w:t>第</w:t>
      </w:r>
      <w:r w:rsidR="00030346" w:rsidRPr="009C0598">
        <w:rPr>
          <w:color w:val="auto"/>
          <w:sz w:val="24"/>
          <w:szCs w:val="24"/>
        </w:rPr>
        <w:t>1</w:t>
      </w:r>
      <w:r w:rsidR="00142A2F" w:rsidRPr="009C0598">
        <w:rPr>
          <w:color w:val="auto"/>
          <w:sz w:val="24"/>
          <w:szCs w:val="24"/>
        </w:rPr>
        <w:t>3</w:t>
      </w:r>
      <w:r w:rsidRPr="009C0598">
        <w:rPr>
          <w:color w:val="auto"/>
          <w:sz w:val="24"/>
          <w:szCs w:val="24"/>
        </w:rPr>
        <w:t xml:space="preserve">　その他</w:t>
      </w:r>
    </w:p>
    <w:p w14:paraId="4E7F5E7D" w14:textId="6B4CDD0F" w:rsidR="001B0C84" w:rsidRPr="009C0598" w:rsidRDefault="00642D64" w:rsidP="00AF736D">
      <w:pPr>
        <w:overflowPunct/>
        <w:autoSpaceDE w:val="0"/>
        <w:autoSpaceDN w:val="0"/>
        <w:adjustRightInd w:val="0"/>
        <w:jc w:val="left"/>
        <w:rPr>
          <w:rFonts w:hint="default"/>
          <w:color w:val="auto"/>
          <w:sz w:val="24"/>
          <w:szCs w:val="24"/>
        </w:rPr>
      </w:pPr>
      <w:r w:rsidRPr="009C0598">
        <w:rPr>
          <w:color w:val="auto"/>
          <w:sz w:val="24"/>
          <w:szCs w:val="24"/>
        </w:rPr>
        <w:t xml:space="preserve">　</w:t>
      </w:r>
      <w:r w:rsidR="0072588A" w:rsidRPr="009C0598">
        <w:rPr>
          <w:color w:val="auto"/>
          <w:sz w:val="24"/>
          <w:szCs w:val="24"/>
        </w:rPr>
        <w:t xml:space="preserve">　</w:t>
      </w:r>
      <w:r w:rsidR="00C64356" w:rsidRPr="009C0598">
        <w:rPr>
          <w:color w:val="auto"/>
          <w:sz w:val="24"/>
          <w:szCs w:val="24"/>
        </w:rPr>
        <w:t>規則及び</w:t>
      </w:r>
      <w:r w:rsidRPr="009C0598">
        <w:rPr>
          <w:color w:val="auto"/>
          <w:sz w:val="24"/>
          <w:szCs w:val="24"/>
        </w:rPr>
        <w:t>要領に定めるもののほか必要な事項は、知事が別に定める。</w:t>
      </w:r>
    </w:p>
    <w:p w14:paraId="582C7C3C" w14:textId="77777777" w:rsidR="00C8145F" w:rsidRPr="009C0598" w:rsidRDefault="00C8145F" w:rsidP="00AF736D">
      <w:pPr>
        <w:overflowPunct/>
        <w:autoSpaceDE w:val="0"/>
        <w:autoSpaceDN w:val="0"/>
        <w:adjustRightInd w:val="0"/>
        <w:jc w:val="left"/>
        <w:rPr>
          <w:rFonts w:hint="default"/>
          <w:color w:val="auto"/>
          <w:sz w:val="24"/>
          <w:szCs w:val="24"/>
        </w:rPr>
      </w:pPr>
    </w:p>
    <w:p w14:paraId="34F0BD93" w14:textId="5AE18B6A" w:rsidR="00C64356" w:rsidRDefault="009D5CB0" w:rsidP="00AF736D">
      <w:pPr>
        <w:overflowPunct/>
        <w:autoSpaceDE w:val="0"/>
        <w:autoSpaceDN w:val="0"/>
        <w:adjustRightInd w:val="0"/>
        <w:ind w:firstLineChars="300" w:firstLine="766"/>
        <w:jc w:val="left"/>
        <w:rPr>
          <w:rFonts w:hint="default"/>
          <w:color w:val="auto"/>
          <w:sz w:val="24"/>
          <w:szCs w:val="24"/>
        </w:rPr>
      </w:pPr>
      <w:r w:rsidRPr="009C0598">
        <w:rPr>
          <w:color w:val="auto"/>
          <w:sz w:val="24"/>
          <w:szCs w:val="24"/>
        </w:rPr>
        <w:t>附　則</w:t>
      </w:r>
      <w:r w:rsidR="00C64356" w:rsidRPr="009C0598">
        <w:rPr>
          <w:color w:val="auto"/>
          <w:sz w:val="24"/>
          <w:szCs w:val="24"/>
        </w:rPr>
        <w:t>（令和８年</w:t>
      </w:r>
      <w:r w:rsidR="00E44DFF">
        <w:rPr>
          <w:color w:val="auto"/>
          <w:sz w:val="24"/>
          <w:szCs w:val="24"/>
        </w:rPr>
        <w:t>４</w:t>
      </w:r>
      <w:r w:rsidR="00C64356" w:rsidRPr="009C0598">
        <w:rPr>
          <w:color w:val="auto"/>
          <w:sz w:val="24"/>
          <w:szCs w:val="24"/>
        </w:rPr>
        <w:t>月</w:t>
      </w:r>
      <w:r w:rsidR="00E44DFF">
        <w:rPr>
          <w:color w:val="auto"/>
          <w:sz w:val="24"/>
          <w:szCs w:val="24"/>
        </w:rPr>
        <w:t>28</w:t>
      </w:r>
      <w:r w:rsidR="00C64356" w:rsidRPr="009C0598">
        <w:rPr>
          <w:color w:val="auto"/>
          <w:sz w:val="24"/>
          <w:szCs w:val="24"/>
        </w:rPr>
        <w:t>日付け</w:t>
      </w:r>
      <w:r w:rsidR="00E44DFF">
        <w:rPr>
          <w:color w:val="auto"/>
          <w:sz w:val="24"/>
          <w:szCs w:val="24"/>
        </w:rPr>
        <w:t>８</w:t>
      </w:r>
      <w:r w:rsidR="00C64356" w:rsidRPr="009C0598">
        <w:rPr>
          <w:color w:val="auto"/>
          <w:sz w:val="24"/>
          <w:szCs w:val="24"/>
        </w:rPr>
        <w:t>林第</w:t>
      </w:r>
      <w:r w:rsidR="00E44DFF">
        <w:rPr>
          <w:color w:val="auto"/>
          <w:sz w:val="24"/>
          <w:szCs w:val="24"/>
        </w:rPr>
        <w:t>２８２</w:t>
      </w:r>
      <w:r w:rsidR="00C64356" w:rsidRPr="009C0598">
        <w:rPr>
          <w:color w:val="auto"/>
          <w:sz w:val="24"/>
          <w:szCs w:val="24"/>
        </w:rPr>
        <w:t>号）</w:t>
      </w:r>
    </w:p>
    <w:p w14:paraId="2B9D6D01" w14:textId="224C9F0C" w:rsidR="001222A4" w:rsidRPr="009C0598" w:rsidRDefault="001222A4" w:rsidP="001222A4">
      <w:pPr>
        <w:overflowPunct/>
        <w:autoSpaceDE w:val="0"/>
        <w:autoSpaceDN w:val="0"/>
        <w:adjustRightInd w:val="0"/>
        <w:jc w:val="left"/>
        <w:rPr>
          <w:rFonts w:hint="default"/>
          <w:color w:val="auto"/>
          <w:sz w:val="24"/>
          <w:szCs w:val="24"/>
        </w:rPr>
      </w:pPr>
      <w:r>
        <w:rPr>
          <w:color w:val="auto"/>
          <w:sz w:val="24"/>
          <w:szCs w:val="24"/>
        </w:rPr>
        <w:t xml:space="preserve">　（施行時期等）</w:t>
      </w:r>
    </w:p>
    <w:p w14:paraId="74464EA9" w14:textId="3AC13226" w:rsidR="00980FAB" w:rsidRPr="009C0598" w:rsidRDefault="009D5CB0" w:rsidP="00C8145F">
      <w:pPr>
        <w:overflowPunct/>
        <w:autoSpaceDE w:val="0"/>
        <w:autoSpaceDN w:val="0"/>
        <w:adjustRightInd w:val="0"/>
        <w:ind w:left="255" w:hangingChars="100" w:hanging="255"/>
        <w:jc w:val="left"/>
        <w:rPr>
          <w:rFonts w:hint="default"/>
          <w:color w:val="auto"/>
          <w:sz w:val="24"/>
          <w:szCs w:val="24"/>
        </w:rPr>
      </w:pPr>
      <w:r w:rsidRPr="009C0598">
        <w:rPr>
          <w:color w:val="auto"/>
          <w:sz w:val="24"/>
          <w:szCs w:val="24"/>
        </w:rPr>
        <w:t>１</w:t>
      </w:r>
      <w:r w:rsidR="00AF736D" w:rsidRPr="009C0598">
        <w:rPr>
          <w:color w:val="auto"/>
          <w:sz w:val="24"/>
          <w:szCs w:val="24"/>
        </w:rPr>
        <w:t xml:space="preserve">　</w:t>
      </w:r>
      <w:r w:rsidR="00C64356" w:rsidRPr="009C0598">
        <w:rPr>
          <w:color w:val="auto"/>
          <w:sz w:val="24"/>
          <w:szCs w:val="24"/>
        </w:rPr>
        <w:t>この</w:t>
      </w:r>
      <w:r w:rsidRPr="009C0598">
        <w:rPr>
          <w:color w:val="auto"/>
          <w:sz w:val="24"/>
          <w:szCs w:val="24"/>
        </w:rPr>
        <w:t>要領は、</w:t>
      </w:r>
      <w:r w:rsidR="00C8145F" w:rsidRPr="009C0598">
        <w:rPr>
          <w:color w:val="auto"/>
          <w:sz w:val="24"/>
          <w:szCs w:val="24"/>
        </w:rPr>
        <w:t>令和８年</w:t>
      </w:r>
      <w:r w:rsidR="00E44DFF">
        <w:rPr>
          <w:color w:val="auto"/>
          <w:sz w:val="24"/>
          <w:szCs w:val="24"/>
        </w:rPr>
        <w:t>４</w:t>
      </w:r>
      <w:r w:rsidR="00C8145F" w:rsidRPr="009C0598">
        <w:rPr>
          <w:color w:val="auto"/>
          <w:sz w:val="24"/>
          <w:szCs w:val="24"/>
        </w:rPr>
        <w:t>月</w:t>
      </w:r>
      <w:r w:rsidR="00E44DFF">
        <w:rPr>
          <w:color w:val="auto"/>
          <w:sz w:val="24"/>
          <w:szCs w:val="24"/>
        </w:rPr>
        <w:t>28</w:t>
      </w:r>
      <w:r w:rsidR="00C8145F" w:rsidRPr="009C0598">
        <w:rPr>
          <w:color w:val="auto"/>
          <w:sz w:val="24"/>
          <w:szCs w:val="24"/>
        </w:rPr>
        <w:t>日から施行し、</w:t>
      </w:r>
      <w:r w:rsidRPr="009C0598">
        <w:rPr>
          <w:color w:val="auto"/>
          <w:sz w:val="24"/>
          <w:szCs w:val="24"/>
        </w:rPr>
        <w:t>令和</w:t>
      </w:r>
      <w:r w:rsidR="00030346" w:rsidRPr="009C0598">
        <w:rPr>
          <w:color w:val="auto"/>
          <w:sz w:val="24"/>
          <w:szCs w:val="24"/>
        </w:rPr>
        <w:t>８</w:t>
      </w:r>
      <w:r w:rsidRPr="009C0598">
        <w:rPr>
          <w:color w:val="auto"/>
          <w:sz w:val="24"/>
          <w:szCs w:val="24"/>
        </w:rPr>
        <w:t>年度分の補助金から適用する。</w:t>
      </w:r>
    </w:p>
    <w:p w14:paraId="49A67A90" w14:textId="128C29D2" w:rsidR="003B4298" w:rsidRPr="009C0598" w:rsidRDefault="00C64356" w:rsidP="0037622E">
      <w:pPr>
        <w:tabs>
          <w:tab w:val="left" w:pos="9072"/>
        </w:tabs>
        <w:overflowPunct/>
        <w:autoSpaceDE w:val="0"/>
        <w:autoSpaceDN w:val="0"/>
        <w:adjustRightInd w:val="0"/>
        <w:ind w:firstLineChars="100" w:firstLine="255"/>
        <w:jc w:val="left"/>
        <w:rPr>
          <w:rFonts w:hint="default"/>
          <w:color w:val="auto"/>
          <w:sz w:val="24"/>
          <w:szCs w:val="24"/>
        </w:rPr>
      </w:pPr>
      <w:r w:rsidRPr="009C0598">
        <w:rPr>
          <w:color w:val="auto"/>
          <w:sz w:val="24"/>
          <w:szCs w:val="24"/>
        </w:rPr>
        <w:t>（</w:t>
      </w:r>
      <w:r w:rsidR="00AF736D" w:rsidRPr="009C0598">
        <w:rPr>
          <w:color w:val="auto"/>
          <w:sz w:val="24"/>
          <w:szCs w:val="24"/>
        </w:rPr>
        <w:t>豊かな森の恵み創造事業実施要領の廃止）</w:t>
      </w:r>
    </w:p>
    <w:p w14:paraId="2C887FCB" w14:textId="00CAB14D" w:rsidR="00AF736D" w:rsidRPr="009C0598" w:rsidRDefault="00AF736D" w:rsidP="00AF736D">
      <w:pPr>
        <w:overflowPunct/>
        <w:autoSpaceDE w:val="0"/>
        <w:autoSpaceDN w:val="0"/>
        <w:adjustRightInd w:val="0"/>
        <w:ind w:left="255" w:hangingChars="100" w:hanging="255"/>
        <w:jc w:val="left"/>
        <w:rPr>
          <w:rFonts w:hint="default"/>
          <w:color w:val="auto"/>
          <w:sz w:val="24"/>
          <w:szCs w:val="24"/>
        </w:rPr>
      </w:pPr>
      <w:r w:rsidRPr="009C0598">
        <w:rPr>
          <w:snapToGrid w:val="0"/>
          <w:color w:val="auto"/>
          <w:sz w:val="24"/>
          <w:szCs w:val="24"/>
        </w:rPr>
        <w:t xml:space="preserve">２　</w:t>
      </w:r>
      <w:r w:rsidRPr="009C0598">
        <w:rPr>
          <w:color w:val="auto"/>
          <w:sz w:val="24"/>
          <w:szCs w:val="24"/>
        </w:rPr>
        <w:t>豊かな森の恵み創造事業実施要領（令和３年11月５日付け３林第</w:t>
      </w:r>
      <w:r w:rsidR="0037622E" w:rsidRPr="009C0598">
        <w:rPr>
          <w:color w:val="auto"/>
          <w:sz w:val="24"/>
          <w:szCs w:val="24"/>
        </w:rPr>
        <w:t>553</w:t>
      </w:r>
      <w:r w:rsidRPr="009C0598">
        <w:rPr>
          <w:color w:val="auto"/>
          <w:sz w:val="24"/>
          <w:szCs w:val="24"/>
        </w:rPr>
        <w:t>号）は、廃止する。</w:t>
      </w:r>
    </w:p>
    <w:p w14:paraId="6D2E769D" w14:textId="67E73B59" w:rsidR="00AF736D" w:rsidRPr="009C0598" w:rsidRDefault="00AF736D" w:rsidP="00AF736D">
      <w:pPr>
        <w:overflowPunct/>
        <w:autoSpaceDE w:val="0"/>
        <w:autoSpaceDN w:val="0"/>
        <w:adjustRightInd w:val="0"/>
        <w:ind w:left="255" w:hangingChars="100" w:hanging="255"/>
        <w:jc w:val="left"/>
        <w:rPr>
          <w:rFonts w:hint="default"/>
          <w:color w:val="auto"/>
          <w:sz w:val="24"/>
          <w:szCs w:val="24"/>
        </w:rPr>
      </w:pPr>
      <w:r w:rsidRPr="009C0598">
        <w:rPr>
          <w:color w:val="auto"/>
          <w:sz w:val="24"/>
          <w:szCs w:val="24"/>
        </w:rPr>
        <w:t xml:space="preserve">　（経過措置）</w:t>
      </w:r>
    </w:p>
    <w:p w14:paraId="4C170DB5" w14:textId="548267C1" w:rsidR="00AF736D" w:rsidRPr="00AF736D" w:rsidRDefault="00AF736D" w:rsidP="0037622E">
      <w:pPr>
        <w:overflowPunct/>
        <w:autoSpaceDE w:val="0"/>
        <w:autoSpaceDN w:val="0"/>
        <w:adjustRightInd w:val="0"/>
        <w:ind w:left="255" w:hangingChars="100" w:hanging="255"/>
        <w:jc w:val="left"/>
        <w:rPr>
          <w:rFonts w:hint="default"/>
          <w:color w:val="auto"/>
          <w:sz w:val="24"/>
          <w:szCs w:val="24"/>
        </w:rPr>
        <w:sectPr w:rsidR="00AF736D" w:rsidRPr="00AF736D" w:rsidSect="00FC3209">
          <w:footnotePr>
            <w:numRestart w:val="eachPage"/>
          </w:footnotePr>
          <w:endnotePr>
            <w:numFmt w:val="decimal"/>
          </w:endnotePr>
          <w:pgSz w:w="11906" w:h="16838" w:code="9"/>
          <w:pgMar w:top="1134" w:right="1021" w:bottom="1134" w:left="1418" w:header="1134" w:footer="0" w:gutter="0"/>
          <w:cols w:space="720"/>
          <w:docGrid w:type="linesAndChars" w:linePitch="383" w:charSpace="3128"/>
        </w:sectPr>
      </w:pPr>
      <w:r w:rsidRPr="009C0598">
        <w:rPr>
          <w:color w:val="auto"/>
          <w:sz w:val="24"/>
          <w:szCs w:val="24"/>
        </w:rPr>
        <w:t>３　前項の規定による廃止前の</w:t>
      </w:r>
      <w:r w:rsidR="0037622E" w:rsidRPr="009C0598">
        <w:rPr>
          <w:color w:val="auto"/>
          <w:sz w:val="24"/>
          <w:szCs w:val="24"/>
        </w:rPr>
        <w:t>豊かな森の恵み創造事業実施要領（以下「旧要領」という。）の規定に基づき</w:t>
      </w:r>
      <w:r w:rsidR="00C8145F" w:rsidRPr="009C0598">
        <w:rPr>
          <w:color w:val="auto"/>
          <w:sz w:val="24"/>
          <w:szCs w:val="24"/>
        </w:rPr>
        <w:t>令和７年度以前に</w:t>
      </w:r>
      <w:r w:rsidR="0037622E" w:rsidRPr="009C0598">
        <w:rPr>
          <w:color w:val="auto"/>
          <w:sz w:val="24"/>
          <w:szCs w:val="24"/>
        </w:rPr>
        <w:t>交付した補助金については、旧要領の規定は、なおその効力を有する。</w:t>
      </w:r>
    </w:p>
    <w:p w14:paraId="286CCFDC" w14:textId="541F2070" w:rsidR="00870B84" w:rsidRPr="009C0598" w:rsidRDefault="00870B84" w:rsidP="00625A7A">
      <w:pPr>
        <w:kinsoku w:val="0"/>
        <w:autoSpaceDE w:val="0"/>
        <w:autoSpaceDN w:val="0"/>
        <w:adjustRightInd w:val="0"/>
        <w:jc w:val="left"/>
        <w:rPr>
          <w:rFonts w:hint="default"/>
          <w:noProof/>
          <w:snapToGrid w:val="0"/>
          <w:color w:val="auto"/>
          <w:sz w:val="20"/>
        </w:rPr>
      </w:pPr>
      <w:r w:rsidRPr="009C0598">
        <w:rPr>
          <w:noProof/>
          <w:snapToGrid w:val="0"/>
          <w:color w:val="auto"/>
          <w:sz w:val="20"/>
        </w:rPr>
        <w:lastRenderedPageBreak/>
        <w:t>別表１</w:t>
      </w:r>
    </w:p>
    <w:tbl>
      <w:tblPr>
        <w:tblStyle w:val="a8"/>
        <w:tblW w:w="14029" w:type="dxa"/>
        <w:tblCellMar>
          <w:left w:w="28" w:type="dxa"/>
          <w:right w:w="28" w:type="dxa"/>
        </w:tblCellMar>
        <w:tblLook w:val="04A0" w:firstRow="1" w:lastRow="0" w:firstColumn="1" w:lastColumn="0" w:noHBand="0" w:noVBand="1"/>
      </w:tblPr>
      <w:tblGrid>
        <w:gridCol w:w="1414"/>
        <w:gridCol w:w="992"/>
        <w:gridCol w:w="1984"/>
        <w:gridCol w:w="2126"/>
        <w:gridCol w:w="2835"/>
        <w:gridCol w:w="1276"/>
        <w:gridCol w:w="3402"/>
      </w:tblGrid>
      <w:tr w:rsidR="009C0598" w:rsidRPr="009C0598" w14:paraId="292A7CCB" w14:textId="77777777" w:rsidTr="00EF5FCD">
        <w:trPr>
          <w:trHeight w:val="375"/>
        </w:trPr>
        <w:tc>
          <w:tcPr>
            <w:tcW w:w="2406" w:type="dxa"/>
            <w:gridSpan w:val="2"/>
            <w:noWrap/>
            <w:hideMark/>
          </w:tcPr>
          <w:p w14:paraId="28598B0C" w14:textId="7FF3D224" w:rsidR="003274FF" w:rsidRPr="009C0598" w:rsidRDefault="003274FF" w:rsidP="00E24D72">
            <w:pPr>
              <w:kinsoku w:val="0"/>
              <w:autoSpaceDE w:val="0"/>
              <w:autoSpaceDN w:val="0"/>
              <w:adjustRightInd w:val="0"/>
              <w:jc w:val="center"/>
              <w:rPr>
                <w:rFonts w:hint="default"/>
                <w:noProof/>
                <w:snapToGrid w:val="0"/>
                <w:color w:val="auto"/>
                <w:sz w:val="20"/>
              </w:rPr>
            </w:pPr>
            <w:r w:rsidRPr="009C0598">
              <w:rPr>
                <w:noProof/>
                <w:snapToGrid w:val="0"/>
                <w:color w:val="auto"/>
                <w:sz w:val="20"/>
              </w:rPr>
              <w:t>事業種目</w:t>
            </w:r>
          </w:p>
        </w:tc>
        <w:tc>
          <w:tcPr>
            <w:tcW w:w="1984" w:type="dxa"/>
          </w:tcPr>
          <w:p w14:paraId="7D4609D1" w14:textId="0EEF3EB1" w:rsidR="003274FF" w:rsidRPr="009C0598" w:rsidRDefault="003274FF" w:rsidP="00E24D72">
            <w:pPr>
              <w:kinsoku w:val="0"/>
              <w:autoSpaceDE w:val="0"/>
              <w:autoSpaceDN w:val="0"/>
              <w:adjustRightInd w:val="0"/>
              <w:jc w:val="center"/>
              <w:rPr>
                <w:rFonts w:hint="default"/>
                <w:noProof/>
                <w:snapToGrid w:val="0"/>
                <w:color w:val="auto"/>
                <w:sz w:val="20"/>
              </w:rPr>
            </w:pPr>
            <w:r w:rsidRPr="009C0598">
              <w:rPr>
                <w:noProof/>
                <w:snapToGrid w:val="0"/>
                <w:color w:val="auto"/>
                <w:sz w:val="20"/>
              </w:rPr>
              <w:t>補助対象者</w:t>
            </w:r>
          </w:p>
        </w:tc>
        <w:tc>
          <w:tcPr>
            <w:tcW w:w="2126" w:type="dxa"/>
          </w:tcPr>
          <w:p w14:paraId="31B4F042" w14:textId="1C10B408" w:rsidR="003274FF" w:rsidRPr="009C0598" w:rsidRDefault="003274FF" w:rsidP="00E24D72">
            <w:pPr>
              <w:kinsoku w:val="0"/>
              <w:autoSpaceDE w:val="0"/>
              <w:autoSpaceDN w:val="0"/>
              <w:adjustRightInd w:val="0"/>
              <w:jc w:val="center"/>
              <w:rPr>
                <w:rFonts w:hint="default"/>
                <w:noProof/>
                <w:snapToGrid w:val="0"/>
                <w:color w:val="auto"/>
                <w:sz w:val="20"/>
              </w:rPr>
            </w:pPr>
            <w:r w:rsidRPr="009C0598">
              <w:rPr>
                <w:noProof/>
                <w:snapToGrid w:val="0"/>
                <w:color w:val="auto"/>
                <w:sz w:val="20"/>
              </w:rPr>
              <w:t>事業主体</w:t>
            </w:r>
          </w:p>
        </w:tc>
        <w:tc>
          <w:tcPr>
            <w:tcW w:w="2835" w:type="dxa"/>
            <w:noWrap/>
            <w:hideMark/>
          </w:tcPr>
          <w:p w14:paraId="776C94C6" w14:textId="7137FA02" w:rsidR="003274FF" w:rsidRPr="009C0598" w:rsidRDefault="003274FF" w:rsidP="00E24D72">
            <w:pPr>
              <w:kinsoku w:val="0"/>
              <w:autoSpaceDE w:val="0"/>
              <w:autoSpaceDN w:val="0"/>
              <w:adjustRightInd w:val="0"/>
              <w:jc w:val="center"/>
              <w:rPr>
                <w:rFonts w:hint="default"/>
                <w:noProof/>
                <w:snapToGrid w:val="0"/>
                <w:color w:val="auto"/>
                <w:sz w:val="20"/>
              </w:rPr>
            </w:pPr>
            <w:r w:rsidRPr="009C0598">
              <w:rPr>
                <w:noProof/>
                <w:snapToGrid w:val="0"/>
                <w:color w:val="auto"/>
                <w:sz w:val="20"/>
              </w:rPr>
              <w:t>補助対象経費</w:t>
            </w:r>
            <w:r w:rsidRPr="009C0598">
              <w:rPr>
                <w:noProof/>
                <w:snapToGrid w:val="0"/>
                <w:color w:val="auto"/>
                <w:sz w:val="16"/>
                <w:szCs w:val="16"/>
              </w:rPr>
              <w:t>※</w:t>
            </w:r>
            <w:r w:rsidR="00EF5FCD" w:rsidRPr="009C0598">
              <w:rPr>
                <w:noProof/>
                <w:snapToGrid w:val="0"/>
                <w:color w:val="auto"/>
                <w:sz w:val="16"/>
                <w:szCs w:val="16"/>
              </w:rPr>
              <w:t>３</w:t>
            </w:r>
          </w:p>
        </w:tc>
        <w:tc>
          <w:tcPr>
            <w:tcW w:w="1276" w:type="dxa"/>
          </w:tcPr>
          <w:p w14:paraId="6F2CD88C" w14:textId="5AF72B86" w:rsidR="003274FF" w:rsidRPr="009C0598" w:rsidRDefault="003274FF" w:rsidP="00E24D72">
            <w:pPr>
              <w:kinsoku w:val="0"/>
              <w:autoSpaceDE w:val="0"/>
              <w:autoSpaceDN w:val="0"/>
              <w:adjustRightInd w:val="0"/>
              <w:jc w:val="center"/>
              <w:rPr>
                <w:rFonts w:hint="default"/>
                <w:noProof/>
                <w:snapToGrid w:val="0"/>
                <w:color w:val="auto"/>
                <w:sz w:val="20"/>
              </w:rPr>
            </w:pPr>
            <w:r w:rsidRPr="009C0598">
              <w:rPr>
                <w:noProof/>
                <w:snapToGrid w:val="0"/>
                <w:color w:val="auto"/>
                <w:sz w:val="20"/>
              </w:rPr>
              <w:t>補助率</w:t>
            </w:r>
          </w:p>
        </w:tc>
        <w:tc>
          <w:tcPr>
            <w:tcW w:w="3402" w:type="dxa"/>
            <w:noWrap/>
            <w:hideMark/>
          </w:tcPr>
          <w:p w14:paraId="1B9460D9" w14:textId="01DFF759" w:rsidR="003274FF" w:rsidRPr="009C0598" w:rsidRDefault="003274FF" w:rsidP="00E24D72">
            <w:pPr>
              <w:kinsoku w:val="0"/>
              <w:autoSpaceDE w:val="0"/>
              <w:autoSpaceDN w:val="0"/>
              <w:adjustRightInd w:val="0"/>
              <w:jc w:val="center"/>
              <w:rPr>
                <w:rFonts w:hint="default"/>
                <w:noProof/>
                <w:snapToGrid w:val="0"/>
                <w:color w:val="auto"/>
                <w:sz w:val="20"/>
              </w:rPr>
            </w:pPr>
            <w:r w:rsidRPr="009C0598">
              <w:rPr>
                <w:noProof/>
                <w:snapToGrid w:val="0"/>
                <w:color w:val="auto"/>
                <w:sz w:val="20"/>
              </w:rPr>
              <w:t>補助上限額</w:t>
            </w:r>
          </w:p>
        </w:tc>
      </w:tr>
      <w:tr w:rsidR="009C0598" w:rsidRPr="009C0598" w14:paraId="4A593A17" w14:textId="77777777" w:rsidTr="00EF5FCD">
        <w:trPr>
          <w:trHeight w:val="1900"/>
        </w:trPr>
        <w:tc>
          <w:tcPr>
            <w:tcW w:w="2406" w:type="dxa"/>
            <w:gridSpan w:val="2"/>
            <w:hideMark/>
          </w:tcPr>
          <w:p w14:paraId="19AA7634" w14:textId="2D1FAC0D" w:rsidR="003274FF" w:rsidRPr="009C0598" w:rsidRDefault="003274FF" w:rsidP="00625A7A">
            <w:pPr>
              <w:kinsoku w:val="0"/>
              <w:autoSpaceDE w:val="0"/>
              <w:autoSpaceDN w:val="0"/>
              <w:adjustRightInd w:val="0"/>
              <w:jc w:val="left"/>
              <w:rPr>
                <w:rFonts w:hint="default"/>
                <w:noProof/>
                <w:snapToGrid w:val="0"/>
                <w:color w:val="auto"/>
                <w:sz w:val="20"/>
                <w:lang w:eastAsia="zh-TW"/>
              </w:rPr>
            </w:pPr>
            <w:bookmarkStart w:id="12" w:name="_Hlk221105835"/>
            <w:r w:rsidRPr="009C0598">
              <w:rPr>
                <w:noProof/>
                <w:snapToGrid w:val="0"/>
                <w:color w:val="auto"/>
                <w:sz w:val="20"/>
                <w:lang w:eastAsia="zh-TW"/>
              </w:rPr>
              <w:t>特用樹林生産基盤整備</w:t>
            </w:r>
            <w:bookmarkEnd w:id="12"/>
          </w:p>
        </w:tc>
        <w:tc>
          <w:tcPr>
            <w:tcW w:w="1984" w:type="dxa"/>
          </w:tcPr>
          <w:p w14:paraId="55145225" w14:textId="45CBD47F" w:rsidR="003274FF" w:rsidRPr="009C0598" w:rsidRDefault="003274FF" w:rsidP="00625A7A">
            <w:pPr>
              <w:kinsoku w:val="0"/>
              <w:autoSpaceDE w:val="0"/>
              <w:autoSpaceDN w:val="0"/>
              <w:adjustRightInd w:val="0"/>
              <w:jc w:val="left"/>
              <w:rPr>
                <w:rFonts w:hint="default"/>
                <w:noProof/>
                <w:snapToGrid w:val="0"/>
                <w:color w:val="auto"/>
                <w:sz w:val="20"/>
              </w:rPr>
            </w:pPr>
            <w:r w:rsidRPr="009C0598">
              <w:rPr>
                <w:noProof/>
                <w:snapToGrid w:val="0"/>
                <w:color w:val="auto"/>
                <w:sz w:val="20"/>
              </w:rPr>
              <w:t>事業主体</w:t>
            </w:r>
          </w:p>
        </w:tc>
        <w:tc>
          <w:tcPr>
            <w:tcW w:w="2126" w:type="dxa"/>
          </w:tcPr>
          <w:p w14:paraId="7E448207" w14:textId="0CB55962" w:rsidR="003274FF" w:rsidRPr="009C0598" w:rsidRDefault="003274FF" w:rsidP="00625A7A">
            <w:pPr>
              <w:kinsoku w:val="0"/>
              <w:autoSpaceDE w:val="0"/>
              <w:autoSpaceDN w:val="0"/>
              <w:adjustRightInd w:val="0"/>
              <w:jc w:val="left"/>
              <w:rPr>
                <w:rFonts w:hint="default"/>
                <w:noProof/>
                <w:snapToGrid w:val="0"/>
                <w:color w:val="auto"/>
                <w:sz w:val="20"/>
              </w:rPr>
            </w:pPr>
            <w:r w:rsidRPr="009C0598">
              <w:rPr>
                <w:rFonts w:cs="ＭＳ ゴシック"/>
                <w:snapToGrid w:val="0"/>
                <w:color w:val="auto"/>
                <w:sz w:val="20"/>
              </w:rPr>
              <w:t>文化財保護法（昭和25年法律第214号）</w:t>
            </w:r>
            <w:r w:rsidRPr="009C0598">
              <w:rPr>
                <w:rFonts w:cs="ＭＳ ゴシック" w:hint="default"/>
                <w:snapToGrid w:val="0"/>
                <w:color w:val="auto"/>
                <w:sz w:val="20"/>
              </w:rPr>
              <w:t>第147条</w:t>
            </w:r>
            <w:r w:rsidRPr="009C0598">
              <w:rPr>
                <w:rFonts w:cs="ＭＳ ゴシック"/>
                <w:snapToGrid w:val="0"/>
                <w:color w:val="auto"/>
                <w:sz w:val="20"/>
              </w:rPr>
              <w:t>に基づき、文部科学大臣が認定する選定保存技術の保存団体</w:t>
            </w:r>
          </w:p>
        </w:tc>
        <w:tc>
          <w:tcPr>
            <w:tcW w:w="2835" w:type="dxa"/>
            <w:hideMark/>
          </w:tcPr>
          <w:p w14:paraId="166042F0" w14:textId="48B2CB91" w:rsidR="003274FF" w:rsidRPr="009C0598" w:rsidRDefault="003274FF" w:rsidP="00625A7A">
            <w:pPr>
              <w:kinsoku w:val="0"/>
              <w:autoSpaceDE w:val="0"/>
              <w:autoSpaceDN w:val="0"/>
              <w:adjustRightInd w:val="0"/>
              <w:jc w:val="left"/>
              <w:rPr>
                <w:rFonts w:hint="default"/>
                <w:noProof/>
                <w:snapToGrid w:val="0"/>
                <w:color w:val="auto"/>
                <w:sz w:val="20"/>
              </w:rPr>
            </w:pPr>
            <w:r w:rsidRPr="009C0598">
              <w:rPr>
                <w:noProof/>
                <w:snapToGrid w:val="0"/>
                <w:color w:val="auto"/>
                <w:sz w:val="20"/>
              </w:rPr>
              <w:t>文化財建造物の保存修理に必要となる国産漆の生産振興のため、ウルシ園地造成整備及び当該整備と併せて実施する生産技術伝承者の養成</w:t>
            </w:r>
            <w:r w:rsidR="001222A4">
              <w:rPr>
                <w:noProof/>
                <w:snapToGrid w:val="0"/>
                <w:color w:val="auto"/>
                <w:sz w:val="20"/>
              </w:rPr>
              <w:t>の取組</w:t>
            </w:r>
            <w:r w:rsidRPr="009C0598">
              <w:rPr>
                <w:noProof/>
                <w:snapToGrid w:val="0"/>
                <w:color w:val="auto"/>
                <w:sz w:val="20"/>
              </w:rPr>
              <w:t>に要する経費</w:t>
            </w:r>
          </w:p>
        </w:tc>
        <w:tc>
          <w:tcPr>
            <w:tcW w:w="1276" w:type="dxa"/>
          </w:tcPr>
          <w:p w14:paraId="0E4E8A76" w14:textId="4F710D88" w:rsidR="003274FF" w:rsidRPr="009C0598" w:rsidRDefault="003274FF" w:rsidP="00625A7A">
            <w:pPr>
              <w:kinsoku w:val="0"/>
              <w:autoSpaceDE w:val="0"/>
              <w:autoSpaceDN w:val="0"/>
              <w:adjustRightInd w:val="0"/>
              <w:jc w:val="left"/>
              <w:rPr>
                <w:rFonts w:hint="default"/>
                <w:noProof/>
                <w:snapToGrid w:val="0"/>
                <w:color w:val="auto"/>
                <w:sz w:val="20"/>
              </w:rPr>
            </w:pPr>
            <w:r w:rsidRPr="009C0598">
              <w:rPr>
                <w:noProof/>
                <w:snapToGrid w:val="0"/>
                <w:color w:val="auto"/>
                <w:sz w:val="20"/>
              </w:rPr>
              <w:t>定額</w:t>
            </w:r>
          </w:p>
        </w:tc>
        <w:tc>
          <w:tcPr>
            <w:tcW w:w="3402" w:type="dxa"/>
            <w:hideMark/>
          </w:tcPr>
          <w:p w14:paraId="05F4BEF8" w14:textId="1D374013" w:rsidR="003274FF" w:rsidRPr="009C0598" w:rsidRDefault="003274FF" w:rsidP="00625A7A">
            <w:pPr>
              <w:kinsoku w:val="0"/>
              <w:autoSpaceDE w:val="0"/>
              <w:autoSpaceDN w:val="0"/>
              <w:adjustRightInd w:val="0"/>
              <w:jc w:val="left"/>
              <w:rPr>
                <w:rFonts w:hint="default"/>
                <w:noProof/>
                <w:snapToGrid w:val="0"/>
                <w:color w:val="auto"/>
                <w:sz w:val="20"/>
              </w:rPr>
            </w:pPr>
            <w:r w:rsidRPr="009C0598">
              <w:rPr>
                <w:noProof/>
                <w:snapToGrid w:val="0"/>
                <w:color w:val="auto"/>
                <w:sz w:val="20"/>
              </w:rPr>
              <w:t>１事業主体当たり100万円</w:t>
            </w:r>
          </w:p>
        </w:tc>
      </w:tr>
      <w:tr w:rsidR="009C0598" w:rsidRPr="009C0598" w14:paraId="37E94976" w14:textId="77777777" w:rsidTr="00EF5FCD">
        <w:trPr>
          <w:trHeight w:val="1450"/>
        </w:trPr>
        <w:tc>
          <w:tcPr>
            <w:tcW w:w="1414" w:type="dxa"/>
            <w:vMerge w:val="restart"/>
            <w:hideMark/>
          </w:tcPr>
          <w:p w14:paraId="55FF8AF4" w14:textId="44C737F1" w:rsidR="003274FF" w:rsidRPr="009C0598" w:rsidRDefault="003274FF" w:rsidP="00625A7A">
            <w:pPr>
              <w:kinsoku w:val="0"/>
              <w:autoSpaceDE w:val="0"/>
              <w:autoSpaceDN w:val="0"/>
              <w:adjustRightInd w:val="0"/>
              <w:jc w:val="left"/>
              <w:rPr>
                <w:rFonts w:hint="default"/>
                <w:noProof/>
                <w:snapToGrid w:val="0"/>
                <w:color w:val="auto"/>
                <w:sz w:val="16"/>
                <w:szCs w:val="16"/>
              </w:rPr>
            </w:pPr>
            <w:r w:rsidRPr="009C0598">
              <w:rPr>
                <w:noProof/>
                <w:snapToGrid w:val="0"/>
                <w:color w:val="auto"/>
                <w:sz w:val="20"/>
              </w:rPr>
              <w:t>特用林産物</w:t>
            </w:r>
            <w:r w:rsidRPr="009C0598">
              <w:rPr>
                <w:noProof/>
                <w:snapToGrid w:val="0"/>
                <w:color w:val="auto"/>
                <w:sz w:val="16"/>
                <w:szCs w:val="16"/>
              </w:rPr>
              <w:t>※１</w:t>
            </w:r>
          </w:p>
          <w:p w14:paraId="5C166E14" w14:textId="5E49F316" w:rsidR="003274FF" w:rsidRPr="009C0598" w:rsidRDefault="003274FF" w:rsidP="00625A7A">
            <w:pPr>
              <w:kinsoku w:val="0"/>
              <w:autoSpaceDE w:val="0"/>
              <w:autoSpaceDN w:val="0"/>
              <w:adjustRightInd w:val="0"/>
              <w:jc w:val="left"/>
              <w:rPr>
                <w:rFonts w:hint="default"/>
                <w:noProof/>
                <w:snapToGrid w:val="0"/>
                <w:color w:val="auto"/>
                <w:sz w:val="20"/>
              </w:rPr>
            </w:pPr>
            <w:r w:rsidRPr="009C0598">
              <w:rPr>
                <w:noProof/>
                <w:snapToGrid w:val="0"/>
                <w:color w:val="auto"/>
                <w:sz w:val="20"/>
              </w:rPr>
              <w:t>生産支援</w:t>
            </w:r>
          </w:p>
        </w:tc>
        <w:tc>
          <w:tcPr>
            <w:tcW w:w="992" w:type="dxa"/>
          </w:tcPr>
          <w:p w14:paraId="08CA7614" w14:textId="67EAC951" w:rsidR="003274FF" w:rsidRPr="009C0598" w:rsidRDefault="003274FF" w:rsidP="00625A7A">
            <w:pPr>
              <w:kinsoku w:val="0"/>
              <w:autoSpaceDE w:val="0"/>
              <w:autoSpaceDN w:val="0"/>
              <w:adjustRightInd w:val="0"/>
              <w:jc w:val="left"/>
              <w:rPr>
                <w:rFonts w:hint="default"/>
                <w:noProof/>
                <w:snapToGrid w:val="0"/>
                <w:color w:val="auto"/>
                <w:sz w:val="20"/>
              </w:rPr>
            </w:pPr>
            <w:r w:rsidRPr="009C0598">
              <w:rPr>
                <w:noProof/>
                <w:snapToGrid w:val="0"/>
                <w:color w:val="auto"/>
                <w:sz w:val="20"/>
              </w:rPr>
              <w:t>生産基盤の整備</w:t>
            </w:r>
          </w:p>
        </w:tc>
        <w:tc>
          <w:tcPr>
            <w:tcW w:w="1984" w:type="dxa"/>
            <w:vMerge w:val="restart"/>
          </w:tcPr>
          <w:p w14:paraId="674FA94D" w14:textId="1095207E" w:rsidR="003274FF" w:rsidRPr="009C0598" w:rsidRDefault="003274FF" w:rsidP="00625A7A">
            <w:pPr>
              <w:kinsoku w:val="0"/>
              <w:autoSpaceDE w:val="0"/>
              <w:autoSpaceDN w:val="0"/>
              <w:adjustRightInd w:val="0"/>
              <w:jc w:val="left"/>
              <w:rPr>
                <w:rFonts w:hint="default"/>
                <w:noProof/>
                <w:snapToGrid w:val="0"/>
                <w:color w:val="auto"/>
                <w:sz w:val="20"/>
              </w:rPr>
            </w:pPr>
            <w:r w:rsidRPr="009C0598">
              <w:rPr>
                <w:noProof/>
                <w:snapToGrid w:val="0"/>
                <w:color w:val="auto"/>
                <w:sz w:val="20"/>
              </w:rPr>
              <w:t>事業主体。ただし、市町村以外が事業主体である場合において、当該事業主体の事業に対し、市町村が補助するときは、当該市町村を補助対象者とすることができる。</w:t>
            </w:r>
          </w:p>
        </w:tc>
        <w:tc>
          <w:tcPr>
            <w:tcW w:w="2126" w:type="dxa"/>
            <w:vMerge w:val="restart"/>
          </w:tcPr>
          <w:p w14:paraId="37F0003E" w14:textId="4DE9F6E9" w:rsidR="003274FF" w:rsidRPr="009C0598" w:rsidRDefault="003274FF" w:rsidP="00EF5FCD">
            <w:pPr>
              <w:overflowPunct/>
              <w:autoSpaceDE w:val="0"/>
              <w:autoSpaceDN w:val="0"/>
              <w:adjustRightInd w:val="0"/>
              <w:jc w:val="left"/>
              <w:rPr>
                <w:rFonts w:hint="default"/>
                <w:noProof/>
                <w:snapToGrid w:val="0"/>
                <w:color w:val="auto"/>
                <w:sz w:val="20"/>
              </w:rPr>
            </w:pPr>
            <w:r w:rsidRPr="009C0598">
              <w:rPr>
                <w:noProof/>
                <w:snapToGrid w:val="0"/>
                <w:color w:val="auto"/>
                <w:sz w:val="20"/>
              </w:rPr>
              <w:t>市町村、森林組合、生産森林組合、森林組合連合会、農業協同組合、農業協同組合連合会、特用林産物を生産する法人、林業者等の組織する団体</w:t>
            </w:r>
            <w:r w:rsidRPr="009C0598">
              <w:rPr>
                <w:noProof/>
                <w:snapToGrid w:val="0"/>
                <w:color w:val="auto"/>
                <w:sz w:val="16"/>
                <w:szCs w:val="16"/>
              </w:rPr>
              <w:t>※</w:t>
            </w:r>
            <w:r w:rsidR="00EF5FCD" w:rsidRPr="009C0598">
              <w:rPr>
                <w:noProof/>
                <w:snapToGrid w:val="0"/>
                <w:color w:val="auto"/>
                <w:sz w:val="16"/>
                <w:szCs w:val="16"/>
              </w:rPr>
              <w:t>２</w:t>
            </w:r>
          </w:p>
        </w:tc>
        <w:tc>
          <w:tcPr>
            <w:tcW w:w="2835" w:type="dxa"/>
            <w:hideMark/>
          </w:tcPr>
          <w:p w14:paraId="6389DA6B" w14:textId="53B74DDF" w:rsidR="003274FF" w:rsidRPr="009C0598" w:rsidRDefault="003274FF" w:rsidP="00625A7A">
            <w:pPr>
              <w:kinsoku w:val="0"/>
              <w:autoSpaceDE w:val="0"/>
              <w:autoSpaceDN w:val="0"/>
              <w:adjustRightInd w:val="0"/>
              <w:jc w:val="left"/>
              <w:rPr>
                <w:rFonts w:hint="default"/>
                <w:noProof/>
                <w:snapToGrid w:val="0"/>
                <w:color w:val="auto"/>
                <w:sz w:val="20"/>
              </w:rPr>
            </w:pPr>
            <w:r w:rsidRPr="009C0598">
              <w:rPr>
                <w:noProof/>
                <w:snapToGrid w:val="0"/>
                <w:color w:val="auto"/>
                <w:sz w:val="20"/>
              </w:rPr>
              <w:t>特用樹林の造成、獣害対策施設の設置、ほだ場等造成及びこれに付随する作業道等の整備に要する経費</w:t>
            </w:r>
            <w:r w:rsidRPr="009C0598">
              <w:rPr>
                <w:noProof/>
                <w:snapToGrid w:val="0"/>
                <w:color w:val="auto"/>
                <w:sz w:val="16"/>
                <w:szCs w:val="16"/>
              </w:rPr>
              <w:t>※</w:t>
            </w:r>
            <w:r w:rsidR="00EF5FCD" w:rsidRPr="009C0598">
              <w:rPr>
                <w:noProof/>
                <w:snapToGrid w:val="0"/>
                <w:color w:val="auto"/>
                <w:sz w:val="16"/>
                <w:szCs w:val="16"/>
              </w:rPr>
              <w:t>４</w:t>
            </w:r>
          </w:p>
        </w:tc>
        <w:tc>
          <w:tcPr>
            <w:tcW w:w="1276" w:type="dxa"/>
          </w:tcPr>
          <w:p w14:paraId="25899227" w14:textId="0200C1D8" w:rsidR="003274FF" w:rsidRPr="009C0598" w:rsidRDefault="003274FF" w:rsidP="00625A7A">
            <w:pPr>
              <w:kinsoku w:val="0"/>
              <w:autoSpaceDE w:val="0"/>
              <w:autoSpaceDN w:val="0"/>
              <w:adjustRightInd w:val="0"/>
              <w:jc w:val="left"/>
              <w:rPr>
                <w:rFonts w:hint="default"/>
                <w:noProof/>
                <w:snapToGrid w:val="0"/>
                <w:color w:val="auto"/>
                <w:sz w:val="20"/>
              </w:rPr>
            </w:pPr>
            <w:r w:rsidRPr="009C0598">
              <w:rPr>
                <w:noProof/>
                <w:snapToGrid w:val="0"/>
                <w:color w:val="auto"/>
                <w:sz w:val="20"/>
              </w:rPr>
              <w:t>１／２以内</w:t>
            </w:r>
          </w:p>
        </w:tc>
        <w:tc>
          <w:tcPr>
            <w:tcW w:w="3402" w:type="dxa"/>
            <w:hideMark/>
          </w:tcPr>
          <w:p w14:paraId="3A8D1CF4" w14:textId="3889FA91" w:rsidR="003274FF" w:rsidRPr="009C0598" w:rsidRDefault="003274FF" w:rsidP="00625A7A">
            <w:pPr>
              <w:kinsoku w:val="0"/>
              <w:autoSpaceDE w:val="0"/>
              <w:autoSpaceDN w:val="0"/>
              <w:adjustRightInd w:val="0"/>
              <w:jc w:val="left"/>
              <w:rPr>
                <w:rFonts w:hint="default"/>
                <w:noProof/>
                <w:snapToGrid w:val="0"/>
                <w:color w:val="auto"/>
                <w:sz w:val="20"/>
              </w:rPr>
            </w:pPr>
            <w:r w:rsidRPr="009C0598">
              <w:rPr>
                <w:noProof/>
                <w:snapToGrid w:val="0"/>
                <w:color w:val="auto"/>
                <w:sz w:val="20"/>
              </w:rPr>
              <w:t>１事業主体当たり50万円</w:t>
            </w:r>
          </w:p>
        </w:tc>
      </w:tr>
      <w:tr w:rsidR="009C0598" w:rsidRPr="009C0598" w14:paraId="33F52BAC" w14:textId="77777777" w:rsidTr="00EF5FCD">
        <w:trPr>
          <w:trHeight w:val="1860"/>
        </w:trPr>
        <w:tc>
          <w:tcPr>
            <w:tcW w:w="1414" w:type="dxa"/>
            <w:vMerge/>
          </w:tcPr>
          <w:p w14:paraId="4C341DC5" w14:textId="77777777" w:rsidR="003274FF" w:rsidRPr="009C0598" w:rsidRDefault="003274FF" w:rsidP="00926D98">
            <w:pPr>
              <w:kinsoku w:val="0"/>
              <w:autoSpaceDE w:val="0"/>
              <w:autoSpaceDN w:val="0"/>
              <w:adjustRightInd w:val="0"/>
              <w:jc w:val="left"/>
              <w:rPr>
                <w:rFonts w:hint="default"/>
                <w:noProof/>
                <w:snapToGrid w:val="0"/>
                <w:color w:val="auto"/>
                <w:sz w:val="20"/>
              </w:rPr>
            </w:pPr>
          </w:p>
        </w:tc>
        <w:tc>
          <w:tcPr>
            <w:tcW w:w="992" w:type="dxa"/>
          </w:tcPr>
          <w:p w14:paraId="0666ECE8" w14:textId="1BB0AB37" w:rsidR="003274FF" w:rsidRPr="009C0598" w:rsidRDefault="003274FF" w:rsidP="00926D98">
            <w:pPr>
              <w:kinsoku w:val="0"/>
              <w:autoSpaceDE w:val="0"/>
              <w:autoSpaceDN w:val="0"/>
              <w:adjustRightInd w:val="0"/>
              <w:jc w:val="left"/>
              <w:rPr>
                <w:rFonts w:hint="default"/>
                <w:noProof/>
                <w:snapToGrid w:val="0"/>
                <w:color w:val="auto"/>
                <w:sz w:val="20"/>
              </w:rPr>
            </w:pPr>
            <w:r w:rsidRPr="009C0598">
              <w:rPr>
                <w:noProof/>
                <w:snapToGrid w:val="0"/>
                <w:color w:val="auto"/>
                <w:sz w:val="20"/>
              </w:rPr>
              <w:t>生産に必要な施設の整備</w:t>
            </w:r>
          </w:p>
        </w:tc>
        <w:tc>
          <w:tcPr>
            <w:tcW w:w="1984" w:type="dxa"/>
            <w:vMerge/>
          </w:tcPr>
          <w:p w14:paraId="0F690B9B" w14:textId="77777777" w:rsidR="003274FF" w:rsidRPr="009C0598" w:rsidRDefault="003274FF" w:rsidP="00926D98">
            <w:pPr>
              <w:kinsoku w:val="0"/>
              <w:autoSpaceDE w:val="0"/>
              <w:autoSpaceDN w:val="0"/>
              <w:adjustRightInd w:val="0"/>
              <w:jc w:val="left"/>
              <w:rPr>
                <w:rFonts w:hint="default"/>
                <w:noProof/>
                <w:snapToGrid w:val="0"/>
                <w:color w:val="auto"/>
                <w:sz w:val="20"/>
              </w:rPr>
            </w:pPr>
          </w:p>
        </w:tc>
        <w:tc>
          <w:tcPr>
            <w:tcW w:w="2126" w:type="dxa"/>
            <w:vMerge/>
          </w:tcPr>
          <w:p w14:paraId="55080B50" w14:textId="77777777" w:rsidR="003274FF" w:rsidRPr="009C0598" w:rsidRDefault="003274FF" w:rsidP="00926D98">
            <w:pPr>
              <w:kinsoku w:val="0"/>
              <w:autoSpaceDE w:val="0"/>
              <w:autoSpaceDN w:val="0"/>
              <w:adjustRightInd w:val="0"/>
              <w:jc w:val="left"/>
              <w:rPr>
                <w:rFonts w:hint="default"/>
                <w:noProof/>
                <w:snapToGrid w:val="0"/>
                <w:color w:val="auto"/>
                <w:sz w:val="20"/>
              </w:rPr>
            </w:pPr>
          </w:p>
        </w:tc>
        <w:tc>
          <w:tcPr>
            <w:tcW w:w="2835" w:type="dxa"/>
          </w:tcPr>
          <w:p w14:paraId="359B27B2" w14:textId="5DB2C504" w:rsidR="003274FF" w:rsidRPr="009C0598" w:rsidRDefault="003274FF" w:rsidP="00926D98">
            <w:pPr>
              <w:kinsoku w:val="0"/>
              <w:autoSpaceDE w:val="0"/>
              <w:autoSpaceDN w:val="0"/>
              <w:adjustRightInd w:val="0"/>
              <w:jc w:val="left"/>
              <w:rPr>
                <w:rFonts w:hint="default"/>
                <w:noProof/>
                <w:snapToGrid w:val="0"/>
                <w:color w:val="auto"/>
                <w:sz w:val="20"/>
              </w:rPr>
            </w:pPr>
            <w:r w:rsidRPr="009C0598">
              <w:rPr>
                <w:noProof/>
                <w:snapToGrid w:val="0"/>
                <w:color w:val="auto"/>
                <w:sz w:val="20"/>
              </w:rPr>
              <w:t>特用林産物の生産施設装置、生産用機械、加工・貯蔵施設装置の整備に要する経費</w:t>
            </w:r>
            <w:r w:rsidRPr="009C0598">
              <w:rPr>
                <w:noProof/>
                <w:snapToGrid w:val="0"/>
                <w:color w:val="auto"/>
                <w:sz w:val="16"/>
                <w:szCs w:val="16"/>
              </w:rPr>
              <w:t>※</w:t>
            </w:r>
            <w:r w:rsidR="00EF5FCD" w:rsidRPr="009C0598">
              <w:rPr>
                <w:noProof/>
                <w:snapToGrid w:val="0"/>
                <w:color w:val="auto"/>
                <w:sz w:val="16"/>
                <w:szCs w:val="16"/>
              </w:rPr>
              <w:t>５</w:t>
            </w:r>
          </w:p>
        </w:tc>
        <w:tc>
          <w:tcPr>
            <w:tcW w:w="1276" w:type="dxa"/>
          </w:tcPr>
          <w:p w14:paraId="29D5E6AA" w14:textId="104D1169" w:rsidR="003274FF" w:rsidRPr="009C0598" w:rsidRDefault="003274FF" w:rsidP="00926D98">
            <w:pPr>
              <w:kinsoku w:val="0"/>
              <w:autoSpaceDE w:val="0"/>
              <w:autoSpaceDN w:val="0"/>
              <w:adjustRightInd w:val="0"/>
              <w:jc w:val="left"/>
              <w:rPr>
                <w:rFonts w:hint="default"/>
                <w:noProof/>
                <w:snapToGrid w:val="0"/>
                <w:color w:val="auto"/>
                <w:sz w:val="20"/>
              </w:rPr>
            </w:pPr>
            <w:r w:rsidRPr="009C0598">
              <w:rPr>
                <w:noProof/>
                <w:snapToGrid w:val="0"/>
                <w:color w:val="auto"/>
                <w:sz w:val="20"/>
              </w:rPr>
              <w:t>１／２以内</w:t>
            </w:r>
          </w:p>
        </w:tc>
        <w:tc>
          <w:tcPr>
            <w:tcW w:w="3402" w:type="dxa"/>
          </w:tcPr>
          <w:p w14:paraId="1C4E9FF9" w14:textId="0866AF74" w:rsidR="003274FF" w:rsidRPr="009C0598" w:rsidRDefault="003274FF" w:rsidP="00926D98">
            <w:pPr>
              <w:kinsoku w:val="0"/>
              <w:autoSpaceDE w:val="0"/>
              <w:autoSpaceDN w:val="0"/>
              <w:adjustRightInd w:val="0"/>
              <w:jc w:val="left"/>
              <w:rPr>
                <w:rFonts w:hint="default"/>
                <w:noProof/>
                <w:snapToGrid w:val="0"/>
                <w:color w:val="auto"/>
                <w:sz w:val="20"/>
              </w:rPr>
            </w:pPr>
            <w:r w:rsidRPr="009C0598">
              <w:rPr>
                <w:noProof/>
                <w:snapToGrid w:val="0"/>
                <w:color w:val="auto"/>
                <w:sz w:val="20"/>
              </w:rPr>
              <w:t>１事業主体当たり150万円。ただし、「京のブランド産品」として認定されている特用林産物の生産に必要であって、受益戸数が</w:t>
            </w:r>
            <w:r w:rsidRPr="009C0598">
              <w:rPr>
                <w:rFonts w:hint="default"/>
                <w:noProof/>
                <w:snapToGrid w:val="0"/>
                <w:color w:val="auto"/>
                <w:sz w:val="20"/>
              </w:rPr>
              <w:t>50戸を超える施設の整備においては</w:t>
            </w:r>
            <w:r w:rsidRPr="009C0598">
              <w:rPr>
                <w:noProof/>
                <w:snapToGrid w:val="0"/>
                <w:color w:val="auto"/>
                <w:sz w:val="20"/>
              </w:rPr>
              <w:t>、</w:t>
            </w:r>
            <w:r w:rsidRPr="009C0598">
              <w:rPr>
                <w:rFonts w:hint="default"/>
                <w:noProof/>
                <w:snapToGrid w:val="0"/>
                <w:color w:val="auto"/>
                <w:sz w:val="20"/>
              </w:rPr>
              <w:t>300万円</w:t>
            </w:r>
            <w:r w:rsidRPr="009C0598">
              <w:rPr>
                <w:noProof/>
                <w:snapToGrid w:val="0"/>
                <w:color w:val="auto"/>
                <w:sz w:val="20"/>
              </w:rPr>
              <w:t>。</w:t>
            </w:r>
          </w:p>
        </w:tc>
      </w:tr>
    </w:tbl>
    <w:p w14:paraId="316BDB06" w14:textId="397943CA" w:rsidR="00277896" w:rsidRPr="009C0598" w:rsidRDefault="00277896" w:rsidP="00625A7A">
      <w:pPr>
        <w:kinsoku w:val="0"/>
        <w:autoSpaceDE w:val="0"/>
        <w:autoSpaceDN w:val="0"/>
        <w:adjustRightInd w:val="0"/>
        <w:jc w:val="left"/>
        <w:rPr>
          <w:rFonts w:hint="default"/>
          <w:noProof/>
          <w:snapToGrid w:val="0"/>
          <w:color w:val="auto"/>
          <w:sz w:val="20"/>
        </w:rPr>
      </w:pPr>
      <w:r w:rsidRPr="009C0598">
        <w:rPr>
          <w:noProof/>
          <w:snapToGrid w:val="0"/>
          <w:color w:val="auto"/>
          <w:sz w:val="20"/>
        </w:rPr>
        <w:t>※１：特用林産物のうち、山菜・薬草等は対象としない。</w:t>
      </w:r>
    </w:p>
    <w:p w14:paraId="7A7D2933" w14:textId="1EC034DA" w:rsidR="00EF5FCD" w:rsidRPr="009C0598" w:rsidRDefault="00EF5FCD" w:rsidP="00625A7A">
      <w:pPr>
        <w:kinsoku w:val="0"/>
        <w:autoSpaceDE w:val="0"/>
        <w:autoSpaceDN w:val="0"/>
        <w:adjustRightInd w:val="0"/>
        <w:jc w:val="left"/>
        <w:rPr>
          <w:rFonts w:hint="default"/>
          <w:noProof/>
          <w:snapToGrid w:val="0"/>
          <w:color w:val="auto"/>
          <w:sz w:val="20"/>
        </w:rPr>
      </w:pPr>
      <w:r w:rsidRPr="009C0598">
        <w:rPr>
          <w:noProof/>
          <w:snapToGrid w:val="0"/>
          <w:color w:val="auto"/>
          <w:sz w:val="20"/>
        </w:rPr>
        <w:t>※２：林業者等の組織する団体は３名以上の林業者が加入しているものとし、法人格の有無は問わない。</w:t>
      </w:r>
    </w:p>
    <w:p w14:paraId="6A1EAE33" w14:textId="4A2E8E13" w:rsidR="007B142B" w:rsidRPr="009C0598" w:rsidRDefault="00870B84" w:rsidP="00625A7A">
      <w:pPr>
        <w:kinsoku w:val="0"/>
        <w:autoSpaceDE w:val="0"/>
        <w:autoSpaceDN w:val="0"/>
        <w:adjustRightInd w:val="0"/>
        <w:jc w:val="left"/>
        <w:rPr>
          <w:rFonts w:hint="default"/>
          <w:noProof/>
          <w:snapToGrid w:val="0"/>
          <w:color w:val="auto"/>
          <w:sz w:val="20"/>
        </w:rPr>
      </w:pPr>
      <w:r w:rsidRPr="009C0598">
        <w:rPr>
          <w:noProof/>
          <w:snapToGrid w:val="0"/>
          <w:color w:val="auto"/>
          <w:sz w:val="20"/>
        </w:rPr>
        <w:t>※</w:t>
      </w:r>
      <w:r w:rsidR="00EF5FCD" w:rsidRPr="009C0598">
        <w:rPr>
          <w:noProof/>
          <w:snapToGrid w:val="0"/>
          <w:color w:val="auto"/>
          <w:sz w:val="20"/>
        </w:rPr>
        <w:t>３</w:t>
      </w:r>
      <w:r w:rsidR="00CA686B" w:rsidRPr="009C0598">
        <w:rPr>
          <w:noProof/>
          <w:snapToGrid w:val="0"/>
          <w:color w:val="auto"/>
          <w:sz w:val="20"/>
        </w:rPr>
        <w:t>：</w:t>
      </w:r>
      <w:r w:rsidR="007B142B" w:rsidRPr="009C0598">
        <w:rPr>
          <w:noProof/>
          <w:snapToGrid w:val="0"/>
          <w:color w:val="auto"/>
          <w:sz w:val="20"/>
        </w:rPr>
        <w:t>補助対象経費には、消費税</w:t>
      </w:r>
      <w:r w:rsidR="00926D98" w:rsidRPr="009C0598">
        <w:rPr>
          <w:noProof/>
          <w:snapToGrid w:val="0"/>
          <w:color w:val="auto"/>
          <w:sz w:val="20"/>
        </w:rPr>
        <w:t>及び地方消費税</w:t>
      </w:r>
      <w:r w:rsidR="007B142B" w:rsidRPr="009C0598">
        <w:rPr>
          <w:noProof/>
          <w:snapToGrid w:val="0"/>
          <w:color w:val="auto"/>
          <w:sz w:val="20"/>
        </w:rPr>
        <w:t>を含まないものとする。</w:t>
      </w:r>
    </w:p>
    <w:p w14:paraId="081D01D9" w14:textId="2D0BEFE6" w:rsidR="00870B84" w:rsidRPr="009C0598" w:rsidRDefault="007B142B" w:rsidP="00625A7A">
      <w:pPr>
        <w:kinsoku w:val="0"/>
        <w:autoSpaceDE w:val="0"/>
        <w:autoSpaceDN w:val="0"/>
        <w:adjustRightInd w:val="0"/>
        <w:jc w:val="left"/>
        <w:rPr>
          <w:rFonts w:hint="default"/>
          <w:noProof/>
          <w:snapToGrid w:val="0"/>
          <w:color w:val="auto"/>
          <w:sz w:val="20"/>
        </w:rPr>
      </w:pPr>
      <w:r w:rsidRPr="009C0598">
        <w:rPr>
          <w:noProof/>
          <w:snapToGrid w:val="0"/>
          <w:color w:val="auto"/>
          <w:sz w:val="20"/>
        </w:rPr>
        <w:t>※</w:t>
      </w:r>
      <w:r w:rsidR="00EF5FCD" w:rsidRPr="009C0598">
        <w:rPr>
          <w:noProof/>
          <w:snapToGrid w:val="0"/>
          <w:color w:val="auto"/>
          <w:sz w:val="20"/>
        </w:rPr>
        <w:t>４：</w:t>
      </w:r>
      <w:r w:rsidR="00C40DF5">
        <w:rPr>
          <w:noProof/>
          <w:snapToGrid w:val="0"/>
          <w:color w:val="auto"/>
          <w:sz w:val="20"/>
        </w:rPr>
        <w:t>ほ</w:t>
      </w:r>
      <w:r w:rsidR="00870B84" w:rsidRPr="009C0598">
        <w:rPr>
          <w:noProof/>
          <w:snapToGrid w:val="0"/>
          <w:color w:val="auto"/>
          <w:sz w:val="20"/>
        </w:rPr>
        <w:t>だ木や種菌等の購入に要する経常的経費は除く。</w:t>
      </w:r>
    </w:p>
    <w:p w14:paraId="382AC9C5" w14:textId="3E804021" w:rsidR="00870B84" w:rsidRPr="009C0598" w:rsidRDefault="00870B84" w:rsidP="00625A7A">
      <w:pPr>
        <w:kinsoku w:val="0"/>
        <w:autoSpaceDE w:val="0"/>
        <w:autoSpaceDN w:val="0"/>
        <w:adjustRightInd w:val="0"/>
        <w:jc w:val="left"/>
        <w:rPr>
          <w:rFonts w:hint="default"/>
          <w:noProof/>
          <w:snapToGrid w:val="0"/>
          <w:color w:val="auto"/>
          <w:sz w:val="20"/>
        </w:rPr>
      </w:pPr>
      <w:r w:rsidRPr="009C0598">
        <w:rPr>
          <w:noProof/>
          <w:snapToGrid w:val="0"/>
          <w:color w:val="auto"/>
          <w:sz w:val="20"/>
        </w:rPr>
        <w:t>※</w:t>
      </w:r>
      <w:bookmarkStart w:id="13" w:name="_Hlk85132747"/>
      <w:r w:rsidR="00EF5FCD" w:rsidRPr="009C0598">
        <w:rPr>
          <w:noProof/>
          <w:snapToGrid w:val="0"/>
          <w:color w:val="auto"/>
          <w:sz w:val="20"/>
        </w:rPr>
        <w:t>５：</w:t>
      </w:r>
      <w:r w:rsidR="009D5CB0" w:rsidRPr="009C0598">
        <w:rPr>
          <w:noProof/>
          <w:snapToGrid w:val="0"/>
          <w:color w:val="auto"/>
          <w:sz w:val="20"/>
        </w:rPr>
        <w:t>専ら対象品目の生産・加工・貯蔵に使用される施設を対象とし、本事業名及び事業実施年度を装置・機械等に明示すること。</w:t>
      </w:r>
      <w:bookmarkEnd w:id="13"/>
    </w:p>
    <w:p w14:paraId="609B7CFF" w14:textId="6E4AB3E7" w:rsidR="003B4298" w:rsidRPr="00A50192" w:rsidRDefault="00821504" w:rsidP="00A50192">
      <w:pPr>
        <w:kinsoku w:val="0"/>
        <w:autoSpaceDE w:val="0"/>
        <w:autoSpaceDN w:val="0"/>
        <w:adjustRightInd w:val="0"/>
        <w:jc w:val="left"/>
        <w:rPr>
          <w:rFonts w:hint="default"/>
          <w:noProof/>
          <w:snapToGrid w:val="0"/>
          <w:color w:val="auto"/>
          <w:sz w:val="20"/>
        </w:rPr>
        <w:sectPr w:rsidR="003B4298" w:rsidRPr="00A50192" w:rsidSect="00473CF4">
          <w:footnotePr>
            <w:numRestart w:val="eachPage"/>
          </w:footnotePr>
          <w:endnotePr>
            <w:numFmt w:val="decimal"/>
          </w:endnotePr>
          <w:pgSz w:w="16838" w:h="11906" w:orient="landscape" w:code="9"/>
          <w:pgMar w:top="1134" w:right="1418" w:bottom="1134" w:left="1418" w:header="1134" w:footer="0" w:gutter="0"/>
          <w:cols w:space="720"/>
          <w:docGrid w:type="lines" w:linePitch="388" w:charSpace="1387"/>
        </w:sectPr>
      </w:pPr>
      <w:r w:rsidRPr="00625A7A">
        <w:rPr>
          <w:rFonts w:hint="default"/>
          <w:noProof/>
          <w:snapToGrid w:val="0"/>
          <w:color w:val="auto"/>
        </w:rPr>
        <w:br w:type="page"/>
      </w:r>
    </w:p>
    <w:p w14:paraId="4817302F" w14:textId="77777777" w:rsidR="00C3249D" w:rsidRPr="009C0598" w:rsidRDefault="00C3249D" w:rsidP="00625A7A">
      <w:pPr>
        <w:kinsoku w:val="0"/>
        <w:autoSpaceDE w:val="0"/>
        <w:autoSpaceDN w:val="0"/>
        <w:adjustRightInd w:val="0"/>
        <w:jc w:val="left"/>
        <w:textAlignment w:val="auto"/>
        <w:rPr>
          <w:rFonts w:hint="default"/>
          <w:snapToGrid w:val="0"/>
          <w:color w:val="auto"/>
        </w:rPr>
      </w:pPr>
      <w:r w:rsidRPr="009C0598">
        <w:rPr>
          <w:snapToGrid w:val="0"/>
          <w:color w:val="auto"/>
        </w:rPr>
        <w:lastRenderedPageBreak/>
        <w:t>別表２</w:t>
      </w:r>
    </w:p>
    <w:p w14:paraId="3CA043FB" w14:textId="77777777" w:rsidR="00C3249D" w:rsidRPr="009C0598" w:rsidRDefault="00C3249D" w:rsidP="00625A7A">
      <w:pPr>
        <w:kinsoku w:val="0"/>
        <w:autoSpaceDE w:val="0"/>
        <w:autoSpaceDN w:val="0"/>
        <w:adjustRightInd w:val="0"/>
        <w:jc w:val="left"/>
        <w:textAlignment w:val="auto"/>
        <w:rPr>
          <w:rFonts w:hint="default"/>
          <w:snapToGrid w:val="0"/>
          <w:color w:val="auto"/>
        </w:rPr>
      </w:pPr>
      <w:r w:rsidRPr="009C0598">
        <w:rPr>
          <w:snapToGrid w:val="0"/>
          <w:color w:val="auto"/>
        </w:rPr>
        <w:t>採択に係る指標</w:t>
      </w:r>
    </w:p>
    <w:tbl>
      <w:tblPr>
        <w:tblStyle w:val="a8"/>
        <w:tblW w:w="9634" w:type="dxa"/>
        <w:tblCellMar>
          <w:left w:w="57" w:type="dxa"/>
          <w:right w:w="57" w:type="dxa"/>
        </w:tblCellMar>
        <w:tblLook w:val="04A0" w:firstRow="1" w:lastRow="0" w:firstColumn="1" w:lastColumn="0" w:noHBand="0" w:noVBand="1"/>
      </w:tblPr>
      <w:tblGrid>
        <w:gridCol w:w="436"/>
        <w:gridCol w:w="1969"/>
        <w:gridCol w:w="7229"/>
      </w:tblGrid>
      <w:tr w:rsidR="009C0598" w:rsidRPr="009C0598" w14:paraId="49A88637" w14:textId="77777777" w:rsidTr="00B15DD5">
        <w:tc>
          <w:tcPr>
            <w:tcW w:w="436" w:type="dxa"/>
          </w:tcPr>
          <w:p w14:paraId="6B5CC3E8" w14:textId="77777777" w:rsidR="00C3249D" w:rsidRPr="009C0598" w:rsidRDefault="00C3249D" w:rsidP="00625A7A">
            <w:pPr>
              <w:kinsoku w:val="0"/>
              <w:autoSpaceDE w:val="0"/>
              <w:autoSpaceDN w:val="0"/>
              <w:adjustRightInd w:val="0"/>
              <w:jc w:val="left"/>
              <w:textAlignment w:val="auto"/>
              <w:rPr>
                <w:rFonts w:hint="default"/>
                <w:snapToGrid w:val="0"/>
                <w:color w:val="auto"/>
              </w:rPr>
            </w:pPr>
          </w:p>
        </w:tc>
        <w:tc>
          <w:tcPr>
            <w:tcW w:w="1969" w:type="dxa"/>
          </w:tcPr>
          <w:p w14:paraId="60D47F4F" w14:textId="0011A7BB" w:rsidR="00C3249D" w:rsidRPr="009C0598" w:rsidRDefault="00C3249D" w:rsidP="00030346">
            <w:pPr>
              <w:kinsoku w:val="0"/>
              <w:autoSpaceDE w:val="0"/>
              <w:autoSpaceDN w:val="0"/>
              <w:adjustRightInd w:val="0"/>
              <w:jc w:val="center"/>
              <w:textAlignment w:val="auto"/>
              <w:rPr>
                <w:rFonts w:hint="default"/>
                <w:snapToGrid w:val="0"/>
                <w:color w:val="auto"/>
              </w:rPr>
            </w:pPr>
            <w:r w:rsidRPr="009C0598">
              <w:rPr>
                <w:snapToGrid w:val="0"/>
                <w:color w:val="auto"/>
              </w:rPr>
              <w:t>項</w:t>
            </w:r>
            <w:r w:rsidR="00030346" w:rsidRPr="009C0598">
              <w:rPr>
                <w:snapToGrid w:val="0"/>
                <w:color w:val="auto"/>
              </w:rPr>
              <w:t xml:space="preserve">　</w:t>
            </w:r>
            <w:r w:rsidRPr="009C0598">
              <w:rPr>
                <w:snapToGrid w:val="0"/>
                <w:color w:val="auto"/>
              </w:rPr>
              <w:t>目</w:t>
            </w:r>
          </w:p>
        </w:tc>
        <w:tc>
          <w:tcPr>
            <w:tcW w:w="7229" w:type="dxa"/>
          </w:tcPr>
          <w:p w14:paraId="5324E66B" w14:textId="77777777" w:rsidR="00C3249D" w:rsidRPr="009C0598" w:rsidRDefault="00C3249D" w:rsidP="00030346">
            <w:pPr>
              <w:kinsoku w:val="0"/>
              <w:autoSpaceDE w:val="0"/>
              <w:autoSpaceDN w:val="0"/>
              <w:adjustRightInd w:val="0"/>
              <w:jc w:val="center"/>
              <w:textAlignment w:val="auto"/>
              <w:rPr>
                <w:rFonts w:hint="default"/>
                <w:snapToGrid w:val="0"/>
                <w:color w:val="auto"/>
              </w:rPr>
            </w:pPr>
            <w:r w:rsidRPr="009C0598">
              <w:rPr>
                <w:snapToGrid w:val="0"/>
                <w:color w:val="auto"/>
              </w:rPr>
              <w:t>評価指標</w:t>
            </w:r>
          </w:p>
        </w:tc>
      </w:tr>
      <w:tr w:rsidR="009C0598" w:rsidRPr="009C0598" w14:paraId="4BB1162A" w14:textId="77777777" w:rsidTr="00B15DD5">
        <w:trPr>
          <w:trHeight w:val="1169"/>
        </w:trPr>
        <w:tc>
          <w:tcPr>
            <w:tcW w:w="436" w:type="dxa"/>
          </w:tcPr>
          <w:p w14:paraId="6131C2AC" w14:textId="77777777" w:rsidR="00C3249D" w:rsidRPr="009C0598" w:rsidRDefault="00C3249D" w:rsidP="00625A7A">
            <w:pPr>
              <w:kinsoku w:val="0"/>
              <w:autoSpaceDE w:val="0"/>
              <w:autoSpaceDN w:val="0"/>
              <w:adjustRightInd w:val="0"/>
              <w:jc w:val="left"/>
              <w:textAlignment w:val="auto"/>
              <w:rPr>
                <w:rFonts w:hint="default"/>
                <w:snapToGrid w:val="0"/>
                <w:color w:val="auto"/>
              </w:rPr>
            </w:pPr>
            <w:r w:rsidRPr="009C0598">
              <w:rPr>
                <w:snapToGrid w:val="0"/>
                <w:color w:val="auto"/>
              </w:rPr>
              <w:t>１</w:t>
            </w:r>
          </w:p>
        </w:tc>
        <w:tc>
          <w:tcPr>
            <w:tcW w:w="1969" w:type="dxa"/>
          </w:tcPr>
          <w:p w14:paraId="4D062064" w14:textId="77777777" w:rsidR="00C3249D" w:rsidRPr="009C0598" w:rsidRDefault="00C3249D" w:rsidP="00625A7A">
            <w:pPr>
              <w:kinsoku w:val="0"/>
              <w:autoSpaceDE w:val="0"/>
              <w:autoSpaceDN w:val="0"/>
              <w:adjustRightInd w:val="0"/>
              <w:jc w:val="left"/>
              <w:textAlignment w:val="auto"/>
              <w:rPr>
                <w:rFonts w:hint="default"/>
                <w:snapToGrid w:val="0"/>
                <w:color w:val="auto"/>
              </w:rPr>
            </w:pPr>
            <w:r w:rsidRPr="009C0598">
              <w:rPr>
                <w:snapToGrid w:val="0"/>
                <w:color w:val="auto"/>
              </w:rPr>
              <w:t>府施策との整合</w:t>
            </w:r>
          </w:p>
        </w:tc>
        <w:tc>
          <w:tcPr>
            <w:tcW w:w="7229" w:type="dxa"/>
          </w:tcPr>
          <w:p w14:paraId="7F158958" w14:textId="57D69F28" w:rsidR="00C3249D" w:rsidRPr="009C0598" w:rsidRDefault="00C3249D" w:rsidP="00625A7A">
            <w:pPr>
              <w:kinsoku w:val="0"/>
              <w:autoSpaceDE w:val="0"/>
              <w:autoSpaceDN w:val="0"/>
              <w:adjustRightInd w:val="0"/>
              <w:jc w:val="left"/>
              <w:textAlignment w:val="auto"/>
              <w:rPr>
                <w:rFonts w:hint="default"/>
                <w:snapToGrid w:val="0"/>
                <w:color w:val="auto"/>
              </w:rPr>
            </w:pPr>
            <w:r w:rsidRPr="009C0598">
              <w:rPr>
                <w:snapToGrid w:val="0"/>
                <w:color w:val="auto"/>
              </w:rPr>
              <w:t>・事業の趣旨に沿った</w:t>
            </w:r>
            <w:r w:rsidR="00FD5C55" w:rsidRPr="009C0598">
              <w:rPr>
                <w:snapToGrid w:val="0"/>
                <w:color w:val="auto"/>
              </w:rPr>
              <w:t>実施</w:t>
            </w:r>
            <w:r w:rsidRPr="009C0598">
              <w:rPr>
                <w:snapToGrid w:val="0"/>
                <w:color w:val="auto"/>
              </w:rPr>
              <w:t>計画となっているか。</w:t>
            </w:r>
          </w:p>
          <w:p w14:paraId="7843002F" w14:textId="2F2307AB" w:rsidR="00C3249D" w:rsidRPr="009C0598" w:rsidRDefault="00C3249D" w:rsidP="00625A7A">
            <w:pPr>
              <w:kinsoku w:val="0"/>
              <w:autoSpaceDE w:val="0"/>
              <w:autoSpaceDN w:val="0"/>
              <w:adjustRightInd w:val="0"/>
              <w:jc w:val="left"/>
              <w:textAlignment w:val="auto"/>
              <w:rPr>
                <w:rFonts w:hint="default"/>
                <w:snapToGrid w:val="0"/>
                <w:color w:val="auto"/>
              </w:rPr>
            </w:pPr>
            <w:r w:rsidRPr="009C0598">
              <w:rPr>
                <w:snapToGrid w:val="0"/>
                <w:color w:val="auto"/>
              </w:rPr>
              <w:t>・京都府の普及計画等において推奨される品目に係る</w:t>
            </w:r>
            <w:r w:rsidR="00FD5C55" w:rsidRPr="009C0598">
              <w:rPr>
                <w:snapToGrid w:val="0"/>
                <w:color w:val="auto"/>
              </w:rPr>
              <w:t>実施</w:t>
            </w:r>
            <w:r w:rsidRPr="009C0598">
              <w:rPr>
                <w:snapToGrid w:val="0"/>
                <w:color w:val="auto"/>
              </w:rPr>
              <w:t>計画となっているか。</w:t>
            </w:r>
          </w:p>
          <w:p w14:paraId="3D6AF7CC" w14:textId="77777777" w:rsidR="00C3249D" w:rsidRPr="009C0598" w:rsidRDefault="00C3249D" w:rsidP="00625A7A">
            <w:pPr>
              <w:kinsoku w:val="0"/>
              <w:autoSpaceDE w:val="0"/>
              <w:autoSpaceDN w:val="0"/>
              <w:adjustRightInd w:val="0"/>
              <w:jc w:val="left"/>
              <w:textAlignment w:val="auto"/>
              <w:rPr>
                <w:rFonts w:hint="default"/>
                <w:snapToGrid w:val="0"/>
                <w:color w:val="auto"/>
              </w:rPr>
            </w:pPr>
          </w:p>
        </w:tc>
      </w:tr>
      <w:tr w:rsidR="009C0598" w:rsidRPr="009C0598" w14:paraId="18A1EC01" w14:textId="77777777" w:rsidTr="00B15DD5">
        <w:trPr>
          <w:trHeight w:val="1425"/>
        </w:trPr>
        <w:tc>
          <w:tcPr>
            <w:tcW w:w="436" w:type="dxa"/>
          </w:tcPr>
          <w:p w14:paraId="63AC26EB" w14:textId="77777777" w:rsidR="00C3249D" w:rsidRPr="009C0598" w:rsidRDefault="00C3249D" w:rsidP="00625A7A">
            <w:pPr>
              <w:kinsoku w:val="0"/>
              <w:autoSpaceDE w:val="0"/>
              <w:autoSpaceDN w:val="0"/>
              <w:adjustRightInd w:val="0"/>
              <w:jc w:val="left"/>
              <w:textAlignment w:val="auto"/>
              <w:rPr>
                <w:rFonts w:hint="default"/>
                <w:snapToGrid w:val="0"/>
                <w:color w:val="auto"/>
              </w:rPr>
            </w:pPr>
            <w:r w:rsidRPr="009C0598">
              <w:rPr>
                <w:snapToGrid w:val="0"/>
                <w:color w:val="auto"/>
              </w:rPr>
              <w:t>２</w:t>
            </w:r>
          </w:p>
        </w:tc>
        <w:tc>
          <w:tcPr>
            <w:tcW w:w="1969" w:type="dxa"/>
          </w:tcPr>
          <w:p w14:paraId="5E5DE128" w14:textId="77777777" w:rsidR="00C3249D" w:rsidRPr="009C0598" w:rsidRDefault="00C3249D" w:rsidP="00625A7A">
            <w:pPr>
              <w:kinsoku w:val="0"/>
              <w:autoSpaceDE w:val="0"/>
              <w:autoSpaceDN w:val="0"/>
              <w:adjustRightInd w:val="0"/>
              <w:jc w:val="left"/>
              <w:textAlignment w:val="auto"/>
              <w:rPr>
                <w:rFonts w:hint="default"/>
                <w:snapToGrid w:val="0"/>
                <w:color w:val="auto"/>
              </w:rPr>
            </w:pPr>
            <w:r w:rsidRPr="009C0598">
              <w:rPr>
                <w:snapToGrid w:val="0"/>
                <w:color w:val="auto"/>
              </w:rPr>
              <w:t>事業の必要性</w:t>
            </w:r>
          </w:p>
          <w:p w14:paraId="5293A8ED" w14:textId="77777777" w:rsidR="00C3249D" w:rsidRPr="009C0598" w:rsidRDefault="00C3249D" w:rsidP="00625A7A">
            <w:pPr>
              <w:kinsoku w:val="0"/>
              <w:autoSpaceDE w:val="0"/>
              <w:autoSpaceDN w:val="0"/>
              <w:adjustRightInd w:val="0"/>
              <w:jc w:val="left"/>
              <w:textAlignment w:val="auto"/>
              <w:rPr>
                <w:rFonts w:hint="default"/>
                <w:snapToGrid w:val="0"/>
                <w:color w:val="auto"/>
              </w:rPr>
            </w:pPr>
          </w:p>
          <w:p w14:paraId="05C46D6F" w14:textId="77777777" w:rsidR="00C3249D" w:rsidRPr="009C0598" w:rsidRDefault="00C3249D" w:rsidP="00625A7A">
            <w:pPr>
              <w:kinsoku w:val="0"/>
              <w:autoSpaceDE w:val="0"/>
              <w:autoSpaceDN w:val="0"/>
              <w:adjustRightInd w:val="0"/>
              <w:jc w:val="left"/>
              <w:textAlignment w:val="auto"/>
              <w:rPr>
                <w:rFonts w:hint="default"/>
                <w:snapToGrid w:val="0"/>
                <w:color w:val="auto"/>
              </w:rPr>
            </w:pPr>
          </w:p>
          <w:p w14:paraId="5BA6ECED" w14:textId="77777777" w:rsidR="00C3249D" w:rsidRPr="009C0598" w:rsidRDefault="00C3249D" w:rsidP="00625A7A">
            <w:pPr>
              <w:kinsoku w:val="0"/>
              <w:autoSpaceDE w:val="0"/>
              <w:autoSpaceDN w:val="0"/>
              <w:adjustRightInd w:val="0"/>
              <w:jc w:val="left"/>
              <w:textAlignment w:val="auto"/>
              <w:rPr>
                <w:rFonts w:hint="default"/>
                <w:snapToGrid w:val="0"/>
                <w:color w:val="auto"/>
              </w:rPr>
            </w:pPr>
          </w:p>
        </w:tc>
        <w:tc>
          <w:tcPr>
            <w:tcW w:w="7229" w:type="dxa"/>
          </w:tcPr>
          <w:p w14:paraId="2DDC2361" w14:textId="124387B4" w:rsidR="00C3249D" w:rsidRPr="009C0598" w:rsidRDefault="00C3249D" w:rsidP="00625A7A">
            <w:pPr>
              <w:kinsoku w:val="0"/>
              <w:autoSpaceDE w:val="0"/>
              <w:autoSpaceDN w:val="0"/>
              <w:adjustRightInd w:val="0"/>
              <w:jc w:val="left"/>
              <w:textAlignment w:val="auto"/>
              <w:rPr>
                <w:rFonts w:hint="default"/>
                <w:snapToGrid w:val="0"/>
                <w:color w:val="auto"/>
              </w:rPr>
            </w:pPr>
            <w:r w:rsidRPr="009C0598">
              <w:rPr>
                <w:snapToGrid w:val="0"/>
                <w:color w:val="auto"/>
              </w:rPr>
              <w:t>・目標の達成のために必要な</w:t>
            </w:r>
            <w:r w:rsidR="00FD5C55" w:rsidRPr="009C0598">
              <w:rPr>
                <w:snapToGrid w:val="0"/>
                <w:color w:val="auto"/>
              </w:rPr>
              <w:t>実施</w:t>
            </w:r>
            <w:r w:rsidRPr="009C0598">
              <w:rPr>
                <w:snapToGrid w:val="0"/>
                <w:color w:val="auto"/>
              </w:rPr>
              <w:t>計画となっているか。</w:t>
            </w:r>
          </w:p>
          <w:p w14:paraId="71460D90" w14:textId="0CC28AA5" w:rsidR="00C3249D" w:rsidRPr="009C0598" w:rsidRDefault="00C3249D" w:rsidP="00625A7A">
            <w:pPr>
              <w:kinsoku w:val="0"/>
              <w:autoSpaceDE w:val="0"/>
              <w:autoSpaceDN w:val="0"/>
              <w:adjustRightInd w:val="0"/>
              <w:jc w:val="left"/>
              <w:textAlignment w:val="auto"/>
              <w:rPr>
                <w:rFonts w:hint="default"/>
                <w:snapToGrid w:val="0"/>
                <w:color w:val="auto"/>
              </w:rPr>
            </w:pPr>
            <w:r w:rsidRPr="009C0598">
              <w:rPr>
                <w:snapToGrid w:val="0"/>
                <w:color w:val="auto"/>
              </w:rPr>
              <w:t>・</w:t>
            </w:r>
            <w:r w:rsidR="00CA7B72" w:rsidRPr="009C0598">
              <w:rPr>
                <w:snapToGrid w:val="0"/>
                <w:color w:val="auto"/>
              </w:rPr>
              <w:t>早期に取り組むべき</w:t>
            </w:r>
            <w:r w:rsidR="00FD5C55" w:rsidRPr="009C0598">
              <w:rPr>
                <w:snapToGrid w:val="0"/>
                <w:color w:val="auto"/>
              </w:rPr>
              <w:t>実施</w:t>
            </w:r>
            <w:r w:rsidRPr="009C0598">
              <w:rPr>
                <w:snapToGrid w:val="0"/>
                <w:color w:val="auto"/>
              </w:rPr>
              <w:t>計画となっているか。</w:t>
            </w:r>
          </w:p>
          <w:p w14:paraId="27833889" w14:textId="06891CD8" w:rsidR="00C3249D" w:rsidRPr="009C0598" w:rsidRDefault="00C3249D" w:rsidP="00625A7A">
            <w:pPr>
              <w:kinsoku w:val="0"/>
              <w:autoSpaceDE w:val="0"/>
              <w:autoSpaceDN w:val="0"/>
              <w:adjustRightInd w:val="0"/>
              <w:jc w:val="left"/>
              <w:textAlignment w:val="auto"/>
              <w:rPr>
                <w:rFonts w:hint="default"/>
                <w:snapToGrid w:val="0"/>
                <w:color w:val="auto"/>
              </w:rPr>
            </w:pPr>
          </w:p>
          <w:p w14:paraId="701CB6E9" w14:textId="6FE31653" w:rsidR="00AF7248" w:rsidRPr="009C0598" w:rsidRDefault="00AF7248" w:rsidP="00625A7A">
            <w:pPr>
              <w:kinsoku w:val="0"/>
              <w:autoSpaceDE w:val="0"/>
              <w:autoSpaceDN w:val="0"/>
              <w:adjustRightInd w:val="0"/>
              <w:jc w:val="left"/>
              <w:textAlignment w:val="auto"/>
              <w:rPr>
                <w:rFonts w:hint="default"/>
                <w:snapToGrid w:val="0"/>
                <w:color w:val="auto"/>
              </w:rPr>
            </w:pPr>
          </w:p>
        </w:tc>
      </w:tr>
      <w:tr w:rsidR="009C0598" w:rsidRPr="009C0598" w14:paraId="7049EE51" w14:textId="77777777" w:rsidTr="00B15DD5">
        <w:trPr>
          <w:trHeight w:val="1393"/>
        </w:trPr>
        <w:tc>
          <w:tcPr>
            <w:tcW w:w="436" w:type="dxa"/>
          </w:tcPr>
          <w:p w14:paraId="16E79072" w14:textId="77777777" w:rsidR="00C3249D" w:rsidRPr="009C0598" w:rsidRDefault="00C3249D" w:rsidP="00625A7A">
            <w:pPr>
              <w:kinsoku w:val="0"/>
              <w:autoSpaceDE w:val="0"/>
              <w:autoSpaceDN w:val="0"/>
              <w:adjustRightInd w:val="0"/>
              <w:jc w:val="left"/>
              <w:textAlignment w:val="auto"/>
              <w:rPr>
                <w:rFonts w:hint="default"/>
                <w:snapToGrid w:val="0"/>
                <w:color w:val="auto"/>
              </w:rPr>
            </w:pPr>
            <w:r w:rsidRPr="009C0598">
              <w:rPr>
                <w:snapToGrid w:val="0"/>
                <w:color w:val="auto"/>
              </w:rPr>
              <w:t>３</w:t>
            </w:r>
          </w:p>
          <w:p w14:paraId="4C9D3417" w14:textId="77777777" w:rsidR="00C3249D" w:rsidRPr="009C0598" w:rsidRDefault="00C3249D" w:rsidP="00625A7A">
            <w:pPr>
              <w:kinsoku w:val="0"/>
              <w:autoSpaceDE w:val="0"/>
              <w:autoSpaceDN w:val="0"/>
              <w:adjustRightInd w:val="0"/>
              <w:jc w:val="left"/>
              <w:textAlignment w:val="auto"/>
              <w:rPr>
                <w:rFonts w:hint="default"/>
                <w:snapToGrid w:val="0"/>
                <w:color w:val="auto"/>
              </w:rPr>
            </w:pPr>
          </w:p>
        </w:tc>
        <w:tc>
          <w:tcPr>
            <w:tcW w:w="1969" w:type="dxa"/>
          </w:tcPr>
          <w:p w14:paraId="45E4258E" w14:textId="77777777" w:rsidR="00C3249D" w:rsidRPr="009C0598" w:rsidRDefault="00C3249D" w:rsidP="00625A7A">
            <w:pPr>
              <w:kinsoku w:val="0"/>
              <w:autoSpaceDE w:val="0"/>
              <w:autoSpaceDN w:val="0"/>
              <w:adjustRightInd w:val="0"/>
              <w:jc w:val="left"/>
              <w:textAlignment w:val="auto"/>
              <w:rPr>
                <w:rFonts w:hint="default"/>
                <w:snapToGrid w:val="0"/>
                <w:color w:val="auto"/>
              </w:rPr>
            </w:pPr>
            <w:r w:rsidRPr="009C0598">
              <w:rPr>
                <w:snapToGrid w:val="0"/>
                <w:color w:val="auto"/>
              </w:rPr>
              <w:t>事業計画の妥当性</w:t>
            </w:r>
          </w:p>
        </w:tc>
        <w:tc>
          <w:tcPr>
            <w:tcW w:w="7229" w:type="dxa"/>
          </w:tcPr>
          <w:p w14:paraId="5C819233" w14:textId="635E3FCE" w:rsidR="00C3249D" w:rsidRPr="009C0598" w:rsidRDefault="00C3249D" w:rsidP="00625A7A">
            <w:pPr>
              <w:kinsoku w:val="0"/>
              <w:autoSpaceDE w:val="0"/>
              <w:autoSpaceDN w:val="0"/>
              <w:adjustRightInd w:val="0"/>
              <w:jc w:val="left"/>
              <w:textAlignment w:val="auto"/>
              <w:rPr>
                <w:rFonts w:hint="default"/>
                <w:snapToGrid w:val="0"/>
                <w:color w:val="auto"/>
              </w:rPr>
            </w:pPr>
            <w:r w:rsidRPr="009C0598">
              <w:rPr>
                <w:snapToGrid w:val="0"/>
                <w:color w:val="auto"/>
              </w:rPr>
              <w:t>・当該品目の生産量又は生産額を増加させる</w:t>
            </w:r>
            <w:r w:rsidR="00FD5C55" w:rsidRPr="009C0598">
              <w:rPr>
                <w:snapToGrid w:val="0"/>
                <w:color w:val="auto"/>
              </w:rPr>
              <w:t>実施</w:t>
            </w:r>
            <w:r w:rsidRPr="009C0598">
              <w:rPr>
                <w:snapToGrid w:val="0"/>
                <w:color w:val="auto"/>
              </w:rPr>
              <w:t>計画となっているか。</w:t>
            </w:r>
          </w:p>
          <w:p w14:paraId="71D291A8" w14:textId="1F309CCE" w:rsidR="00C3249D" w:rsidRPr="009C0598" w:rsidRDefault="00C3249D" w:rsidP="00625A7A">
            <w:pPr>
              <w:kinsoku w:val="0"/>
              <w:autoSpaceDE w:val="0"/>
              <w:autoSpaceDN w:val="0"/>
              <w:adjustRightInd w:val="0"/>
              <w:jc w:val="left"/>
              <w:textAlignment w:val="auto"/>
              <w:rPr>
                <w:rFonts w:hint="default"/>
                <w:snapToGrid w:val="0"/>
                <w:color w:val="auto"/>
              </w:rPr>
            </w:pPr>
            <w:r w:rsidRPr="009C0598">
              <w:rPr>
                <w:snapToGrid w:val="0"/>
                <w:color w:val="auto"/>
              </w:rPr>
              <w:t>・</w:t>
            </w:r>
            <w:r w:rsidR="0042448C" w:rsidRPr="009C0598">
              <w:rPr>
                <w:snapToGrid w:val="0"/>
                <w:color w:val="auto"/>
              </w:rPr>
              <w:t>目標に応じた受益戸数となっているか。</w:t>
            </w:r>
          </w:p>
          <w:p w14:paraId="362ABFC9" w14:textId="77777777" w:rsidR="00C3249D" w:rsidRPr="009C0598" w:rsidRDefault="00C3249D" w:rsidP="00625A7A">
            <w:pPr>
              <w:kinsoku w:val="0"/>
              <w:autoSpaceDE w:val="0"/>
              <w:autoSpaceDN w:val="0"/>
              <w:adjustRightInd w:val="0"/>
              <w:jc w:val="left"/>
              <w:textAlignment w:val="auto"/>
              <w:rPr>
                <w:rFonts w:hint="default"/>
                <w:snapToGrid w:val="0"/>
                <w:color w:val="auto"/>
              </w:rPr>
            </w:pPr>
          </w:p>
          <w:p w14:paraId="210C4F46" w14:textId="77777777" w:rsidR="00C3249D" w:rsidRPr="009C0598" w:rsidRDefault="00C3249D" w:rsidP="00625A7A">
            <w:pPr>
              <w:kinsoku w:val="0"/>
              <w:autoSpaceDE w:val="0"/>
              <w:autoSpaceDN w:val="0"/>
              <w:adjustRightInd w:val="0"/>
              <w:jc w:val="left"/>
              <w:textAlignment w:val="auto"/>
              <w:rPr>
                <w:rFonts w:hint="default"/>
                <w:snapToGrid w:val="0"/>
                <w:color w:val="auto"/>
              </w:rPr>
            </w:pPr>
          </w:p>
        </w:tc>
      </w:tr>
      <w:tr w:rsidR="009C0598" w:rsidRPr="009C0598" w14:paraId="05E40FF8" w14:textId="77777777" w:rsidTr="00B15DD5">
        <w:trPr>
          <w:trHeight w:val="1350"/>
        </w:trPr>
        <w:tc>
          <w:tcPr>
            <w:tcW w:w="436" w:type="dxa"/>
          </w:tcPr>
          <w:p w14:paraId="5F489AFA" w14:textId="77777777" w:rsidR="00C3249D" w:rsidRPr="009C0598" w:rsidRDefault="00C3249D" w:rsidP="00625A7A">
            <w:pPr>
              <w:kinsoku w:val="0"/>
              <w:autoSpaceDE w:val="0"/>
              <w:autoSpaceDN w:val="0"/>
              <w:adjustRightInd w:val="0"/>
              <w:jc w:val="left"/>
              <w:textAlignment w:val="auto"/>
              <w:rPr>
                <w:rFonts w:hint="default"/>
                <w:snapToGrid w:val="0"/>
                <w:color w:val="auto"/>
              </w:rPr>
            </w:pPr>
            <w:r w:rsidRPr="009C0598">
              <w:rPr>
                <w:snapToGrid w:val="0"/>
                <w:color w:val="auto"/>
              </w:rPr>
              <w:t>４</w:t>
            </w:r>
          </w:p>
        </w:tc>
        <w:tc>
          <w:tcPr>
            <w:tcW w:w="1969" w:type="dxa"/>
          </w:tcPr>
          <w:p w14:paraId="7F6E44E7" w14:textId="77777777" w:rsidR="00C3249D" w:rsidRPr="009C0598" w:rsidRDefault="00C3249D" w:rsidP="00625A7A">
            <w:pPr>
              <w:kinsoku w:val="0"/>
              <w:autoSpaceDE w:val="0"/>
              <w:autoSpaceDN w:val="0"/>
              <w:adjustRightInd w:val="0"/>
              <w:jc w:val="left"/>
              <w:textAlignment w:val="auto"/>
              <w:rPr>
                <w:rFonts w:hint="default"/>
                <w:snapToGrid w:val="0"/>
                <w:color w:val="auto"/>
              </w:rPr>
            </w:pPr>
            <w:r w:rsidRPr="009C0598">
              <w:rPr>
                <w:snapToGrid w:val="0"/>
                <w:color w:val="auto"/>
              </w:rPr>
              <w:t>地域への貢献</w:t>
            </w:r>
          </w:p>
          <w:p w14:paraId="44565B30" w14:textId="77777777" w:rsidR="00C3249D" w:rsidRPr="009C0598" w:rsidRDefault="00C3249D" w:rsidP="00625A7A">
            <w:pPr>
              <w:kinsoku w:val="0"/>
              <w:autoSpaceDE w:val="0"/>
              <w:autoSpaceDN w:val="0"/>
              <w:adjustRightInd w:val="0"/>
              <w:jc w:val="left"/>
              <w:textAlignment w:val="auto"/>
              <w:rPr>
                <w:rFonts w:hint="default"/>
                <w:snapToGrid w:val="0"/>
                <w:color w:val="auto"/>
              </w:rPr>
            </w:pPr>
          </w:p>
          <w:p w14:paraId="3FF51149" w14:textId="77777777" w:rsidR="00C3249D" w:rsidRPr="009C0598" w:rsidRDefault="00C3249D" w:rsidP="00625A7A">
            <w:pPr>
              <w:kinsoku w:val="0"/>
              <w:autoSpaceDE w:val="0"/>
              <w:autoSpaceDN w:val="0"/>
              <w:adjustRightInd w:val="0"/>
              <w:jc w:val="left"/>
              <w:textAlignment w:val="auto"/>
              <w:rPr>
                <w:rFonts w:hint="default"/>
                <w:snapToGrid w:val="0"/>
                <w:color w:val="auto"/>
              </w:rPr>
            </w:pPr>
          </w:p>
          <w:p w14:paraId="37A4F6FC" w14:textId="77777777" w:rsidR="00C3249D" w:rsidRPr="009C0598" w:rsidRDefault="00C3249D" w:rsidP="00625A7A">
            <w:pPr>
              <w:kinsoku w:val="0"/>
              <w:autoSpaceDE w:val="0"/>
              <w:autoSpaceDN w:val="0"/>
              <w:adjustRightInd w:val="0"/>
              <w:jc w:val="left"/>
              <w:textAlignment w:val="auto"/>
              <w:rPr>
                <w:rFonts w:hint="default"/>
                <w:snapToGrid w:val="0"/>
                <w:color w:val="auto"/>
              </w:rPr>
            </w:pPr>
          </w:p>
        </w:tc>
        <w:tc>
          <w:tcPr>
            <w:tcW w:w="7229" w:type="dxa"/>
          </w:tcPr>
          <w:p w14:paraId="4EA3F6BD" w14:textId="157B63EB" w:rsidR="00C3249D" w:rsidRPr="009C0598" w:rsidRDefault="00C3249D" w:rsidP="00625A7A">
            <w:pPr>
              <w:kinsoku w:val="0"/>
              <w:autoSpaceDE w:val="0"/>
              <w:autoSpaceDN w:val="0"/>
              <w:adjustRightInd w:val="0"/>
              <w:jc w:val="left"/>
              <w:textAlignment w:val="auto"/>
              <w:rPr>
                <w:rFonts w:hint="default"/>
                <w:snapToGrid w:val="0"/>
                <w:color w:val="auto"/>
              </w:rPr>
            </w:pPr>
            <w:r w:rsidRPr="009C0598">
              <w:rPr>
                <w:snapToGrid w:val="0"/>
                <w:color w:val="auto"/>
              </w:rPr>
              <w:t>・地域の特用林産物</w:t>
            </w:r>
            <w:r w:rsidR="00D4372E" w:rsidRPr="009C0598">
              <w:rPr>
                <w:snapToGrid w:val="0"/>
                <w:color w:val="auto"/>
              </w:rPr>
              <w:t>の</w:t>
            </w:r>
            <w:r w:rsidRPr="009C0598">
              <w:rPr>
                <w:snapToGrid w:val="0"/>
                <w:color w:val="auto"/>
              </w:rPr>
              <w:t>生産振興や森林整備に貢献する取組となっているか。</w:t>
            </w:r>
          </w:p>
          <w:p w14:paraId="033D9EA9" w14:textId="6A29A06F" w:rsidR="00C3249D" w:rsidRPr="009C0598" w:rsidRDefault="00C3249D" w:rsidP="00625A7A">
            <w:pPr>
              <w:kinsoku w:val="0"/>
              <w:autoSpaceDE w:val="0"/>
              <w:autoSpaceDN w:val="0"/>
              <w:adjustRightInd w:val="0"/>
              <w:jc w:val="left"/>
              <w:textAlignment w:val="auto"/>
              <w:rPr>
                <w:rFonts w:hint="default"/>
                <w:snapToGrid w:val="0"/>
                <w:color w:val="auto"/>
              </w:rPr>
            </w:pPr>
            <w:r w:rsidRPr="009C0598">
              <w:rPr>
                <w:snapToGrid w:val="0"/>
                <w:color w:val="auto"/>
              </w:rPr>
              <w:t>・</w:t>
            </w:r>
            <w:r w:rsidR="0042448C" w:rsidRPr="009C0598">
              <w:rPr>
                <w:snapToGrid w:val="0"/>
                <w:color w:val="auto"/>
              </w:rPr>
              <w:t>実施計画が先進的、先導的な取組となっているか。</w:t>
            </w:r>
          </w:p>
          <w:p w14:paraId="6DFC5F61" w14:textId="77777777" w:rsidR="00C3249D" w:rsidRPr="009C0598" w:rsidRDefault="00C3249D" w:rsidP="00625A7A">
            <w:pPr>
              <w:kinsoku w:val="0"/>
              <w:autoSpaceDE w:val="0"/>
              <w:autoSpaceDN w:val="0"/>
              <w:adjustRightInd w:val="0"/>
              <w:jc w:val="left"/>
              <w:textAlignment w:val="auto"/>
              <w:rPr>
                <w:rFonts w:hint="default"/>
                <w:snapToGrid w:val="0"/>
                <w:color w:val="auto"/>
              </w:rPr>
            </w:pPr>
          </w:p>
        </w:tc>
      </w:tr>
      <w:tr w:rsidR="009C0598" w:rsidRPr="009C0598" w14:paraId="34B5DC06" w14:textId="77777777" w:rsidTr="00B15DD5">
        <w:trPr>
          <w:trHeight w:val="1515"/>
        </w:trPr>
        <w:tc>
          <w:tcPr>
            <w:tcW w:w="436" w:type="dxa"/>
          </w:tcPr>
          <w:p w14:paraId="19454DBA" w14:textId="77777777" w:rsidR="00C3249D" w:rsidRPr="009C0598" w:rsidRDefault="00C3249D" w:rsidP="00625A7A">
            <w:pPr>
              <w:kinsoku w:val="0"/>
              <w:autoSpaceDE w:val="0"/>
              <w:autoSpaceDN w:val="0"/>
              <w:adjustRightInd w:val="0"/>
              <w:jc w:val="left"/>
              <w:textAlignment w:val="auto"/>
              <w:rPr>
                <w:rFonts w:hint="default"/>
                <w:snapToGrid w:val="0"/>
                <w:color w:val="auto"/>
              </w:rPr>
            </w:pPr>
            <w:r w:rsidRPr="009C0598">
              <w:rPr>
                <w:snapToGrid w:val="0"/>
                <w:color w:val="auto"/>
              </w:rPr>
              <w:t>５</w:t>
            </w:r>
          </w:p>
        </w:tc>
        <w:tc>
          <w:tcPr>
            <w:tcW w:w="1969" w:type="dxa"/>
          </w:tcPr>
          <w:p w14:paraId="12C387A1" w14:textId="77777777" w:rsidR="00C3249D" w:rsidRPr="009C0598" w:rsidRDefault="00C3249D" w:rsidP="00625A7A">
            <w:pPr>
              <w:kinsoku w:val="0"/>
              <w:autoSpaceDE w:val="0"/>
              <w:autoSpaceDN w:val="0"/>
              <w:adjustRightInd w:val="0"/>
              <w:jc w:val="left"/>
              <w:textAlignment w:val="auto"/>
              <w:rPr>
                <w:rFonts w:hint="default"/>
                <w:snapToGrid w:val="0"/>
                <w:color w:val="auto"/>
              </w:rPr>
            </w:pPr>
            <w:r w:rsidRPr="009C0598">
              <w:rPr>
                <w:snapToGrid w:val="0"/>
                <w:color w:val="auto"/>
              </w:rPr>
              <w:t>事業実施の確実性</w:t>
            </w:r>
          </w:p>
        </w:tc>
        <w:tc>
          <w:tcPr>
            <w:tcW w:w="7229" w:type="dxa"/>
          </w:tcPr>
          <w:p w14:paraId="7236E1A9" w14:textId="77777777" w:rsidR="00C3249D" w:rsidRPr="009C0598" w:rsidRDefault="00C3249D" w:rsidP="00625A7A">
            <w:pPr>
              <w:kinsoku w:val="0"/>
              <w:autoSpaceDE w:val="0"/>
              <w:autoSpaceDN w:val="0"/>
              <w:adjustRightInd w:val="0"/>
              <w:jc w:val="left"/>
              <w:textAlignment w:val="auto"/>
              <w:rPr>
                <w:rFonts w:hint="default"/>
                <w:snapToGrid w:val="0"/>
                <w:color w:val="auto"/>
              </w:rPr>
            </w:pPr>
            <w:r w:rsidRPr="009C0598">
              <w:rPr>
                <w:snapToGrid w:val="0"/>
                <w:color w:val="auto"/>
              </w:rPr>
              <w:t>・適切に事業を遂行し、完了後も目標達成のため継続して実施できる体制となっているか。</w:t>
            </w:r>
          </w:p>
          <w:p w14:paraId="3E7BF6BF" w14:textId="77777777" w:rsidR="00C3249D" w:rsidRPr="009C0598" w:rsidRDefault="00C3249D" w:rsidP="00625A7A">
            <w:pPr>
              <w:kinsoku w:val="0"/>
              <w:autoSpaceDE w:val="0"/>
              <w:autoSpaceDN w:val="0"/>
              <w:adjustRightInd w:val="0"/>
              <w:jc w:val="left"/>
              <w:textAlignment w:val="auto"/>
              <w:rPr>
                <w:rFonts w:hint="default"/>
                <w:snapToGrid w:val="0"/>
                <w:color w:val="auto"/>
              </w:rPr>
            </w:pPr>
          </w:p>
        </w:tc>
      </w:tr>
    </w:tbl>
    <w:p w14:paraId="6750EF47" w14:textId="20AB9DBF" w:rsidR="00A15209" w:rsidRPr="00625A7A" w:rsidRDefault="00A15209" w:rsidP="00625A7A">
      <w:pPr>
        <w:kinsoku w:val="0"/>
        <w:autoSpaceDE w:val="0"/>
        <w:autoSpaceDN w:val="0"/>
        <w:adjustRightInd w:val="0"/>
        <w:jc w:val="left"/>
        <w:rPr>
          <w:rFonts w:hint="default"/>
          <w:snapToGrid w:val="0"/>
          <w:color w:val="auto"/>
        </w:rPr>
      </w:pPr>
    </w:p>
    <w:p w14:paraId="29329FF5" w14:textId="77777777" w:rsidR="00A96369" w:rsidRPr="00625A7A" w:rsidRDefault="00A15209" w:rsidP="00625A7A">
      <w:pPr>
        <w:kinsoku w:val="0"/>
        <w:autoSpaceDE w:val="0"/>
        <w:autoSpaceDN w:val="0"/>
        <w:adjustRightInd w:val="0"/>
        <w:jc w:val="left"/>
        <w:textAlignment w:val="auto"/>
        <w:rPr>
          <w:rFonts w:hint="default"/>
          <w:snapToGrid w:val="0"/>
          <w:color w:val="auto"/>
        </w:rPr>
        <w:sectPr w:rsidR="00A96369" w:rsidRPr="00625A7A" w:rsidSect="00473CF4">
          <w:footnotePr>
            <w:numRestart w:val="eachPage"/>
          </w:footnotePr>
          <w:endnotePr>
            <w:numFmt w:val="decimal"/>
          </w:endnotePr>
          <w:pgSz w:w="11906" w:h="16838" w:code="9"/>
          <w:pgMar w:top="1418" w:right="1134" w:bottom="1418" w:left="1134" w:header="1134" w:footer="0" w:gutter="0"/>
          <w:cols w:space="720"/>
          <w:docGrid w:type="linesAndChars" w:linePitch="388" w:charSpace="1387"/>
        </w:sectPr>
      </w:pPr>
      <w:r w:rsidRPr="00625A7A">
        <w:rPr>
          <w:rFonts w:hint="default"/>
          <w:snapToGrid w:val="0"/>
          <w:color w:val="auto"/>
        </w:rPr>
        <w:br w:type="page"/>
      </w:r>
    </w:p>
    <w:p w14:paraId="72CF66F3" w14:textId="7794CAB2" w:rsidR="00A15209" w:rsidRPr="00625A7A" w:rsidRDefault="007B5CBA" w:rsidP="00625A7A">
      <w:pPr>
        <w:kinsoku w:val="0"/>
        <w:autoSpaceDE w:val="0"/>
        <w:autoSpaceDN w:val="0"/>
        <w:adjustRightInd w:val="0"/>
        <w:jc w:val="left"/>
        <w:textAlignment w:val="auto"/>
        <w:rPr>
          <w:rFonts w:hint="default"/>
          <w:snapToGrid w:val="0"/>
          <w:color w:val="auto"/>
        </w:rPr>
      </w:pPr>
      <w:r w:rsidRPr="00625A7A">
        <w:rPr>
          <w:snapToGrid w:val="0"/>
          <w:color w:val="auto"/>
        </w:rPr>
        <w:lastRenderedPageBreak/>
        <w:t>別表３</w:t>
      </w:r>
    </w:p>
    <w:p w14:paraId="5031C6FC" w14:textId="2E37958E" w:rsidR="00A15209" w:rsidRPr="00625A7A" w:rsidRDefault="00572585" w:rsidP="00625A7A">
      <w:pPr>
        <w:kinsoku w:val="0"/>
        <w:autoSpaceDE w:val="0"/>
        <w:autoSpaceDN w:val="0"/>
        <w:adjustRightInd w:val="0"/>
        <w:jc w:val="left"/>
        <w:rPr>
          <w:rFonts w:hint="default"/>
          <w:snapToGrid w:val="0"/>
          <w:sz w:val="24"/>
          <w:szCs w:val="24"/>
        </w:rPr>
      </w:pPr>
      <w:r w:rsidRPr="00625A7A">
        <w:rPr>
          <w:snapToGrid w:val="0"/>
          <w:sz w:val="24"/>
          <w:szCs w:val="24"/>
        </w:rPr>
        <w:t>取得財産に係る</w:t>
      </w:r>
      <w:r w:rsidR="00A15209" w:rsidRPr="00625A7A">
        <w:rPr>
          <w:snapToGrid w:val="0"/>
          <w:sz w:val="24"/>
          <w:szCs w:val="24"/>
        </w:rPr>
        <w:t>処分等の承認基準</w:t>
      </w:r>
    </w:p>
    <w:tbl>
      <w:tblPr>
        <w:tblStyle w:val="a8"/>
        <w:tblpPr w:leftFromText="142" w:rightFromText="142" w:vertAnchor="page" w:horzAnchor="margin" w:tblpXSpec="center" w:tblpY="1784"/>
        <w:tblW w:w="10348" w:type="dxa"/>
        <w:tblCellMar>
          <w:left w:w="57" w:type="dxa"/>
          <w:right w:w="57" w:type="dxa"/>
        </w:tblCellMar>
        <w:tblLook w:val="04A0" w:firstRow="1" w:lastRow="0" w:firstColumn="1" w:lastColumn="0" w:noHBand="0" w:noVBand="1"/>
      </w:tblPr>
      <w:tblGrid>
        <w:gridCol w:w="281"/>
        <w:gridCol w:w="848"/>
        <w:gridCol w:w="993"/>
        <w:gridCol w:w="1984"/>
        <w:gridCol w:w="2693"/>
        <w:gridCol w:w="3549"/>
      </w:tblGrid>
      <w:tr w:rsidR="00030346" w:rsidRPr="00625A7A" w14:paraId="4D6609A0" w14:textId="77777777" w:rsidTr="005B2A79">
        <w:trPr>
          <w:trHeight w:val="274"/>
        </w:trPr>
        <w:tc>
          <w:tcPr>
            <w:tcW w:w="2122" w:type="dxa"/>
            <w:gridSpan w:val="3"/>
          </w:tcPr>
          <w:p w14:paraId="1EDF2C15" w14:textId="77777777" w:rsidR="00A96369" w:rsidRPr="00780E39" w:rsidRDefault="00A96369" w:rsidP="00030346">
            <w:pPr>
              <w:kinsoku w:val="0"/>
              <w:autoSpaceDE w:val="0"/>
              <w:autoSpaceDN w:val="0"/>
              <w:adjustRightInd w:val="0"/>
              <w:spacing w:line="220" w:lineRule="exact"/>
              <w:jc w:val="center"/>
              <w:rPr>
                <w:rFonts w:hint="default"/>
                <w:sz w:val="16"/>
                <w:szCs w:val="16"/>
              </w:rPr>
            </w:pPr>
            <w:r w:rsidRPr="00780E39">
              <w:rPr>
                <w:sz w:val="16"/>
                <w:szCs w:val="16"/>
              </w:rPr>
              <w:t>処分区分</w:t>
            </w:r>
          </w:p>
        </w:tc>
        <w:tc>
          <w:tcPr>
            <w:tcW w:w="1984" w:type="dxa"/>
          </w:tcPr>
          <w:p w14:paraId="72AAEB81" w14:textId="77777777" w:rsidR="00A96369" w:rsidRPr="00780E39" w:rsidRDefault="00A96369" w:rsidP="00030346">
            <w:pPr>
              <w:kinsoku w:val="0"/>
              <w:autoSpaceDE w:val="0"/>
              <w:autoSpaceDN w:val="0"/>
              <w:adjustRightInd w:val="0"/>
              <w:spacing w:line="220" w:lineRule="exact"/>
              <w:jc w:val="center"/>
              <w:rPr>
                <w:rFonts w:hint="default"/>
                <w:sz w:val="16"/>
                <w:szCs w:val="16"/>
              </w:rPr>
            </w:pPr>
            <w:r w:rsidRPr="00780E39">
              <w:rPr>
                <w:sz w:val="16"/>
                <w:szCs w:val="16"/>
              </w:rPr>
              <w:t>承認条件</w:t>
            </w:r>
          </w:p>
        </w:tc>
        <w:tc>
          <w:tcPr>
            <w:tcW w:w="2693" w:type="dxa"/>
          </w:tcPr>
          <w:p w14:paraId="2219B7D0" w14:textId="77777777" w:rsidR="00A96369" w:rsidRPr="00780E39" w:rsidRDefault="00A96369" w:rsidP="00030346">
            <w:pPr>
              <w:kinsoku w:val="0"/>
              <w:autoSpaceDE w:val="0"/>
              <w:autoSpaceDN w:val="0"/>
              <w:adjustRightInd w:val="0"/>
              <w:spacing w:line="220" w:lineRule="exact"/>
              <w:jc w:val="center"/>
              <w:rPr>
                <w:rFonts w:hint="default"/>
                <w:sz w:val="16"/>
                <w:szCs w:val="16"/>
              </w:rPr>
            </w:pPr>
            <w:r w:rsidRPr="00780E39">
              <w:rPr>
                <w:sz w:val="16"/>
                <w:szCs w:val="16"/>
              </w:rPr>
              <w:t>補助金返還額</w:t>
            </w:r>
          </w:p>
        </w:tc>
        <w:tc>
          <w:tcPr>
            <w:tcW w:w="3549" w:type="dxa"/>
          </w:tcPr>
          <w:p w14:paraId="4FAD7B75" w14:textId="7AE97AF2" w:rsidR="00A96369" w:rsidRPr="00780E39" w:rsidRDefault="00A96369" w:rsidP="00030346">
            <w:pPr>
              <w:kinsoku w:val="0"/>
              <w:autoSpaceDE w:val="0"/>
              <w:autoSpaceDN w:val="0"/>
              <w:adjustRightInd w:val="0"/>
              <w:spacing w:line="220" w:lineRule="exact"/>
              <w:jc w:val="center"/>
              <w:rPr>
                <w:rFonts w:hint="default"/>
                <w:sz w:val="16"/>
                <w:szCs w:val="16"/>
              </w:rPr>
            </w:pPr>
            <w:r w:rsidRPr="00780E39">
              <w:rPr>
                <w:sz w:val="16"/>
                <w:szCs w:val="16"/>
              </w:rPr>
              <w:t>備</w:t>
            </w:r>
            <w:r w:rsidR="00030346" w:rsidRPr="00780E39">
              <w:rPr>
                <w:sz w:val="16"/>
                <w:szCs w:val="16"/>
              </w:rPr>
              <w:t xml:space="preserve">　　</w:t>
            </w:r>
            <w:r w:rsidRPr="00780E39">
              <w:rPr>
                <w:sz w:val="16"/>
                <w:szCs w:val="16"/>
              </w:rPr>
              <w:t>考</w:t>
            </w:r>
          </w:p>
        </w:tc>
      </w:tr>
      <w:tr w:rsidR="00030346" w:rsidRPr="00625A7A" w14:paraId="435B2EB2" w14:textId="77777777" w:rsidTr="005B2A79">
        <w:tc>
          <w:tcPr>
            <w:tcW w:w="281" w:type="dxa"/>
            <w:vMerge w:val="restart"/>
          </w:tcPr>
          <w:p w14:paraId="5E8C1BF6" w14:textId="77777777" w:rsidR="00A96369" w:rsidRPr="00780E39" w:rsidRDefault="00A96369" w:rsidP="00780E39">
            <w:pPr>
              <w:kinsoku w:val="0"/>
              <w:autoSpaceDE w:val="0"/>
              <w:autoSpaceDN w:val="0"/>
              <w:adjustRightInd w:val="0"/>
              <w:spacing w:line="220" w:lineRule="exact"/>
              <w:jc w:val="center"/>
              <w:rPr>
                <w:rFonts w:cs="MS-Mincho" w:hint="default"/>
                <w:sz w:val="16"/>
                <w:szCs w:val="16"/>
              </w:rPr>
            </w:pPr>
            <w:r w:rsidRPr="00780E39">
              <w:rPr>
                <w:rFonts w:cs="MS-Mincho"/>
                <w:sz w:val="16"/>
                <w:szCs w:val="16"/>
              </w:rPr>
              <w:t>目的外使用</w:t>
            </w:r>
          </w:p>
        </w:tc>
        <w:tc>
          <w:tcPr>
            <w:tcW w:w="1841" w:type="dxa"/>
            <w:gridSpan w:val="2"/>
          </w:tcPr>
          <w:p w14:paraId="4019883B" w14:textId="2571231B"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補助目的に従った</w:t>
            </w:r>
            <w:r w:rsidR="00572585" w:rsidRPr="00780E39">
              <w:rPr>
                <w:sz w:val="16"/>
                <w:szCs w:val="16"/>
              </w:rPr>
              <w:t>取得財産</w:t>
            </w:r>
            <w:r w:rsidRPr="00780E39">
              <w:rPr>
                <w:sz w:val="16"/>
                <w:szCs w:val="16"/>
              </w:rPr>
              <w:t>の使用を継続する場合</w:t>
            </w:r>
          </w:p>
        </w:tc>
        <w:tc>
          <w:tcPr>
            <w:tcW w:w="1984" w:type="dxa"/>
          </w:tcPr>
          <w:p w14:paraId="2E8C0D6F"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補助金返還</w:t>
            </w:r>
          </w:p>
          <w:p w14:paraId="4DEC3889"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（ただし、備考の場合は補助金返還は不要とする。）</w:t>
            </w:r>
          </w:p>
        </w:tc>
        <w:tc>
          <w:tcPr>
            <w:tcW w:w="2693" w:type="dxa"/>
          </w:tcPr>
          <w:p w14:paraId="0B87E4FE" w14:textId="77777777" w:rsidR="00030346"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目的外使用部分に対する残存簿価又は時価評価額のいずれか高い金額に補助率を乗じた金額を返還する。（注２）</w:t>
            </w:r>
          </w:p>
          <w:p w14:paraId="7A41B81B" w14:textId="6A6DA60B"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なお、許認可等を受け、</w:t>
            </w:r>
            <w:r w:rsidR="00572585" w:rsidRPr="00780E39">
              <w:rPr>
                <w:sz w:val="16"/>
                <w:szCs w:val="16"/>
              </w:rPr>
              <w:t>取得財産</w:t>
            </w:r>
            <w:r w:rsidRPr="00780E39">
              <w:rPr>
                <w:sz w:val="16"/>
                <w:szCs w:val="16"/>
              </w:rPr>
              <w:t>の未活用部分の目的外使用により生じる収益（収入から管理費その他に要する費用を差し引いた額）に補助率を乗じた金額を返還する。</w:t>
            </w:r>
          </w:p>
        </w:tc>
        <w:tc>
          <w:tcPr>
            <w:tcW w:w="3549" w:type="dxa"/>
          </w:tcPr>
          <w:p w14:paraId="4640E9EE" w14:textId="0628D27C"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本来の補助目的の遂行に支障を及ぼさない範囲内で、</w:t>
            </w:r>
            <w:r w:rsidR="00572585" w:rsidRPr="00780E39">
              <w:rPr>
                <w:sz w:val="16"/>
                <w:szCs w:val="16"/>
              </w:rPr>
              <w:t>取得</w:t>
            </w:r>
            <w:r w:rsidRPr="00780E39">
              <w:rPr>
                <w:sz w:val="16"/>
                <w:szCs w:val="16"/>
              </w:rPr>
              <w:t>財産の遊休期間（農閑期等当該補助対象財産を使用しない期間をいう。以下同じ。）内に一時使用する場合、承認までに他の法令に基づく許認可等を受けることが明らかであり、</w:t>
            </w:r>
            <w:r w:rsidR="00123410" w:rsidRPr="00780E39">
              <w:rPr>
                <w:sz w:val="16"/>
                <w:szCs w:val="16"/>
              </w:rPr>
              <w:t>取得財産</w:t>
            </w:r>
            <w:r w:rsidRPr="00780E39">
              <w:rPr>
                <w:sz w:val="16"/>
                <w:szCs w:val="16"/>
              </w:rPr>
              <w:t>が有する本来の能力の未活用部分について、収益を得ることなく使用する場合（注１）又は自己の責任において当該</w:t>
            </w:r>
            <w:r w:rsidR="00123410" w:rsidRPr="00780E39">
              <w:rPr>
                <w:sz w:val="16"/>
                <w:szCs w:val="16"/>
              </w:rPr>
              <w:t>取得財産</w:t>
            </w:r>
            <w:r w:rsidRPr="00780E39">
              <w:rPr>
                <w:sz w:val="16"/>
                <w:szCs w:val="16"/>
              </w:rPr>
              <w:t>と同等の機能を有する他の財産を新たに確保し、補助条件を承継する場合</w:t>
            </w:r>
          </w:p>
        </w:tc>
      </w:tr>
      <w:tr w:rsidR="005B2A79" w:rsidRPr="00625A7A" w14:paraId="08586014" w14:textId="77777777" w:rsidTr="005B2A79">
        <w:tc>
          <w:tcPr>
            <w:tcW w:w="281" w:type="dxa"/>
            <w:vMerge/>
          </w:tcPr>
          <w:p w14:paraId="1C1B3756" w14:textId="77777777" w:rsidR="00A96369" w:rsidRPr="00780E39" w:rsidRDefault="00A96369" w:rsidP="00780E39">
            <w:pPr>
              <w:kinsoku w:val="0"/>
              <w:autoSpaceDE w:val="0"/>
              <w:autoSpaceDN w:val="0"/>
              <w:adjustRightInd w:val="0"/>
              <w:spacing w:line="220" w:lineRule="exact"/>
              <w:jc w:val="center"/>
              <w:rPr>
                <w:rFonts w:cs="MS-Mincho" w:hint="default"/>
                <w:sz w:val="16"/>
                <w:szCs w:val="16"/>
              </w:rPr>
            </w:pPr>
          </w:p>
        </w:tc>
        <w:tc>
          <w:tcPr>
            <w:tcW w:w="848" w:type="dxa"/>
            <w:vMerge w:val="restart"/>
          </w:tcPr>
          <w:p w14:paraId="5B269B75" w14:textId="671F8B0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補助目的に従った</w:t>
            </w:r>
            <w:r w:rsidR="00123410" w:rsidRPr="00780E39">
              <w:rPr>
                <w:sz w:val="16"/>
                <w:szCs w:val="16"/>
              </w:rPr>
              <w:t>取得財産</w:t>
            </w:r>
            <w:r w:rsidRPr="00780E39">
              <w:rPr>
                <w:sz w:val="16"/>
                <w:szCs w:val="16"/>
              </w:rPr>
              <w:t>の使用を中止する場合</w:t>
            </w:r>
          </w:p>
        </w:tc>
        <w:tc>
          <w:tcPr>
            <w:tcW w:w="993" w:type="dxa"/>
          </w:tcPr>
          <w:p w14:paraId="7326C0B3"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道路拡張等により取り壊す場合</w:t>
            </w:r>
          </w:p>
        </w:tc>
        <w:tc>
          <w:tcPr>
            <w:tcW w:w="1984" w:type="dxa"/>
          </w:tcPr>
          <w:p w14:paraId="30BB9421"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補助金返還</w:t>
            </w:r>
          </w:p>
        </w:tc>
        <w:tc>
          <w:tcPr>
            <w:tcW w:w="2693" w:type="dxa"/>
          </w:tcPr>
          <w:p w14:paraId="272E8EA1"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財産処分により生じる収益（損失補償金を含む。）に補助率を乗じた金額を返還する。</w:t>
            </w:r>
          </w:p>
        </w:tc>
        <w:tc>
          <w:tcPr>
            <w:tcW w:w="3549" w:type="dxa"/>
          </w:tcPr>
          <w:p w14:paraId="40228BC2" w14:textId="79442904"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自己の責に帰さない事情等やむを</w:t>
            </w:r>
            <w:r w:rsidR="00123410" w:rsidRPr="00780E39">
              <w:rPr>
                <w:sz w:val="16"/>
                <w:szCs w:val="16"/>
              </w:rPr>
              <w:t>得</w:t>
            </w:r>
            <w:r w:rsidRPr="00780E39">
              <w:rPr>
                <w:sz w:val="16"/>
                <w:szCs w:val="16"/>
              </w:rPr>
              <w:t>ない</w:t>
            </w:r>
            <w:r w:rsidR="00123410" w:rsidRPr="00780E39">
              <w:rPr>
                <w:sz w:val="16"/>
                <w:szCs w:val="16"/>
              </w:rPr>
              <w:t>場合</w:t>
            </w:r>
            <w:r w:rsidRPr="00780E39">
              <w:rPr>
                <w:sz w:val="16"/>
                <w:szCs w:val="16"/>
              </w:rPr>
              <w:t>に限る。</w:t>
            </w:r>
          </w:p>
        </w:tc>
      </w:tr>
      <w:tr w:rsidR="005B2A79" w:rsidRPr="00625A7A" w14:paraId="789FA795" w14:textId="77777777" w:rsidTr="005B2A79">
        <w:tc>
          <w:tcPr>
            <w:tcW w:w="281" w:type="dxa"/>
            <w:vMerge/>
          </w:tcPr>
          <w:p w14:paraId="416AA77F" w14:textId="77777777" w:rsidR="00A96369" w:rsidRPr="00780E39" w:rsidRDefault="00A96369" w:rsidP="00780E39">
            <w:pPr>
              <w:kinsoku w:val="0"/>
              <w:autoSpaceDE w:val="0"/>
              <w:autoSpaceDN w:val="0"/>
              <w:adjustRightInd w:val="0"/>
              <w:spacing w:line="220" w:lineRule="exact"/>
              <w:jc w:val="center"/>
              <w:rPr>
                <w:rFonts w:cs="MS-Mincho" w:hint="default"/>
                <w:sz w:val="16"/>
                <w:szCs w:val="16"/>
              </w:rPr>
            </w:pPr>
          </w:p>
        </w:tc>
        <w:tc>
          <w:tcPr>
            <w:tcW w:w="848" w:type="dxa"/>
            <w:vMerge/>
          </w:tcPr>
          <w:p w14:paraId="33A890E0" w14:textId="77777777" w:rsidR="00A96369" w:rsidRPr="00780E39" w:rsidRDefault="00A96369" w:rsidP="00030346">
            <w:pPr>
              <w:kinsoku w:val="0"/>
              <w:autoSpaceDE w:val="0"/>
              <w:autoSpaceDN w:val="0"/>
              <w:adjustRightInd w:val="0"/>
              <w:spacing w:line="220" w:lineRule="exact"/>
              <w:jc w:val="left"/>
              <w:rPr>
                <w:rFonts w:hint="default"/>
                <w:sz w:val="16"/>
                <w:szCs w:val="16"/>
              </w:rPr>
            </w:pPr>
          </w:p>
        </w:tc>
        <w:tc>
          <w:tcPr>
            <w:tcW w:w="993" w:type="dxa"/>
          </w:tcPr>
          <w:p w14:paraId="64CA9DC4"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上記以外の場合</w:t>
            </w:r>
          </w:p>
        </w:tc>
        <w:tc>
          <w:tcPr>
            <w:tcW w:w="1984" w:type="dxa"/>
          </w:tcPr>
          <w:p w14:paraId="4C13517A"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補助金返還</w:t>
            </w:r>
          </w:p>
        </w:tc>
        <w:tc>
          <w:tcPr>
            <w:tcW w:w="2693" w:type="dxa"/>
          </w:tcPr>
          <w:p w14:paraId="1C299708"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残存簿価又は時価評価額のいずれか高い金額に補助率を乗じた金額を返還する。（注２）</w:t>
            </w:r>
          </w:p>
        </w:tc>
        <w:tc>
          <w:tcPr>
            <w:tcW w:w="3549" w:type="dxa"/>
          </w:tcPr>
          <w:p w14:paraId="0293BBFE" w14:textId="77777777" w:rsidR="00A96369" w:rsidRPr="00780E39" w:rsidRDefault="00A96369" w:rsidP="00030346">
            <w:pPr>
              <w:kinsoku w:val="0"/>
              <w:autoSpaceDE w:val="0"/>
              <w:autoSpaceDN w:val="0"/>
              <w:adjustRightInd w:val="0"/>
              <w:spacing w:line="220" w:lineRule="exact"/>
              <w:jc w:val="left"/>
              <w:rPr>
                <w:rFonts w:hint="default"/>
                <w:sz w:val="16"/>
                <w:szCs w:val="16"/>
              </w:rPr>
            </w:pPr>
          </w:p>
        </w:tc>
      </w:tr>
      <w:tr w:rsidR="00030346" w:rsidRPr="00625A7A" w14:paraId="3554A19B" w14:textId="77777777" w:rsidTr="005B2A79">
        <w:tc>
          <w:tcPr>
            <w:tcW w:w="281" w:type="dxa"/>
            <w:vMerge w:val="restart"/>
          </w:tcPr>
          <w:p w14:paraId="1FECF4B2" w14:textId="77777777" w:rsidR="00A96369" w:rsidRPr="00780E39" w:rsidRDefault="00A96369" w:rsidP="00780E39">
            <w:pPr>
              <w:kinsoku w:val="0"/>
              <w:autoSpaceDE w:val="0"/>
              <w:autoSpaceDN w:val="0"/>
              <w:adjustRightInd w:val="0"/>
              <w:spacing w:line="220" w:lineRule="exact"/>
              <w:jc w:val="center"/>
              <w:rPr>
                <w:rFonts w:cs="MS-Mincho" w:hint="default"/>
                <w:sz w:val="16"/>
                <w:szCs w:val="16"/>
              </w:rPr>
            </w:pPr>
            <w:r w:rsidRPr="00780E39">
              <w:rPr>
                <w:rFonts w:cs="MS-Mincho"/>
                <w:sz w:val="16"/>
                <w:szCs w:val="16"/>
              </w:rPr>
              <w:t>譲渡</w:t>
            </w:r>
          </w:p>
          <w:p w14:paraId="60741AEB" w14:textId="77777777" w:rsidR="00A96369" w:rsidRPr="00780E39" w:rsidRDefault="00A96369" w:rsidP="00780E39">
            <w:pPr>
              <w:kinsoku w:val="0"/>
              <w:autoSpaceDE w:val="0"/>
              <w:autoSpaceDN w:val="0"/>
              <w:adjustRightInd w:val="0"/>
              <w:spacing w:line="220" w:lineRule="exact"/>
              <w:jc w:val="center"/>
              <w:rPr>
                <w:rFonts w:cs="MS-Mincho" w:hint="default"/>
                <w:sz w:val="16"/>
                <w:szCs w:val="16"/>
              </w:rPr>
            </w:pPr>
          </w:p>
        </w:tc>
        <w:tc>
          <w:tcPr>
            <w:tcW w:w="1841" w:type="dxa"/>
            <w:gridSpan w:val="2"/>
          </w:tcPr>
          <w:p w14:paraId="6139836F"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有償</w:t>
            </w:r>
          </w:p>
        </w:tc>
        <w:tc>
          <w:tcPr>
            <w:tcW w:w="1984" w:type="dxa"/>
          </w:tcPr>
          <w:p w14:paraId="76741FE6"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補助金返還</w:t>
            </w:r>
          </w:p>
          <w:p w14:paraId="5FF8ADF1"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（ただし、備考の場合は補助金返還は不要とする。）</w:t>
            </w:r>
          </w:p>
        </w:tc>
        <w:tc>
          <w:tcPr>
            <w:tcW w:w="2693" w:type="dxa"/>
          </w:tcPr>
          <w:p w14:paraId="6235EC43"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譲渡契約額、残存簿価又は時価評価額のうち最も高い金額に補助率を乗じた金額を返還する。（注２）</w:t>
            </w:r>
          </w:p>
        </w:tc>
        <w:tc>
          <w:tcPr>
            <w:tcW w:w="3549" w:type="dxa"/>
          </w:tcPr>
          <w:p w14:paraId="49B5ADE4" w14:textId="387827E3"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以下のいずれかに該当し、</w:t>
            </w:r>
            <w:r w:rsidR="00123410" w:rsidRPr="00780E39">
              <w:rPr>
                <w:sz w:val="16"/>
                <w:szCs w:val="16"/>
              </w:rPr>
              <w:t>取得財産</w:t>
            </w:r>
            <w:r w:rsidRPr="00780E39">
              <w:rPr>
                <w:sz w:val="16"/>
                <w:szCs w:val="16"/>
              </w:rPr>
              <w:t>の処分制限期間の残期間内、補助条件を承継する場合。</w:t>
            </w:r>
          </w:p>
          <w:p w14:paraId="59DCDEB7" w14:textId="12D336EB" w:rsidR="00A96369" w:rsidRPr="00780E39" w:rsidRDefault="00A96369" w:rsidP="00780E39">
            <w:pPr>
              <w:kinsoku w:val="0"/>
              <w:autoSpaceDE w:val="0"/>
              <w:autoSpaceDN w:val="0"/>
              <w:adjustRightInd w:val="0"/>
              <w:spacing w:line="220" w:lineRule="exact"/>
              <w:ind w:left="167" w:hangingChars="100" w:hanging="167"/>
              <w:jc w:val="left"/>
              <w:rPr>
                <w:rFonts w:hint="default"/>
                <w:sz w:val="16"/>
                <w:szCs w:val="16"/>
              </w:rPr>
            </w:pPr>
            <w:r w:rsidRPr="00780E39">
              <w:rPr>
                <w:sz w:val="16"/>
                <w:szCs w:val="16"/>
              </w:rPr>
              <w:t xml:space="preserve">ア　</w:t>
            </w:r>
            <w:r w:rsidR="00123410" w:rsidRPr="00780E39">
              <w:rPr>
                <w:sz w:val="16"/>
                <w:szCs w:val="16"/>
              </w:rPr>
              <w:t>取得財産</w:t>
            </w:r>
            <w:r w:rsidRPr="00780E39">
              <w:rPr>
                <w:sz w:val="16"/>
                <w:szCs w:val="16"/>
              </w:rPr>
              <w:t>の所有者の法人化に伴い、当該</w:t>
            </w:r>
            <w:r w:rsidR="00123410" w:rsidRPr="00780E39">
              <w:rPr>
                <w:sz w:val="16"/>
                <w:szCs w:val="16"/>
              </w:rPr>
              <w:t>取得財産</w:t>
            </w:r>
            <w:r w:rsidRPr="00780E39">
              <w:rPr>
                <w:sz w:val="16"/>
                <w:szCs w:val="16"/>
              </w:rPr>
              <w:t>を設立された法人へ譲渡し、経営に同一性・継続性が認められる場合</w:t>
            </w:r>
          </w:p>
          <w:p w14:paraId="0958F8FC" w14:textId="1A2FB10E" w:rsidR="00A96369" w:rsidRPr="00780E39" w:rsidRDefault="00A96369" w:rsidP="00780E39">
            <w:pPr>
              <w:kinsoku w:val="0"/>
              <w:autoSpaceDE w:val="0"/>
              <w:autoSpaceDN w:val="0"/>
              <w:adjustRightInd w:val="0"/>
              <w:spacing w:line="220" w:lineRule="exact"/>
              <w:ind w:left="167" w:hangingChars="100" w:hanging="167"/>
              <w:jc w:val="left"/>
              <w:rPr>
                <w:rFonts w:hint="default"/>
                <w:sz w:val="16"/>
                <w:szCs w:val="16"/>
              </w:rPr>
            </w:pPr>
            <w:r w:rsidRPr="00780E39">
              <w:rPr>
                <w:sz w:val="16"/>
                <w:szCs w:val="16"/>
              </w:rPr>
              <w:t xml:space="preserve">イ　</w:t>
            </w:r>
            <w:r w:rsidR="00123410" w:rsidRPr="00780E39">
              <w:rPr>
                <w:sz w:val="16"/>
                <w:szCs w:val="16"/>
              </w:rPr>
              <w:t>取得財産</w:t>
            </w:r>
            <w:r w:rsidRPr="00780E39">
              <w:rPr>
                <w:sz w:val="16"/>
                <w:szCs w:val="16"/>
              </w:rPr>
              <w:t>を所有する法人が、事業の効率化等による収益力の向上を図るため、当該</w:t>
            </w:r>
            <w:r w:rsidR="00123410" w:rsidRPr="00780E39">
              <w:rPr>
                <w:sz w:val="16"/>
                <w:szCs w:val="16"/>
              </w:rPr>
              <w:t>取得財産</w:t>
            </w:r>
            <w:r w:rsidRPr="00780E39">
              <w:rPr>
                <w:sz w:val="16"/>
                <w:szCs w:val="16"/>
              </w:rPr>
              <w:t>を当該法人が議決権の過半数を有する別法人に譲渡する場合</w:t>
            </w:r>
          </w:p>
        </w:tc>
      </w:tr>
      <w:tr w:rsidR="00030346" w:rsidRPr="00625A7A" w14:paraId="023247D5" w14:textId="77777777" w:rsidTr="005B2A79">
        <w:tc>
          <w:tcPr>
            <w:tcW w:w="281" w:type="dxa"/>
            <w:vMerge/>
          </w:tcPr>
          <w:p w14:paraId="0AC88AC8" w14:textId="77777777" w:rsidR="00A96369" w:rsidRPr="00780E39" w:rsidRDefault="00A96369" w:rsidP="00780E39">
            <w:pPr>
              <w:kinsoku w:val="0"/>
              <w:autoSpaceDE w:val="0"/>
              <w:autoSpaceDN w:val="0"/>
              <w:adjustRightInd w:val="0"/>
              <w:spacing w:line="220" w:lineRule="exact"/>
              <w:jc w:val="center"/>
              <w:rPr>
                <w:rFonts w:hint="default"/>
                <w:sz w:val="16"/>
                <w:szCs w:val="16"/>
              </w:rPr>
            </w:pPr>
          </w:p>
        </w:tc>
        <w:tc>
          <w:tcPr>
            <w:tcW w:w="1841" w:type="dxa"/>
            <w:gridSpan w:val="2"/>
          </w:tcPr>
          <w:p w14:paraId="4A80DB78"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無償</w:t>
            </w:r>
          </w:p>
        </w:tc>
        <w:tc>
          <w:tcPr>
            <w:tcW w:w="1984" w:type="dxa"/>
          </w:tcPr>
          <w:p w14:paraId="4C706901"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補助金返還</w:t>
            </w:r>
          </w:p>
          <w:p w14:paraId="0F79201C" w14:textId="0C94318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（ただし、備考の場合は補助金返還は不要とする</w:t>
            </w:r>
            <w:r w:rsidR="00CE63E9" w:rsidRPr="00780E39">
              <w:rPr>
                <w:sz w:val="16"/>
                <w:szCs w:val="16"/>
              </w:rPr>
              <w:t>。</w:t>
            </w:r>
            <w:r w:rsidRPr="00780E39">
              <w:rPr>
                <w:sz w:val="16"/>
                <w:szCs w:val="16"/>
              </w:rPr>
              <w:t>）</w:t>
            </w:r>
          </w:p>
        </w:tc>
        <w:tc>
          <w:tcPr>
            <w:tcW w:w="2693" w:type="dxa"/>
          </w:tcPr>
          <w:p w14:paraId="34D1965C"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残存簿価又は時価評価額のいずれか高い金額に補助率を乗じた金額を返還する。（注２）</w:t>
            </w:r>
          </w:p>
        </w:tc>
        <w:tc>
          <w:tcPr>
            <w:tcW w:w="3549" w:type="dxa"/>
          </w:tcPr>
          <w:p w14:paraId="67820623" w14:textId="5BB9303E" w:rsidR="00A96369" w:rsidRPr="00780E39" w:rsidRDefault="00123410" w:rsidP="00030346">
            <w:pPr>
              <w:kinsoku w:val="0"/>
              <w:autoSpaceDE w:val="0"/>
              <w:autoSpaceDN w:val="0"/>
              <w:adjustRightInd w:val="0"/>
              <w:spacing w:line="220" w:lineRule="exact"/>
              <w:jc w:val="left"/>
              <w:rPr>
                <w:rFonts w:hint="default"/>
                <w:sz w:val="16"/>
                <w:szCs w:val="16"/>
              </w:rPr>
            </w:pPr>
            <w:r w:rsidRPr="00780E39">
              <w:rPr>
                <w:sz w:val="16"/>
                <w:szCs w:val="16"/>
              </w:rPr>
              <w:t>取得財産</w:t>
            </w:r>
            <w:r w:rsidR="00A96369" w:rsidRPr="00780E39">
              <w:rPr>
                <w:sz w:val="16"/>
                <w:szCs w:val="16"/>
              </w:rPr>
              <w:t>の処分制限期間の残期間内、補助条件を承継する場合</w:t>
            </w:r>
          </w:p>
        </w:tc>
      </w:tr>
      <w:tr w:rsidR="00030346" w:rsidRPr="00625A7A" w14:paraId="2CBA3CFE" w14:textId="77777777" w:rsidTr="005B2A79">
        <w:tc>
          <w:tcPr>
            <w:tcW w:w="281" w:type="dxa"/>
            <w:vMerge w:val="restart"/>
          </w:tcPr>
          <w:p w14:paraId="5DFA650F" w14:textId="77777777" w:rsidR="00A96369" w:rsidRPr="00780E39" w:rsidRDefault="00A96369" w:rsidP="00780E39">
            <w:pPr>
              <w:kinsoku w:val="0"/>
              <w:autoSpaceDE w:val="0"/>
              <w:autoSpaceDN w:val="0"/>
              <w:adjustRightInd w:val="0"/>
              <w:spacing w:line="220" w:lineRule="exact"/>
              <w:jc w:val="center"/>
              <w:rPr>
                <w:rFonts w:hint="default"/>
                <w:sz w:val="16"/>
                <w:szCs w:val="16"/>
              </w:rPr>
            </w:pPr>
            <w:r w:rsidRPr="00780E39">
              <w:rPr>
                <w:sz w:val="16"/>
                <w:szCs w:val="16"/>
              </w:rPr>
              <w:t>交換</w:t>
            </w:r>
          </w:p>
        </w:tc>
        <w:tc>
          <w:tcPr>
            <w:tcW w:w="1841" w:type="dxa"/>
            <w:gridSpan w:val="2"/>
          </w:tcPr>
          <w:p w14:paraId="6A03D082"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下取交換の場合</w:t>
            </w:r>
          </w:p>
        </w:tc>
        <w:tc>
          <w:tcPr>
            <w:tcW w:w="1984" w:type="dxa"/>
          </w:tcPr>
          <w:p w14:paraId="2F62F6D3" w14:textId="40103D56" w:rsidR="00A96369" w:rsidRPr="00780E39" w:rsidRDefault="00123410" w:rsidP="00030346">
            <w:pPr>
              <w:kinsoku w:val="0"/>
              <w:autoSpaceDE w:val="0"/>
              <w:autoSpaceDN w:val="0"/>
              <w:adjustRightInd w:val="0"/>
              <w:spacing w:line="220" w:lineRule="exact"/>
              <w:jc w:val="left"/>
              <w:rPr>
                <w:rFonts w:hint="default"/>
                <w:sz w:val="16"/>
                <w:szCs w:val="16"/>
              </w:rPr>
            </w:pPr>
            <w:r w:rsidRPr="00780E39">
              <w:rPr>
                <w:sz w:val="16"/>
                <w:szCs w:val="16"/>
              </w:rPr>
              <w:t>取得財産</w:t>
            </w:r>
            <w:r w:rsidR="00A96369" w:rsidRPr="00780E39">
              <w:rPr>
                <w:sz w:val="16"/>
                <w:szCs w:val="16"/>
              </w:rPr>
              <w:t>の処分益を新規購入費に充当し、かつ、旧財産の処分制限期間の残期間内、新財産が補助条件を承継すること</w:t>
            </w:r>
            <w:r w:rsidR="005044DE" w:rsidRPr="005044DE">
              <w:rPr>
                <w:color w:val="EE0000"/>
                <w:sz w:val="16"/>
                <w:szCs w:val="16"/>
              </w:rPr>
              <w:t>。</w:t>
            </w:r>
          </w:p>
        </w:tc>
        <w:tc>
          <w:tcPr>
            <w:tcW w:w="2693" w:type="dxa"/>
          </w:tcPr>
          <w:p w14:paraId="02A3D034" w14:textId="77777777" w:rsidR="00A96369" w:rsidRPr="00780E39" w:rsidRDefault="00A96369" w:rsidP="00030346">
            <w:pPr>
              <w:kinsoku w:val="0"/>
              <w:autoSpaceDE w:val="0"/>
              <w:autoSpaceDN w:val="0"/>
              <w:adjustRightInd w:val="0"/>
              <w:spacing w:line="220" w:lineRule="exact"/>
              <w:jc w:val="left"/>
              <w:rPr>
                <w:rFonts w:hint="default"/>
                <w:sz w:val="16"/>
                <w:szCs w:val="16"/>
              </w:rPr>
            </w:pPr>
          </w:p>
        </w:tc>
        <w:tc>
          <w:tcPr>
            <w:tcW w:w="3549" w:type="dxa"/>
          </w:tcPr>
          <w:p w14:paraId="6176FC4F" w14:textId="77777777" w:rsidR="00A96369" w:rsidRPr="00780E39" w:rsidRDefault="00A96369" w:rsidP="00030346">
            <w:pPr>
              <w:kinsoku w:val="0"/>
              <w:autoSpaceDE w:val="0"/>
              <w:autoSpaceDN w:val="0"/>
              <w:adjustRightInd w:val="0"/>
              <w:spacing w:line="220" w:lineRule="exact"/>
              <w:jc w:val="left"/>
              <w:rPr>
                <w:rFonts w:hint="default"/>
                <w:sz w:val="16"/>
                <w:szCs w:val="16"/>
              </w:rPr>
            </w:pPr>
          </w:p>
        </w:tc>
      </w:tr>
      <w:tr w:rsidR="00030346" w:rsidRPr="00625A7A" w14:paraId="029C6F69" w14:textId="77777777" w:rsidTr="005B2A79">
        <w:tc>
          <w:tcPr>
            <w:tcW w:w="281" w:type="dxa"/>
            <w:vMerge/>
          </w:tcPr>
          <w:p w14:paraId="7FC2A207" w14:textId="77777777" w:rsidR="00A96369" w:rsidRPr="00780E39" w:rsidRDefault="00A96369" w:rsidP="00030346">
            <w:pPr>
              <w:kinsoku w:val="0"/>
              <w:autoSpaceDE w:val="0"/>
              <w:autoSpaceDN w:val="0"/>
              <w:adjustRightInd w:val="0"/>
              <w:spacing w:line="220" w:lineRule="exact"/>
              <w:jc w:val="left"/>
              <w:rPr>
                <w:rFonts w:hint="default"/>
                <w:sz w:val="16"/>
                <w:szCs w:val="16"/>
              </w:rPr>
            </w:pPr>
          </w:p>
        </w:tc>
        <w:tc>
          <w:tcPr>
            <w:tcW w:w="1841" w:type="dxa"/>
            <w:gridSpan w:val="2"/>
          </w:tcPr>
          <w:p w14:paraId="68CEEADD"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下取交換以外の場合</w:t>
            </w:r>
          </w:p>
        </w:tc>
        <w:tc>
          <w:tcPr>
            <w:tcW w:w="1984" w:type="dxa"/>
          </w:tcPr>
          <w:p w14:paraId="65151818" w14:textId="4CD6438E"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交換差益額を補助金返還、かつ、旧財産の処分制限期間の残期間内、新財産が補助条件を承継すること</w:t>
            </w:r>
            <w:r w:rsidR="005044DE" w:rsidRPr="005044DE">
              <w:rPr>
                <w:color w:val="EE0000"/>
                <w:sz w:val="16"/>
                <w:szCs w:val="16"/>
              </w:rPr>
              <w:t>。</w:t>
            </w:r>
          </w:p>
        </w:tc>
        <w:tc>
          <w:tcPr>
            <w:tcW w:w="2693" w:type="dxa"/>
          </w:tcPr>
          <w:p w14:paraId="754A3B90"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交換差益額に補助率を乗じた金額を返還する。</w:t>
            </w:r>
          </w:p>
        </w:tc>
        <w:tc>
          <w:tcPr>
            <w:tcW w:w="3549" w:type="dxa"/>
          </w:tcPr>
          <w:p w14:paraId="3BDC0444"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原則、交換により差損が生じない場合に限る。</w:t>
            </w:r>
          </w:p>
        </w:tc>
      </w:tr>
      <w:tr w:rsidR="00030346" w:rsidRPr="00625A7A" w14:paraId="1CD747A0" w14:textId="77777777" w:rsidTr="005B2A79">
        <w:tc>
          <w:tcPr>
            <w:tcW w:w="281" w:type="dxa"/>
            <w:vMerge w:val="restart"/>
          </w:tcPr>
          <w:p w14:paraId="466AC64B" w14:textId="77777777" w:rsidR="00A96369" w:rsidRPr="00780E39" w:rsidRDefault="00A96369" w:rsidP="00780E39">
            <w:pPr>
              <w:kinsoku w:val="0"/>
              <w:autoSpaceDE w:val="0"/>
              <w:autoSpaceDN w:val="0"/>
              <w:adjustRightInd w:val="0"/>
              <w:spacing w:line="220" w:lineRule="exact"/>
              <w:jc w:val="center"/>
              <w:rPr>
                <w:rFonts w:hint="default"/>
                <w:sz w:val="16"/>
                <w:szCs w:val="16"/>
              </w:rPr>
            </w:pPr>
            <w:r w:rsidRPr="00780E39">
              <w:rPr>
                <w:sz w:val="16"/>
                <w:szCs w:val="16"/>
              </w:rPr>
              <w:t>貸付け</w:t>
            </w:r>
          </w:p>
        </w:tc>
        <w:tc>
          <w:tcPr>
            <w:tcW w:w="1841" w:type="dxa"/>
            <w:gridSpan w:val="2"/>
          </w:tcPr>
          <w:p w14:paraId="0945F91A"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有償</w:t>
            </w:r>
          </w:p>
          <w:p w14:paraId="5C721A5C"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（遊休期間内の一時貸付け）</w:t>
            </w:r>
          </w:p>
        </w:tc>
        <w:tc>
          <w:tcPr>
            <w:tcW w:w="1984" w:type="dxa"/>
          </w:tcPr>
          <w:p w14:paraId="206A12F1" w14:textId="52EA7BDF"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収益</w:t>
            </w:r>
            <w:r w:rsidR="00CE63E9" w:rsidRPr="00780E39">
              <w:rPr>
                <w:sz w:val="16"/>
                <w:szCs w:val="16"/>
              </w:rPr>
              <w:t>を</w:t>
            </w:r>
            <w:r w:rsidRPr="00780E39">
              <w:rPr>
                <w:sz w:val="16"/>
                <w:szCs w:val="16"/>
              </w:rPr>
              <w:t>補助金返還、かつ、本来の補助目的の遂行に影響を及ぼさないこと</w:t>
            </w:r>
            <w:r w:rsidR="005044DE" w:rsidRPr="005044DE">
              <w:rPr>
                <w:color w:val="EE0000"/>
                <w:sz w:val="16"/>
                <w:szCs w:val="16"/>
              </w:rPr>
              <w:t>。</w:t>
            </w:r>
          </w:p>
        </w:tc>
        <w:tc>
          <w:tcPr>
            <w:tcW w:w="2693" w:type="dxa"/>
          </w:tcPr>
          <w:p w14:paraId="20656106"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貸付けにより生じる収益（貸付けによる収入から管理費その他の貸付けに要する費用を差し引いた額）に補助率を乗じた金額を返還する。</w:t>
            </w:r>
          </w:p>
        </w:tc>
        <w:tc>
          <w:tcPr>
            <w:tcW w:w="3549" w:type="dxa"/>
          </w:tcPr>
          <w:p w14:paraId="6C47E2DE" w14:textId="77777777" w:rsidR="00A96369" w:rsidRPr="00780E39" w:rsidRDefault="00A96369" w:rsidP="00030346">
            <w:pPr>
              <w:kinsoku w:val="0"/>
              <w:autoSpaceDE w:val="0"/>
              <w:autoSpaceDN w:val="0"/>
              <w:adjustRightInd w:val="0"/>
              <w:spacing w:line="220" w:lineRule="exact"/>
              <w:jc w:val="left"/>
              <w:rPr>
                <w:rFonts w:hint="default"/>
                <w:sz w:val="16"/>
                <w:szCs w:val="16"/>
              </w:rPr>
            </w:pPr>
          </w:p>
        </w:tc>
      </w:tr>
      <w:tr w:rsidR="00030346" w:rsidRPr="00625A7A" w14:paraId="0C8C4F61" w14:textId="77777777" w:rsidTr="005B2A79">
        <w:tc>
          <w:tcPr>
            <w:tcW w:w="281" w:type="dxa"/>
            <w:vMerge/>
          </w:tcPr>
          <w:p w14:paraId="09E38B09" w14:textId="77777777" w:rsidR="00A96369" w:rsidRPr="00780E39" w:rsidRDefault="00A96369" w:rsidP="00780E39">
            <w:pPr>
              <w:kinsoku w:val="0"/>
              <w:autoSpaceDE w:val="0"/>
              <w:autoSpaceDN w:val="0"/>
              <w:adjustRightInd w:val="0"/>
              <w:spacing w:line="220" w:lineRule="exact"/>
              <w:jc w:val="center"/>
              <w:rPr>
                <w:rFonts w:hint="default"/>
                <w:sz w:val="16"/>
                <w:szCs w:val="16"/>
              </w:rPr>
            </w:pPr>
          </w:p>
        </w:tc>
        <w:tc>
          <w:tcPr>
            <w:tcW w:w="1841" w:type="dxa"/>
            <w:gridSpan w:val="2"/>
          </w:tcPr>
          <w:p w14:paraId="79599DCD"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無償</w:t>
            </w:r>
          </w:p>
          <w:p w14:paraId="7E07B0E3"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（遊休期間内の一時貸付け）</w:t>
            </w:r>
          </w:p>
        </w:tc>
        <w:tc>
          <w:tcPr>
            <w:tcW w:w="1984" w:type="dxa"/>
          </w:tcPr>
          <w:p w14:paraId="0819F891" w14:textId="089EF953"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本来の補助目的の遂行に影響を及ぼさないこと</w:t>
            </w:r>
            <w:r w:rsidR="005044DE" w:rsidRPr="005044DE">
              <w:rPr>
                <w:color w:val="EE0000"/>
                <w:sz w:val="16"/>
                <w:szCs w:val="16"/>
              </w:rPr>
              <w:t>。</w:t>
            </w:r>
          </w:p>
        </w:tc>
        <w:tc>
          <w:tcPr>
            <w:tcW w:w="2693" w:type="dxa"/>
          </w:tcPr>
          <w:p w14:paraId="67618F24" w14:textId="77777777" w:rsidR="00A96369" w:rsidRPr="00780E39" w:rsidRDefault="00A96369" w:rsidP="00030346">
            <w:pPr>
              <w:kinsoku w:val="0"/>
              <w:autoSpaceDE w:val="0"/>
              <w:autoSpaceDN w:val="0"/>
              <w:adjustRightInd w:val="0"/>
              <w:spacing w:line="220" w:lineRule="exact"/>
              <w:jc w:val="left"/>
              <w:rPr>
                <w:rFonts w:hint="default"/>
                <w:sz w:val="16"/>
                <w:szCs w:val="16"/>
              </w:rPr>
            </w:pPr>
          </w:p>
        </w:tc>
        <w:tc>
          <w:tcPr>
            <w:tcW w:w="3549" w:type="dxa"/>
          </w:tcPr>
          <w:p w14:paraId="24BD4853" w14:textId="77777777" w:rsidR="00A96369" w:rsidRPr="00780E39" w:rsidRDefault="00A96369" w:rsidP="00030346">
            <w:pPr>
              <w:kinsoku w:val="0"/>
              <w:autoSpaceDE w:val="0"/>
              <w:autoSpaceDN w:val="0"/>
              <w:adjustRightInd w:val="0"/>
              <w:spacing w:line="220" w:lineRule="exact"/>
              <w:jc w:val="left"/>
              <w:rPr>
                <w:rFonts w:hint="default"/>
                <w:sz w:val="16"/>
                <w:szCs w:val="16"/>
              </w:rPr>
            </w:pPr>
          </w:p>
        </w:tc>
      </w:tr>
      <w:tr w:rsidR="00030346" w:rsidRPr="00625A7A" w14:paraId="74E0BB5D" w14:textId="77777777" w:rsidTr="005B2A79">
        <w:tc>
          <w:tcPr>
            <w:tcW w:w="281" w:type="dxa"/>
            <w:vMerge/>
          </w:tcPr>
          <w:p w14:paraId="7DCDEAB1" w14:textId="77777777" w:rsidR="00A96369" w:rsidRPr="00780E39" w:rsidRDefault="00A96369" w:rsidP="00780E39">
            <w:pPr>
              <w:kinsoku w:val="0"/>
              <w:autoSpaceDE w:val="0"/>
              <w:autoSpaceDN w:val="0"/>
              <w:adjustRightInd w:val="0"/>
              <w:spacing w:line="220" w:lineRule="exact"/>
              <w:jc w:val="center"/>
              <w:rPr>
                <w:rFonts w:hint="default"/>
                <w:sz w:val="16"/>
                <w:szCs w:val="16"/>
              </w:rPr>
            </w:pPr>
          </w:p>
        </w:tc>
        <w:tc>
          <w:tcPr>
            <w:tcW w:w="1841" w:type="dxa"/>
            <w:gridSpan w:val="2"/>
          </w:tcPr>
          <w:p w14:paraId="5FB179D1" w14:textId="4718674F"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長期間（１年以上）の貸付</w:t>
            </w:r>
            <w:r w:rsidR="00CE63E9" w:rsidRPr="00780E39">
              <w:rPr>
                <w:sz w:val="16"/>
                <w:szCs w:val="16"/>
              </w:rPr>
              <w:t>け</w:t>
            </w:r>
          </w:p>
        </w:tc>
        <w:tc>
          <w:tcPr>
            <w:tcW w:w="1984" w:type="dxa"/>
          </w:tcPr>
          <w:p w14:paraId="369B27F5"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補助金返還（ただし、備考の場合は補助金返還は不要とする。）</w:t>
            </w:r>
          </w:p>
        </w:tc>
        <w:tc>
          <w:tcPr>
            <w:tcW w:w="2693" w:type="dxa"/>
          </w:tcPr>
          <w:p w14:paraId="7958C475" w14:textId="4FD6E772"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残存簿価</w:t>
            </w:r>
            <w:r w:rsidR="00CE63E9" w:rsidRPr="00780E39">
              <w:rPr>
                <w:sz w:val="16"/>
                <w:szCs w:val="16"/>
              </w:rPr>
              <w:t>又</w:t>
            </w:r>
            <w:r w:rsidRPr="00780E39">
              <w:rPr>
                <w:sz w:val="16"/>
                <w:szCs w:val="16"/>
              </w:rPr>
              <w:t>は時価評価額のいずれか高い金額に補助率を乗じた金額を返還する。（注２）</w:t>
            </w:r>
          </w:p>
        </w:tc>
        <w:tc>
          <w:tcPr>
            <w:tcW w:w="3549" w:type="dxa"/>
          </w:tcPr>
          <w:p w14:paraId="5D75B044" w14:textId="78B9C750"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以下のいずれかに該当し、</w:t>
            </w:r>
            <w:r w:rsidR="00123410" w:rsidRPr="00780E39">
              <w:rPr>
                <w:sz w:val="16"/>
                <w:szCs w:val="16"/>
              </w:rPr>
              <w:t>取得財産</w:t>
            </w:r>
            <w:r w:rsidRPr="00780E39">
              <w:rPr>
                <w:sz w:val="16"/>
                <w:szCs w:val="16"/>
              </w:rPr>
              <w:t>の処分制限期間の残期間内、補助条件を承継する場合</w:t>
            </w:r>
          </w:p>
          <w:p w14:paraId="06F812F9" w14:textId="13D486A1" w:rsidR="00A96369" w:rsidRPr="00780E39" w:rsidRDefault="00A96369" w:rsidP="005B2A79">
            <w:pPr>
              <w:kinsoku w:val="0"/>
              <w:autoSpaceDE w:val="0"/>
              <w:autoSpaceDN w:val="0"/>
              <w:adjustRightInd w:val="0"/>
              <w:spacing w:line="220" w:lineRule="exact"/>
              <w:ind w:left="167" w:hangingChars="100" w:hanging="167"/>
              <w:jc w:val="left"/>
              <w:rPr>
                <w:rFonts w:hint="default"/>
                <w:sz w:val="16"/>
                <w:szCs w:val="16"/>
              </w:rPr>
            </w:pPr>
            <w:r w:rsidRPr="00780E39">
              <w:rPr>
                <w:sz w:val="16"/>
                <w:szCs w:val="16"/>
              </w:rPr>
              <w:t xml:space="preserve">ア　</w:t>
            </w:r>
            <w:r w:rsidR="00123410" w:rsidRPr="00780E39">
              <w:rPr>
                <w:sz w:val="16"/>
                <w:szCs w:val="16"/>
              </w:rPr>
              <w:t>取得財産</w:t>
            </w:r>
            <w:r w:rsidRPr="00780E39">
              <w:rPr>
                <w:sz w:val="16"/>
                <w:szCs w:val="16"/>
              </w:rPr>
              <w:t>の所有者の法人化に伴い、当該</w:t>
            </w:r>
            <w:r w:rsidR="00123410" w:rsidRPr="00780E39">
              <w:rPr>
                <w:sz w:val="16"/>
                <w:szCs w:val="16"/>
              </w:rPr>
              <w:t>取得財産</w:t>
            </w:r>
            <w:r w:rsidRPr="00780E39">
              <w:rPr>
                <w:sz w:val="16"/>
                <w:szCs w:val="16"/>
              </w:rPr>
              <w:t>を設立された法人へ譲渡し、経営に同一性・継続性が認められる場合</w:t>
            </w:r>
          </w:p>
          <w:p w14:paraId="75FC8E01" w14:textId="60F4DACF" w:rsidR="00A96369" w:rsidRPr="00780E39" w:rsidRDefault="00A96369" w:rsidP="005B2A79">
            <w:pPr>
              <w:kinsoku w:val="0"/>
              <w:autoSpaceDE w:val="0"/>
              <w:autoSpaceDN w:val="0"/>
              <w:adjustRightInd w:val="0"/>
              <w:spacing w:line="220" w:lineRule="exact"/>
              <w:ind w:left="167" w:hangingChars="100" w:hanging="167"/>
              <w:jc w:val="left"/>
              <w:rPr>
                <w:rFonts w:hint="default"/>
                <w:sz w:val="16"/>
                <w:szCs w:val="16"/>
              </w:rPr>
            </w:pPr>
            <w:r w:rsidRPr="00780E39">
              <w:rPr>
                <w:sz w:val="16"/>
                <w:szCs w:val="16"/>
              </w:rPr>
              <w:t xml:space="preserve">イ　</w:t>
            </w:r>
            <w:r w:rsidR="00123410" w:rsidRPr="00780E39">
              <w:rPr>
                <w:sz w:val="16"/>
                <w:szCs w:val="16"/>
              </w:rPr>
              <w:t>取得財産</w:t>
            </w:r>
            <w:r w:rsidRPr="00780E39">
              <w:rPr>
                <w:sz w:val="16"/>
                <w:szCs w:val="16"/>
              </w:rPr>
              <w:t>を所有する法人が、事業の効率化等による収益力の向上を図るため、当該</w:t>
            </w:r>
            <w:r w:rsidR="00123410" w:rsidRPr="00780E39">
              <w:rPr>
                <w:sz w:val="16"/>
                <w:szCs w:val="16"/>
              </w:rPr>
              <w:t>取得財産</w:t>
            </w:r>
            <w:r w:rsidRPr="00780E39">
              <w:rPr>
                <w:sz w:val="16"/>
                <w:szCs w:val="16"/>
              </w:rPr>
              <w:t>を当該法人が議決権の過半数を有する別法人に譲渡する場合</w:t>
            </w:r>
          </w:p>
        </w:tc>
      </w:tr>
      <w:tr w:rsidR="00030346" w:rsidRPr="00625A7A" w14:paraId="5357AA7D" w14:textId="77777777" w:rsidTr="005B2A79">
        <w:tc>
          <w:tcPr>
            <w:tcW w:w="281" w:type="dxa"/>
          </w:tcPr>
          <w:p w14:paraId="6C80DA7D" w14:textId="77777777" w:rsidR="00A96369" w:rsidRPr="00780E39" w:rsidRDefault="00A96369" w:rsidP="00780E39">
            <w:pPr>
              <w:kinsoku w:val="0"/>
              <w:autoSpaceDE w:val="0"/>
              <w:autoSpaceDN w:val="0"/>
              <w:adjustRightInd w:val="0"/>
              <w:spacing w:line="220" w:lineRule="exact"/>
              <w:jc w:val="center"/>
              <w:rPr>
                <w:rFonts w:hint="default"/>
                <w:sz w:val="16"/>
                <w:szCs w:val="16"/>
              </w:rPr>
            </w:pPr>
            <w:r w:rsidRPr="00780E39">
              <w:rPr>
                <w:sz w:val="16"/>
                <w:szCs w:val="16"/>
              </w:rPr>
              <w:t>担保</w:t>
            </w:r>
          </w:p>
        </w:tc>
        <w:tc>
          <w:tcPr>
            <w:tcW w:w="1841" w:type="dxa"/>
            <w:gridSpan w:val="2"/>
          </w:tcPr>
          <w:p w14:paraId="264AE96B"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補助残融資又は補助目的の遂行上必要な融資を受ける場合</w:t>
            </w:r>
          </w:p>
        </w:tc>
        <w:tc>
          <w:tcPr>
            <w:tcW w:w="1984" w:type="dxa"/>
          </w:tcPr>
          <w:p w14:paraId="22E97907" w14:textId="55CF9A6D"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担保権が実行される場合は補助金返還、かつ、本来の補助目的の遂行に影響を及ぼさないこと</w:t>
            </w:r>
            <w:r w:rsidR="005044DE" w:rsidRPr="005044DE">
              <w:rPr>
                <w:color w:val="EE0000"/>
                <w:sz w:val="16"/>
                <w:szCs w:val="16"/>
              </w:rPr>
              <w:t>。</w:t>
            </w:r>
          </w:p>
        </w:tc>
        <w:tc>
          <w:tcPr>
            <w:tcW w:w="2693" w:type="dxa"/>
          </w:tcPr>
          <w:p w14:paraId="71D4BC22" w14:textId="77777777" w:rsidR="00A96369" w:rsidRPr="00780E39" w:rsidRDefault="00A96369" w:rsidP="00030346">
            <w:pPr>
              <w:kinsoku w:val="0"/>
              <w:autoSpaceDE w:val="0"/>
              <w:autoSpaceDN w:val="0"/>
              <w:adjustRightInd w:val="0"/>
              <w:spacing w:line="220" w:lineRule="exact"/>
              <w:jc w:val="left"/>
              <w:rPr>
                <w:rFonts w:hint="default"/>
                <w:sz w:val="16"/>
                <w:szCs w:val="16"/>
              </w:rPr>
            </w:pPr>
            <w:r w:rsidRPr="00780E39">
              <w:rPr>
                <w:sz w:val="16"/>
                <w:szCs w:val="16"/>
              </w:rPr>
              <w:t>残存簿価又は時価評価額のいずれか高い金額に補助率を乗じた金額を返還する。（注２）</w:t>
            </w:r>
          </w:p>
        </w:tc>
        <w:tc>
          <w:tcPr>
            <w:tcW w:w="3549" w:type="dxa"/>
          </w:tcPr>
          <w:p w14:paraId="09426635" w14:textId="77777777" w:rsidR="00A96369" w:rsidRPr="00780E39" w:rsidRDefault="00A96369" w:rsidP="00030346">
            <w:pPr>
              <w:kinsoku w:val="0"/>
              <w:autoSpaceDE w:val="0"/>
              <w:autoSpaceDN w:val="0"/>
              <w:adjustRightInd w:val="0"/>
              <w:spacing w:line="220" w:lineRule="exact"/>
              <w:jc w:val="left"/>
              <w:rPr>
                <w:rFonts w:hint="default"/>
                <w:sz w:val="16"/>
                <w:szCs w:val="16"/>
              </w:rPr>
            </w:pPr>
          </w:p>
        </w:tc>
      </w:tr>
    </w:tbl>
    <w:p w14:paraId="67795C1D" w14:textId="77777777" w:rsidR="0069036E" w:rsidRPr="00625A7A" w:rsidRDefault="0069036E" w:rsidP="00030346">
      <w:pPr>
        <w:kinsoku w:val="0"/>
        <w:autoSpaceDE w:val="0"/>
        <w:autoSpaceDN w:val="0"/>
        <w:adjustRightInd w:val="0"/>
        <w:spacing w:line="240" w:lineRule="exact"/>
        <w:jc w:val="left"/>
        <w:rPr>
          <w:rFonts w:ascii="MS-Mincho" w:eastAsia="MS-Mincho" w:cs="MS-Mincho" w:hint="default"/>
          <w:snapToGrid w:val="0"/>
          <w:sz w:val="18"/>
          <w:szCs w:val="18"/>
        </w:rPr>
      </w:pPr>
    </w:p>
    <w:p w14:paraId="7C3D350A" w14:textId="77777777" w:rsidR="0069036E" w:rsidRPr="00625A7A" w:rsidRDefault="0069036E" w:rsidP="00030346">
      <w:pPr>
        <w:kinsoku w:val="0"/>
        <w:autoSpaceDE w:val="0"/>
        <w:autoSpaceDN w:val="0"/>
        <w:adjustRightInd w:val="0"/>
        <w:spacing w:line="240" w:lineRule="exact"/>
        <w:jc w:val="left"/>
        <w:rPr>
          <w:rFonts w:ascii="MS-Mincho" w:eastAsia="MS-Mincho" w:cs="MS-Mincho" w:hint="default"/>
          <w:snapToGrid w:val="0"/>
          <w:sz w:val="18"/>
          <w:szCs w:val="18"/>
        </w:rPr>
      </w:pPr>
    </w:p>
    <w:p w14:paraId="57D69E80" w14:textId="2C7B0FEA" w:rsidR="007B5CBA" w:rsidRPr="009024CB" w:rsidRDefault="007B5CBA" w:rsidP="00030346">
      <w:pPr>
        <w:kinsoku w:val="0"/>
        <w:autoSpaceDE w:val="0"/>
        <w:autoSpaceDN w:val="0"/>
        <w:adjustRightInd w:val="0"/>
        <w:spacing w:line="240" w:lineRule="exact"/>
        <w:jc w:val="left"/>
        <w:rPr>
          <w:rFonts w:cs="MS-Mincho" w:hint="default"/>
          <w:snapToGrid w:val="0"/>
          <w:sz w:val="18"/>
          <w:szCs w:val="18"/>
        </w:rPr>
      </w:pPr>
      <w:r w:rsidRPr="009024CB">
        <w:rPr>
          <w:rFonts w:cs="MS-Mincho"/>
          <w:snapToGrid w:val="0"/>
          <w:sz w:val="18"/>
          <w:szCs w:val="18"/>
        </w:rPr>
        <w:lastRenderedPageBreak/>
        <w:t>（注１）他の法令に基づく許認可等(*)を受けた場合には、当該許認可等を証する書類の写しを</w:t>
      </w:r>
      <w:r w:rsidR="00CE63E9" w:rsidRPr="009024CB">
        <w:rPr>
          <w:rFonts w:cs="MS-Mincho"/>
          <w:snapToGrid w:val="0"/>
          <w:sz w:val="18"/>
          <w:szCs w:val="18"/>
        </w:rPr>
        <w:t>承認申請書に添付</w:t>
      </w:r>
      <w:r w:rsidRPr="009024CB">
        <w:rPr>
          <w:rFonts w:cs="MS-Mincho"/>
          <w:snapToGrid w:val="0"/>
          <w:sz w:val="18"/>
          <w:szCs w:val="18"/>
        </w:rPr>
        <w:t>すること。</w:t>
      </w:r>
    </w:p>
    <w:p w14:paraId="5F8B6A4B" w14:textId="34650EC4" w:rsidR="007B5CBA" w:rsidRPr="009024CB" w:rsidRDefault="009024CB" w:rsidP="009024CB">
      <w:pPr>
        <w:kinsoku w:val="0"/>
        <w:autoSpaceDE w:val="0"/>
        <w:autoSpaceDN w:val="0"/>
        <w:adjustRightInd w:val="0"/>
        <w:spacing w:line="240" w:lineRule="exact"/>
        <w:jc w:val="left"/>
        <w:rPr>
          <w:rFonts w:cs="MS-Mincho" w:hint="default"/>
          <w:snapToGrid w:val="0"/>
          <w:sz w:val="18"/>
          <w:szCs w:val="18"/>
        </w:rPr>
      </w:pPr>
      <w:r>
        <w:rPr>
          <w:rFonts w:cs="MS-Mincho" w:hint="default"/>
          <w:snapToGrid w:val="0"/>
          <w:sz w:val="18"/>
          <w:szCs w:val="18"/>
        </w:rPr>
        <w:t xml:space="preserve">　　　</w:t>
      </w:r>
      <w:r w:rsidR="007B5CBA" w:rsidRPr="009024CB">
        <w:rPr>
          <w:rFonts w:cs="MS-Mincho"/>
          <w:snapToGrid w:val="0"/>
          <w:sz w:val="18"/>
          <w:szCs w:val="18"/>
        </w:rPr>
        <w:t>許認可等とは、行政手続法(平成５年法律第88号)第２条第３号に規定する許認可等をいう。</w:t>
      </w:r>
    </w:p>
    <w:p w14:paraId="02799844" w14:textId="77777777" w:rsidR="007B5CBA" w:rsidRPr="009024CB" w:rsidRDefault="007B5CBA" w:rsidP="005B2A79">
      <w:pPr>
        <w:kinsoku w:val="0"/>
        <w:autoSpaceDE w:val="0"/>
        <w:autoSpaceDN w:val="0"/>
        <w:adjustRightInd w:val="0"/>
        <w:spacing w:line="240" w:lineRule="exact"/>
        <w:ind w:left="560" w:hangingChars="300" w:hanging="560"/>
        <w:jc w:val="left"/>
        <w:rPr>
          <w:rFonts w:cs="MS-Mincho" w:hint="default"/>
          <w:snapToGrid w:val="0"/>
          <w:sz w:val="18"/>
          <w:szCs w:val="18"/>
        </w:rPr>
      </w:pPr>
      <w:r w:rsidRPr="009024CB">
        <w:rPr>
          <w:rFonts w:cs="MS-Mincho"/>
          <w:snapToGrid w:val="0"/>
          <w:sz w:val="18"/>
          <w:szCs w:val="18"/>
        </w:rPr>
        <w:t>（注２）時価評価額の算出に係る不動産鑑定料が、近傍類似又は同種の財産の時価評価額を上回ることが明らかな場合においては、「残存簿価又は時価評価額のいずれか高い金額」を「残存簿価」に、「譲渡契約額、残存簿価又は時価評価額のうち最も高い金額」を「譲渡契約額又は残存簿価のいずれか高い金額」に読み替えることができる。</w:t>
      </w:r>
    </w:p>
    <w:p w14:paraId="0DD31417" w14:textId="105F1B5E" w:rsidR="007B5CBA" w:rsidRPr="009024CB" w:rsidRDefault="007B5CBA" w:rsidP="00030346">
      <w:pPr>
        <w:kinsoku w:val="0"/>
        <w:autoSpaceDE w:val="0"/>
        <w:autoSpaceDN w:val="0"/>
        <w:adjustRightInd w:val="0"/>
        <w:spacing w:line="240" w:lineRule="exact"/>
        <w:jc w:val="left"/>
        <w:rPr>
          <w:rFonts w:cs="MS-Mincho" w:hint="default"/>
          <w:snapToGrid w:val="0"/>
          <w:sz w:val="18"/>
          <w:szCs w:val="18"/>
        </w:rPr>
      </w:pPr>
      <w:r w:rsidRPr="009024CB">
        <w:rPr>
          <w:rFonts w:cs="MS-Mincho"/>
          <w:snapToGrid w:val="0"/>
          <w:sz w:val="18"/>
          <w:szCs w:val="18"/>
        </w:rPr>
        <w:t>（備考１）上記の返還金算定方式による補助金相当額の返還の上限は、処分する</w:t>
      </w:r>
      <w:r w:rsidR="0069036E" w:rsidRPr="009024CB">
        <w:rPr>
          <w:snapToGrid w:val="0"/>
          <w:sz w:val="18"/>
          <w:szCs w:val="18"/>
        </w:rPr>
        <w:t>取得財産</w:t>
      </w:r>
      <w:r w:rsidRPr="009024CB">
        <w:rPr>
          <w:rFonts w:cs="MS-Mincho"/>
          <w:snapToGrid w:val="0"/>
          <w:sz w:val="18"/>
          <w:szCs w:val="18"/>
        </w:rPr>
        <w:t>に係る補助金額とする。</w:t>
      </w:r>
    </w:p>
    <w:p w14:paraId="75B67059" w14:textId="77777777" w:rsidR="007B5CBA" w:rsidRPr="009024CB" w:rsidRDefault="007B5CBA" w:rsidP="00030346">
      <w:pPr>
        <w:kinsoku w:val="0"/>
        <w:autoSpaceDE w:val="0"/>
        <w:autoSpaceDN w:val="0"/>
        <w:adjustRightInd w:val="0"/>
        <w:spacing w:line="240" w:lineRule="exact"/>
        <w:jc w:val="left"/>
        <w:rPr>
          <w:rFonts w:cs="MS-Mincho" w:hint="default"/>
          <w:snapToGrid w:val="0"/>
          <w:sz w:val="18"/>
          <w:szCs w:val="18"/>
        </w:rPr>
      </w:pPr>
      <w:r w:rsidRPr="009024CB">
        <w:rPr>
          <w:rFonts w:cs="MS-Mincho"/>
          <w:snapToGrid w:val="0"/>
          <w:sz w:val="18"/>
          <w:szCs w:val="18"/>
        </w:rPr>
        <w:t>（備考２）補助率については、確定補助率の数値を用いること。</w:t>
      </w:r>
    </w:p>
    <w:p w14:paraId="10DD9205" w14:textId="48D064CA" w:rsidR="00A96369" w:rsidRPr="009024CB" w:rsidRDefault="007B5CBA" w:rsidP="009C3F30">
      <w:pPr>
        <w:kinsoku w:val="0"/>
        <w:autoSpaceDE w:val="0"/>
        <w:autoSpaceDN w:val="0"/>
        <w:adjustRightInd w:val="0"/>
        <w:spacing w:line="240" w:lineRule="exact"/>
        <w:jc w:val="left"/>
        <w:rPr>
          <w:rFonts w:hint="default"/>
          <w:snapToGrid w:val="0"/>
          <w:sz w:val="24"/>
          <w:szCs w:val="24"/>
        </w:rPr>
        <w:sectPr w:rsidR="00A96369" w:rsidRPr="009024CB" w:rsidSect="00735773">
          <w:footnotePr>
            <w:numRestart w:val="eachPage"/>
          </w:footnotePr>
          <w:endnotePr>
            <w:numFmt w:val="decimal"/>
          </w:endnotePr>
          <w:pgSz w:w="11906" w:h="16838" w:code="9"/>
          <w:pgMar w:top="851" w:right="794" w:bottom="567" w:left="794" w:header="1134" w:footer="0" w:gutter="0"/>
          <w:cols w:space="720"/>
          <w:docGrid w:type="linesAndChars" w:linePitch="388" w:charSpace="1387"/>
        </w:sectPr>
      </w:pPr>
      <w:r w:rsidRPr="009024CB">
        <w:rPr>
          <w:rFonts w:cs="MS-Mincho"/>
          <w:snapToGrid w:val="0"/>
          <w:sz w:val="18"/>
          <w:szCs w:val="18"/>
        </w:rPr>
        <w:t>（備考３）知事は、上記の処分区分又は承認条件により難い事情があると認める場合には、他の条件を付すことができ</w:t>
      </w:r>
      <w:r w:rsidR="009D0DC2">
        <w:rPr>
          <w:rFonts w:cs="MS-Mincho"/>
          <w:snapToGrid w:val="0"/>
          <w:sz w:val="18"/>
          <w:szCs w:val="18"/>
        </w:rPr>
        <w:t>る</w:t>
      </w:r>
    </w:p>
    <w:p w14:paraId="52E4290E" w14:textId="77777777" w:rsidR="00642D64" w:rsidRPr="009D0DC2" w:rsidRDefault="00642D64" w:rsidP="003B524E">
      <w:pPr>
        <w:kinsoku w:val="0"/>
        <w:overflowPunct/>
        <w:autoSpaceDE w:val="0"/>
        <w:autoSpaceDN w:val="0"/>
        <w:adjustRightInd w:val="0"/>
        <w:spacing w:line="323" w:lineRule="exact"/>
        <w:rPr>
          <w:rFonts w:hint="default"/>
          <w:color w:val="auto"/>
        </w:rPr>
      </w:pPr>
    </w:p>
    <w:sectPr w:rsidR="00642D64" w:rsidRPr="009D0DC2" w:rsidSect="009C3F30">
      <w:footnotePr>
        <w:numRestart w:val="eachPage"/>
      </w:footnotePr>
      <w:endnotePr>
        <w:numFmt w:val="decimal"/>
      </w:endnotePr>
      <w:pgSz w:w="11906" w:h="16838" w:code="9"/>
      <w:pgMar w:top="1418" w:right="1134" w:bottom="1418" w:left="1134" w:header="1134" w:footer="0" w:gutter="0"/>
      <w:cols w:space="720"/>
      <w:docGrid w:type="linesAndChars" w:linePitch="388"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040B8" w14:textId="77777777" w:rsidR="00405AC9" w:rsidRDefault="00405AC9">
      <w:pPr>
        <w:spacing w:before="347"/>
        <w:rPr>
          <w:rFonts w:hint="default"/>
        </w:rPr>
      </w:pPr>
      <w:r>
        <w:continuationSeparator/>
      </w:r>
    </w:p>
  </w:endnote>
  <w:endnote w:type="continuationSeparator" w:id="0">
    <w:p w14:paraId="1B8E4F44" w14:textId="77777777" w:rsidR="00405AC9" w:rsidRDefault="00405AC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6A680" w14:textId="77777777" w:rsidR="00405AC9" w:rsidRDefault="00405AC9">
      <w:pPr>
        <w:spacing w:before="347"/>
        <w:rPr>
          <w:rFonts w:hint="default"/>
        </w:rPr>
      </w:pPr>
      <w:r>
        <w:continuationSeparator/>
      </w:r>
    </w:p>
  </w:footnote>
  <w:footnote w:type="continuationSeparator" w:id="0">
    <w:p w14:paraId="217D850C" w14:textId="77777777" w:rsidR="00405AC9" w:rsidRDefault="00405AC9">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D1A0D"/>
    <w:multiLevelType w:val="hybridMultilevel"/>
    <w:tmpl w:val="A18E5FD0"/>
    <w:lvl w:ilvl="0" w:tplc="02A6E7F8">
      <w:start w:val="2"/>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 w15:restartNumberingAfterBreak="0">
    <w:nsid w:val="7AFE2BAC"/>
    <w:multiLevelType w:val="hybridMultilevel"/>
    <w:tmpl w:val="EDC8AB78"/>
    <w:lvl w:ilvl="0" w:tplc="72D60A92">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282685460">
    <w:abstractNumId w:val="0"/>
  </w:num>
  <w:num w:numId="2" w16cid:durableId="236483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07"/>
  <w:hyphenationZone w:val="0"/>
  <w:drawingGridHorizontalSpacing w:val="235"/>
  <w:drawingGridVerticalSpacing w:val="383"/>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9E"/>
    <w:rsid w:val="00015EB5"/>
    <w:rsid w:val="00016606"/>
    <w:rsid w:val="000174D8"/>
    <w:rsid w:val="000174EE"/>
    <w:rsid w:val="00020ACC"/>
    <w:rsid w:val="0002148B"/>
    <w:rsid w:val="000267D4"/>
    <w:rsid w:val="00030346"/>
    <w:rsid w:val="000442D9"/>
    <w:rsid w:val="0004490C"/>
    <w:rsid w:val="00047B9C"/>
    <w:rsid w:val="00053FE2"/>
    <w:rsid w:val="00073EBB"/>
    <w:rsid w:val="000920CD"/>
    <w:rsid w:val="00095B60"/>
    <w:rsid w:val="000A2E1C"/>
    <w:rsid w:val="000D0376"/>
    <w:rsid w:val="000D1632"/>
    <w:rsid w:val="000D6509"/>
    <w:rsid w:val="000D7A77"/>
    <w:rsid w:val="000E49F8"/>
    <w:rsid w:val="001222A4"/>
    <w:rsid w:val="00123410"/>
    <w:rsid w:val="00134475"/>
    <w:rsid w:val="001359FF"/>
    <w:rsid w:val="00141927"/>
    <w:rsid w:val="00142A2F"/>
    <w:rsid w:val="001508A9"/>
    <w:rsid w:val="00161FD2"/>
    <w:rsid w:val="00170F0E"/>
    <w:rsid w:val="0019419F"/>
    <w:rsid w:val="00197D2F"/>
    <w:rsid w:val="001A2696"/>
    <w:rsid w:val="001B0C84"/>
    <w:rsid w:val="00205564"/>
    <w:rsid w:val="002252B7"/>
    <w:rsid w:val="00256689"/>
    <w:rsid w:val="00263371"/>
    <w:rsid w:val="00276C2D"/>
    <w:rsid w:val="00277896"/>
    <w:rsid w:val="002807F7"/>
    <w:rsid w:val="00280EFD"/>
    <w:rsid w:val="0029018D"/>
    <w:rsid w:val="002B0B13"/>
    <w:rsid w:val="002C58AD"/>
    <w:rsid w:val="002D4C64"/>
    <w:rsid w:val="002D53AB"/>
    <w:rsid w:val="002E2C32"/>
    <w:rsid w:val="002E495F"/>
    <w:rsid w:val="002F3B4D"/>
    <w:rsid w:val="002F644E"/>
    <w:rsid w:val="00313370"/>
    <w:rsid w:val="003274FF"/>
    <w:rsid w:val="00333A96"/>
    <w:rsid w:val="00350F12"/>
    <w:rsid w:val="0036206D"/>
    <w:rsid w:val="0037622E"/>
    <w:rsid w:val="00383D6D"/>
    <w:rsid w:val="00384F1F"/>
    <w:rsid w:val="003A6455"/>
    <w:rsid w:val="003B4298"/>
    <w:rsid w:val="003B47E2"/>
    <w:rsid w:val="003B524E"/>
    <w:rsid w:val="003E4803"/>
    <w:rsid w:val="00405AC9"/>
    <w:rsid w:val="00422868"/>
    <w:rsid w:val="0042448C"/>
    <w:rsid w:val="00426F57"/>
    <w:rsid w:val="0043078B"/>
    <w:rsid w:val="00432C84"/>
    <w:rsid w:val="00441C24"/>
    <w:rsid w:val="00457D94"/>
    <w:rsid w:val="00473CF4"/>
    <w:rsid w:val="00474EB4"/>
    <w:rsid w:val="0049380A"/>
    <w:rsid w:val="004B4DAC"/>
    <w:rsid w:val="004F3401"/>
    <w:rsid w:val="004F5F30"/>
    <w:rsid w:val="005044DE"/>
    <w:rsid w:val="00506C70"/>
    <w:rsid w:val="00506D7F"/>
    <w:rsid w:val="005072A7"/>
    <w:rsid w:val="005074A4"/>
    <w:rsid w:val="00512967"/>
    <w:rsid w:val="00557DCD"/>
    <w:rsid w:val="00564E9E"/>
    <w:rsid w:val="00567D3D"/>
    <w:rsid w:val="00571186"/>
    <w:rsid w:val="00572585"/>
    <w:rsid w:val="005A20DC"/>
    <w:rsid w:val="005B2A79"/>
    <w:rsid w:val="005C1A28"/>
    <w:rsid w:val="005F4579"/>
    <w:rsid w:val="005F6FD0"/>
    <w:rsid w:val="00603B0D"/>
    <w:rsid w:val="00607021"/>
    <w:rsid w:val="00620FA8"/>
    <w:rsid w:val="00621316"/>
    <w:rsid w:val="006225DB"/>
    <w:rsid w:val="00625A7A"/>
    <w:rsid w:val="00642D64"/>
    <w:rsid w:val="006430EC"/>
    <w:rsid w:val="006668C7"/>
    <w:rsid w:val="00666C09"/>
    <w:rsid w:val="00666FA6"/>
    <w:rsid w:val="00672436"/>
    <w:rsid w:val="0069036E"/>
    <w:rsid w:val="00695811"/>
    <w:rsid w:val="006A1419"/>
    <w:rsid w:val="006A2BDB"/>
    <w:rsid w:val="006A5439"/>
    <w:rsid w:val="006A67F1"/>
    <w:rsid w:val="006A72C2"/>
    <w:rsid w:val="006C4E43"/>
    <w:rsid w:val="006F116A"/>
    <w:rsid w:val="0071479F"/>
    <w:rsid w:val="0071716C"/>
    <w:rsid w:val="007178FC"/>
    <w:rsid w:val="007235AE"/>
    <w:rsid w:val="00724A39"/>
    <w:rsid w:val="0072588A"/>
    <w:rsid w:val="00726DC0"/>
    <w:rsid w:val="0073513A"/>
    <w:rsid w:val="007356B4"/>
    <w:rsid w:val="00735773"/>
    <w:rsid w:val="007370AC"/>
    <w:rsid w:val="007476A2"/>
    <w:rsid w:val="00771169"/>
    <w:rsid w:val="00776738"/>
    <w:rsid w:val="00780E39"/>
    <w:rsid w:val="007A08A8"/>
    <w:rsid w:val="007A1CD9"/>
    <w:rsid w:val="007B05D9"/>
    <w:rsid w:val="007B142B"/>
    <w:rsid w:val="007B5CBA"/>
    <w:rsid w:val="007B71F2"/>
    <w:rsid w:val="007E44A7"/>
    <w:rsid w:val="0080420F"/>
    <w:rsid w:val="00811BE1"/>
    <w:rsid w:val="00821504"/>
    <w:rsid w:val="00822456"/>
    <w:rsid w:val="00825554"/>
    <w:rsid w:val="00827AFE"/>
    <w:rsid w:val="00840E89"/>
    <w:rsid w:val="00855E3F"/>
    <w:rsid w:val="0087008A"/>
    <w:rsid w:val="00870B84"/>
    <w:rsid w:val="008A1A27"/>
    <w:rsid w:val="008E45A6"/>
    <w:rsid w:val="009024CB"/>
    <w:rsid w:val="009102EB"/>
    <w:rsid w:val="00915ECE"/>
    <w:rsid w:val="00920A31"/>
    <w:rsid w:val="0092435A"/>
    <w:rsid w:val="00926D98"/>
    <w:rsid w:val="009406F1"/>
    <w:rsid w:val="00946340"/>
    <w:rsid w:val="00951A34"/>
    <w:rsid w:val="00980FAB"/>
    <w:rsid w:val="0099426D"/>
    <w:rsid w:val="009A3244"/>
    <w:rsid w:val="009A4519"/>
    <w:rsid w:val="009A7871"/>
    <w:rsid w:val="009B0902"/>
    <w:rsid w:val="009C0598"/>
    <w:rsid w:val="009C3F30"/>
    <w:rsid w:val="009C4AF7"/>
    <w:rsid w:val="009C4E3C"/>
    <w:rsid w:val="009D0DC2"/>
    <w:rsid w:val="009D1A64"/>
    <w:rsid w:val="009D5CB0"/>
    <w:rsid w:val="009F2609"/>
    <w:rsid w:val="009F4B74"/>
    <w:rsid w:val="00A00DE0"/>
    <w:rsid w:val="00A06669"/>
    <w:rsid w:val="00A15209"/>
    <w:rsid w:val="00A22F23"/>
    <w:rsid w:val="00A32E7C"/>
    <w:rsid w:val="00A50192"/>
    <w:rsid w:val="00A514A9"/>
    <w:rsid w:val="00A621B9"/>
    <w:rsid w:val="00A64E0C"/>
    <w:rsid w:val="00A96369"/>
    <w:rsid w:val="00AF5F4A"/>
    <w:rsid w:val="00AF7248"/>
    <w:rsid w:val="00AF736D"/>
    <w:rsid w:val="00B01921"/>
    <w:rsid w:val="00B10F3B"/>
    <w:rsid w:val="00B15DD5"/>
    <w:rsid w:val="00B22AD2"/>
    <w:rsid w:val="00B464DB"/>
    <w:rsid w:val="00B63A49"/>
    <w:rsid w:val="00B91709"/>
    <w:rsid w:val="00BB0DB4"/>
    <w:rsid w:val="00BB25A1"/>
    <w:rsid w:val="00BB517F"/>
    <w:rsid w:val="00BB6C5F"/>
    <w:rsid w:val="00BC1E82"/>
    <w:rsid w:val="00BD0DA1"/>
    <w:rsid w:val="00BE199A"/>
    <w:rsid w:val="00BE47C4"/>
    <w:rsid w:val="00C141F6"/>
    <w:rsid w:val="00C142E1"/>
    <w:rsid w:val="00C205A2"/>
    <w:rsid w:val="00C27C08"/>
    <w:rsid w:val="00C3249D"/>
    <w:rsid w:val="00C40DF5"/>
    <w:rsid w:val="00C439E4"/>
    <w:rsid w:val="00C47338"/>
    <w:rsid w:val="00C64356"/>
    <w:rsid w:val="00C74477"/>
    <w:rsid w:val="00C765B3"/>
    <w:rsid w:val="00C8145F"/>
    <w:rsid w:val="00C95E2C"/>
    <w:rsid w:val="00CA686B"/>
    <w:rsid w:val="00CA7B72"/>
    <w:rsid w:val="00CB1678"/>
    <w:rsid w:val="00CE60A6"/>
    <w:rsid w:val="00CE63E9"/>
    <w:rsid w:val="00CF168B"/>
    <w:rsid w:val="00D1122F"/>
    <w:rsid w:val="00D27513"/>
    <w:rsid w:val="00D4372E"/>
    <w:rsid w:val="00D46A54"/>
    <w:rsid w:val="00D610D8"/>
    <w:rsid w:val="00D73FB7"/>
    <w:rsid w:val="00D742B5"/>
    <w:rsid w:val="00D829E0"/>
    <w:rsid w:val="00D871F4"/>
    <w:rsid w:val="00DA32A8"/>
    <w:rsid w:val="00DA50C9"/>
    <w:rsid w:val="00DA7AEF"/>
    <w:rsid w:val="00DB2A3D"/>
    <w:rsid w:val="00DB5BB0"/>
    <w:rsid w:val="00DD0F65"/>
    <w:rsid w:val="00DD3750"/>
    <w:rsid w:val="00DD41AA"/>
    <w:rsid w:val="00DE794F"/>
    <w:rsid w:val="00DF5CEC"/>
    <w:rsid w:val="00E016A5"/>
    <w:rsid w:val="00E068CE"/>
    <w:rsid w:val="00E205ED"/>
    <w:rsid w:val="00E24D72"/>
    <w:rsid w:val="00E37C22"/>
    <w:rsid w:val="00E40033"/>
    <w:rsid w:val="00E42A70"/>
    <w:rsid w:val="00E44DFF"/>
    <w:rsid w:val="00E700BF"/>
    <w:rsid w:val="00E97CC0"/>
    <w:rsid w:val="00EA2DBD"/>
    <w:rsid w:val="00EA53BF"/>
    <w:rsid w:val="00EB2403"/>
    <w:rsid w:val="00EC0325"/>
    <w:rsid w:val="00EE0720"/>
    <w:rsid w:val="00EE6DE2"/>
    <w:rsid w:val="00EF1C2D"/>
    <w:rsid w:val="00EF3637"/>
    <w:rsid w:val="00EF5FCD"/>
    <w:rsid w:val="00F00801"/>
    <w:rsid w:val="00F012A9"/>
    <w:rsid w:val="00F1212B"/>
    <w:rsid w:val="00F333F5"/>
    <w:rsid w:val="00F831BE"/>
    <w:rsid w:val="00F854E3"/>
    <w:rsid w:val="00F9384B"/>
    <w:rsid w:val="00FA3CE5"/>
    <w:rsid w:val="00FB097E"/>
    <w:rsid w:val="00FB204F"/>
    <w:rsid w:val="00FB7488"/>
    <w:rsid w:val="00FC3209"/>
    <w:rsid w:val="00FD5C55"/>
    <w:rsid w:val="00FF7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BD9EA0"/>
  <w15:chartTrackingRefBased/>
  <w15:docId w15:val="{188FAE70-CC08-492D-A199-8D9DED2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 w:type="paragraph" w:styleId="a3">
    <w:name w:val="header"/>
    <w:basedOn w:val="a"/>
    <w:link w:val="a4"/>
    <w:uiPriority w:val="99"/>
    <w:unhideWhenUsed/>
    <w:rsid w:val="00564E9E"/>
    <w:pPr>
      <w:tabs>
        <w:tab w:val="center" w:pos="4252"/>
        <w:tab w:val="right" w:pos="8504"/>
      </w:tabs>
      <w:snapToGrid w:val="0"/>
    </w:pPr>
  </w:style>
  <w:style w:type="character" w:customStyle="1" w:styleId="a4">
    <w:name w:val="ヘッダー (文字)"/>
    <w:link w:val="a3"/>
    <w:uiPriority w:val="99"/>
    <w:rsid w:val="00564E9E"/>
    <w:rPr>
      <w:color w:val="000000"/>
      <w:sz w:val="22"/>
    </w:rPr>
  </w:style>
  <w:style w:type="paragraph" w:styleId="a5">
    <w:name w:val="footer"/>
    <w:basedOn w:val="a"/>
    <w:link w:val="a6"/>
    <w:uiPriority w:val="99"/>
    <w:unhideWhenUsed/>
    <w:rsid w:val="00564E9E"/>
    <w:pPr>
      <w:tabs>
        <w:tab w:val="center" w:pos="4252"/>
        <w:tab w:val="right" w:pos="8504"/>
      </w:tabs>
      <w:snapToGrid w:val="0"/>
    </w:pPr>
  </w:style>
  <w:style w:type="character" w:customStyle="1" w:styleId="a6">
    <w:name w:val="フッター (文字)"/>
    <w:link w:val="a5"/>
    <w:uiPriority w:val="99"/>
    <w:rsid w:val="00564E9E"/>
    <w:rPr>
      <w:color w:val="000000"/>
      <w:sz w:val="22"/>
    </w:rPr>
  </w:style>
  <w:style w:type="paragraph" w:styleId="a7">
    <w:name w:val="List Paragraph"/>
    <w:basedOn w:val="a"/>
    <w:uiPriority w:val="34"/>
    <w:qFormat/>
    <w:rsid w:val="006225DB"/>
    <w:pPr>
      <w:ind w:leftChars="400" w:left="840"/>
    </w:pPr>
  </w:style>
  <w:style w:type="table" w:styleId="a8">
    <w:name w:val="Table Grid"/>
    <w:basedOn w:val="a1"/>
    <w:uiPriority w:val="39"/>
    <w:rsid w:val="00C32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2D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A2DBD"/>
    <w:rPr>
      <w:rFonts w:asciiTheme="majorHAnsi" w:eastAsiaTheme="majorEastAsia" w:hAnsiTheme="majorHAnsi" w:cstheme="majorBidi"/>
      <w:color w:val="000000"/>
      <w:sz w:val="18"/>
      <w:szCs w:val="18"/>
    </w:rPr>
  </w:style>
  <w:style w:type="paragraph" w:styleId="ab">
    <w:name w:val="Revision"/>
    <w:hidden/>
    <w:uiPriority w:val="99"/>
    <w:semiHidden/>
    <w:rsid w:val="003B47E2"/>
    <w:rPr>
      <w:rFonts w:hint="eastAsia"/>
      <w:color w:val="000000"/>
      <w:sz w:val="22"/>
    </w:rPr>
  </w:style>
  <w:style w:type="paragraph" w:styleId="ac">
    <w:name w:val="Note Heading"/>
    <w:basedOn w:val="a"/>
    <w:next w:val="a"/>
    <w:link w:val="ad"/>
    <w:uiPriority w:val="99"/>
    <w:unhideWhenUsed/>
    <w:rsid w:val="007B5CBA"/>
    <w:pPr>
      <w:overflowPunct/>
      <w:jc w:val="center"/>
      <w:textAlignment w:val="auto"/>
    </w:pPr>
    <w:rPr>
      <w:rFonts w:cstheme="minorBidi" w:hint="default"/>
      <w:color w:val="auto"/>
      <w:kern w:val="2"/>
      <w:sz w:val="24"/>
      <w:szCs w:val="24"/>
    </w:rPr>
  </w:style>
  <w:style w:type="character" w:customStyle="1" w:styleId="ad">
    <w:name w:val="記 (文字)"/>
    <w:basedOn w:val="a0"/>
    <w:link w:val="ac"/>
    <w:uiPriority w:val="99"/>
    <w:rsid w:val="007B5CBA"/>
    <w:rPr>
      <w:rFonts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166333">
      <w:bodyDiv w:val="1"/>
      <w:marLeft w:val="0"/>
      <w:marRight w:val="0"/>
      <w:marTop w:val="0"/>
      <w:marBottom w:val="0"/>
      <w:divBdr>
        <w:top w:val="none" w:sz="0" w:space="0" w:color="auto"/>
        <w:left w:val="none" w:sz="0" w:space="0" w:color="auto"/>
        <w:bottom w:val="none" w:sz="0" w:space="0" w:color="auto"/>
        <w:right w:val="none" w:sz="0" w:space="0" w:color="auto"/>
      </w:divBdr>
    </w:div>
    <w:div w:id="151684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671</TotalTime>
  <Pages>8</Pages>
  <Words>848</Words>
  <Characters>4839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大地</dc:creator>
  <cp:lastModifiedBy>下村　咲希子</cp:lastModifiedBy>
  <cp:revision>31</cp:revision>
  <cp:lastPrinted>2026-04-21T05:36:00Z</cp:lastPrinted>
  <dcterms:created xsi:type="dcterms:W3CDTF">2026-02-02T09:21:00Z</dcterms:created>
  <dcterms:modified xsi:type="dcterms:W3CDTF">2026-04-28T06:38:00Z</dcterms:modified>
</cp:coreProperties>
</file>