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B5F9" w14:textId="77777777" w:rsidR="008B4519" w:rsidRPr="008C258F" w:rsidRDefault="008B4519" w:rsidP="008C258F">
      <w:pPr>
        <w:adjustRightInd/>
        <w:rPr>
          <w:rFonts w:asciiTheme="minorEastAsia" w:eastAsiaTheme="minorEastAsia" w:hAnsiTheme="minorEastAsia" w:cs="ＭＳ Ｐ明朝"/>
          <w:sz w:val="24"/>
          <w:szCs w:val="24"/>
          <w:bdr w:val="single" w:sz="4" w:space="0" w:color="auto"/>
        </w:rPr>
      </w:pPr>
      <w:r w:rsidRPr="008C258F">
        <w:rPr>
          <w:rFonts w:asciiTheme="minorEastAsia" w:eastAsiaTheme="minorEastAsia" w:hAnsiTheme="minorEastAsia" w:cs="ＭＳ Ｐ明朝"/>
          <w:sz w:val="24"/>
          <w:szCs w:val="24"/>
          <w:bdr w:val="single" w:sz="4" w:space="0" w:color="auto"/>
        </w:rPr>
        <w:t>酒米購入費支援事業</w:t>
      </w:r>
    </w:p>
    <w:p w14:paraId="16393829" w14:textId="53C74C40" w:rsidR="008C258F" w:rsidRDefault="004046F1" w:rsidP="00BB1D00">
      <w:pPr>
        <w:adjustRightInd/>
        <w:ind w:left="210" w:hanging="210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別記</w:t>
      </w:r>
      <w:r w:rsidR="00653F63">
        <w:rPr>
          <w:rFonts w:asciiTheme="minorEastAsia" w:eastAsiaTheme="minorEastAsia" w:hAnsiTheme="minorEastAsia" w:cs="ＭＳ Ｐ明朝" w:hint="eastAsia"/>
          <w:sz w:val="24"/>
          <w:szCs w:val="24"/>
        </w:rPr>
        <w:t>様式</w:t>
      </w:r>
      <w:r w:rsidR="007B179A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第</w:t>
      </w:r>
      <w:r w:rsidR="006E7078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１－１</w:t>
      </w:r>
      <w:r w:rsidR="007B179A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号（</w:t>
      </w:r>
      <w:r w:rsidR="002426E8" w:rsidRPr="008C258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交付申請書</w:t>
      </w:r>
      <w:r w:rsidR="007B179A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）</w:t>
      </w:r>
    </w:p>
    <w:p w14:paraId="36EC56D0" w14:textId="77777777" w:rsidR="008C258F" w:rsidRPr="008C258F" w:rsidRDefault="008C258F" w:rsidP="008C258F">
      <w:pPr>
        <w:adjustRightInd/>
        <w:ind w:left="210" w:hanging="210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EF4C71E" w14:textId="77777777" w:rsidR="00B273F8" w:rsidRPr="00927C08" w:rsidRDefault="00B273F8" w:rsidP="00B273F8">
      <w:pPr>
        <w:ind w:leftChars="2200" w:left="4434" w:rightChars="115" w:right="232" w:firstLineChars="1000" w:firstLine="2216"/>
        <w:rPr>
          <w:color w:val="auto"/>
          <w:sz w:val="24"/>
          <w:szCs w:val="24"/>
        </w:rPr>
      </w:pPr>
      <w:r w:rsidRPr="00927C08">
        <w:rPr>
          <w:color w:val="auto"/>
          <w:sz w:val="24"/>
          <w:szCs w:val="24"/>
        </w:rPr>
        <w:t>年　　月　　日</w:t>
      </w:r>
    </w:p>
    <w:p w14:paraId="2F879295" w14:textId="77777777" w:rsidR="00B273F8" w:rsidRPr="00927C08" w:rsidRDefault="00B273F8" w:rsidP="00B273F8">
      <w:pPr>
        <w:ind w:leftChars="2200" w:left="4434" w:firstLineChars="700" w:firstLine="6507"/>
        <w:rPr>
          <w:color w:val="auto"/>
          <w:sz w:val="24"/>
          <w:szCs w:val="24"/>
        </w:rPr>
      </w:pPr>
      <w:r w:rsidRPr="00B273F8">
        <w:rPr>
          <w:color w:val="auto"/>
          <w:spacing w:val="354"/>
          <w:sz w:val="24"/>
          <w:szCs w:val="24"/>
          <w:fitText w:val="2136" w:id="-481012480"/>
        </w:rPr>
        <w:t>年月</w:t>
      </w:r>
      <w:r w:rsidRPr="00B273F8">
        <w:rPr>
          <w:color w:val="auto"/>
          <w:sz w:val="24"/>
          <w:szCs w:val="24"/>
          <w:fitText w:val="2136" w:id="-481012480"/>
        </w:rPr>
        <w:t>日</w:t>
      </w:r>
      <w:r w:rsidRPr="00927C08">
        <w:rPr>
          <w:color w:val="auto"/>
          <w:spacing w:val="8"/>
          <w:sz w:val="24"/>
          <w:szCs w:val="24"/>
        </w:rPr>
        <w:t xml:space="preserve">　</w:t>
      </w:r>
    </w:p>
    <w:p w14:paraId="7F0F18F2" w14:textId="77777777" w:rsidR="00B273F8" w:rsidRPr="00927C08" w:rsidRDefault="00B273F8" w:rsidP="00B273F8">
      <w:pPr>
        <w:rPr>
          <w:color w:val="auto"/>
          <w:sz w:val="24"/>
          <w:szCs w:val="24"/>
        </w:rPr>
      </w:pPr>
      <w:r w:rsidRPr="00927C08">
        <w:rPr>
          <w:color w:val="auto"/>
          <w:spacing w:val="12"/>
          <w:sz w:val="24"/>
          <w:szCs w:val="24"/>
        </w:rPr>
        <w:t xml:space="preserve">　</w:t>
      </w:r>
      <w:r>
        <w:rPr>
          <w:color w:val="auto"/>
          <w:spacing w:val="12"/>
          <w:sz w:val="24"/>
          <w:szCs w:val="24"/>
        </w:rPr>
        <w:t xml:space="preserve">　</w:t>
      </w:r>
      <w:r w:rsidRPr="00927C08">
        <w:rPr>
          <w:color w:val="auto"/>
          <w:spacing w:val="8"/>
          <w:sz w:val="24"/>
          <w:szCs w:val="24"/>
        </w:rPr>
        <w:t>京都府知事　様</w:t>
      </w:r>
    </w:p>
    <w:p w14:paraId="013CEC50" w14:textId="77777777" w:rsidR="00B273F8" w:rsidRPr="00927C08" w:rsidRDefault="00B273F8" w:rsidP="00B273F8">
      <w:pPr>
        <w:rPr>
          <w:color w:val="auto"/>
          <w:sz w:val="24"/>
          <w:szCs w:val="24"/>
        </w:rPr>
      </w:pPr>
    </w:p>
    <w:p w14:paraId="194257DC" w14:textId="77777777" w:rsidR="00B273F8" w:rsidRPr="007E1C03" w:rsidRDefault="00B273F8" w:rsidP="00B273F8">
      <w:pPr>
        <w:jc w:val="left"/>
        <w:rPr>
          <w:color w:val="auto"/>
          <w:sz w:val="24"/>
          <w:szCs w:val="24"/>
        </w:rPr>
      </w:pPr>
      <w:r w:rsidRPr="007E1C03">
        <w:rPr>
          <w:rFonts w:hint="eastAsia"/>
          <w:color w:val="auto"/>
          <w:sz w:val="24"/>
          <w:szCs w:val="24"/>
        </w:rPr>
        <w:t xml:space="preserve">　　　　　　　　　　　　　　　　　　　　住</w:t>
      </w:r>
      <w:r>
        <w:rPr>
          <w:color w:val="auto"/>
          <w:sz w:val="24"/>
          <w:szCs w:val="24"/>
        </w:rPr>
        <w:t xml:space="preserve">　　</w:t>
      </w:r>
      <w:r w:rsidRPr="007E1C03">
        <w:rPr>
          <w:rFonts w:hint="eastAsia"/>
          <w:color w:val="auto"/>
          <w:sz w:val="24"/>
          <w:szCs w:val="24"/>
        </w:rPr>
        <w:t>所：</w:t>
      </w:r>
    </w:p>
    <w:p w14:paraId="21315F81" w14:textId="77777777" w:rsidR="00B273F8" w:rsidRPr="007E1C03" w:rsidRDefault="00B273F8" w:rsidP="00B273F8">
      <w:pPr>
        <w:jc w:val="left"/>
        <w:rPr>
          <w:color w:val="auto"/>
          <w:sz w:val="24"/>
          <w:szCs w:val="24"/>
        </w:rPr>
      </w:pPr>
      <w:r w:rsidRPr="007E1C03">
        <w:rPr>
          <w:rFonts w:hint="eastAsia"/>
          <w:color w:val="auto"/>
          <w:sz w:val="24"/>
          <w:szCs w:val="24"/>
        </w:rPr>
        <w:t xml:space="preserve">　　　　　　　　　　　　　　　　　　　　名</w:t>
      </w:r>
      <w:r>
        <w:rPr>
          <w:color w:val="auto"/>
          <w:sz w:val="24"/>
          <w:szCs w:val="24"/>
        </w:rPr>
        <w:t xml:space="preserve">　　</w:t>
      </w:r>
      <w:r w:rsidRPr="007E1C03">
        <w:rPr>
          <w:rFonts w:hint="eastAsia"/>
          <w:color w:val="auto"/>
          <w:sz w:val="24"/>
          <w:szCs w:val="24"/>
        </w:rPr>
        <w:t>称：</w:t>
      </w:r>
    </w:p>
    <w:p w14:paraId="7E2988E6" w14:textId="77777777" w:rsidR="00B273F8" w:rsidRPr="007E1C03" w:rsidRDefault="00B273F8" w:rsidP="00B273F8">
      <w:pPr>
        <w:jc w:val="left"/>
        <w:rPr>
          <w:color w:val="auto"/>
          <w:sz w:val="24"/>
          <w:szCs w:val="24"/>
        </w:rPr>
      </w:pPr>
      <w:r w:rsidRPr="007E1C03">
        <w:rPr>
          <w:rFonts w:hint="eastAsia"/>
          <w:color w:val="auto"/>
          <w:sz w:val="24"/>
          <w:szCs w:val="24"/>
        </w:rPr>
        <w:t xml:space="preserve">　　　　　　　　　　　　　　　　　　　　代表者名：</w:t>
      </w:r>
      <w:r w:rsidRPr="007E1C03">
        <w:rPr>
          <w:color w:val="auto"/>
          <w:sz w:val="24"/>
          <w:szCs w:val="24"/>
        </w:rPr>
        <w:t xml:space="preserve"> </w:t>
      </w:r>
    </w:p>
    <w:p w14:paraId="3615780F" w14:textId="77777777" w:rsidR="007B179A" w:rsidRPr="00B273F8" w:rsidRDefault="007B179A" w:rsidP="00B273F8">
      <w:pPr>
        <w:adjustRightInd/>
        <w:rPr>
          <w:rFonts w:asciiTheme="minorEastAsia" w:eastAsiaTheme="minorEastAsia" w:hAnsiTheme="minorEastAsia" w:cs="ＭＳ Ｐ明朝"/>
          <w:sz w:val="24"/>
          <w:szCs w:val="24"/>
        </w:rPr>
      </w:pPr>
    </w:p>
    <w:p w14:paraId="70AB9929" w14:textId="77777777" w:rsidR="007B179A" w:rsidRPr="008C258F" w:rsidRDefault="007B179A" w:rsidP="008C258F">
      <w:pPr>
        <w:adjustRightInd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B157453" w14:textId="77777777" w:rsidR="00B273F8" w:rsidRPr="00927C08" w:rsidRDefault="00B273F8" w:rsidP="00B273F8">
      <w:pPr>
        <w:jc w:val="center"/>
        <w:rPr>
          <w:color w:val="auto"/>
          <w:spacing w:val="8"/>
          <w:sz w:val="24"/>
          <w:szCs w:val="24"/>
        </w:rPr>
      </w:pPr>
      <w:r w:rsidRPr="00927C08">
        <w:rPr>
          <w:color w:val="auto"/>
          <w:spacing w:val="8"/>
          <w:sz w:val="24"/>
          <w:szCs w:val="24"/>
        </w:rPr>
        <w:t>年度</w:t>
      </w:r>
      <w:bookmarkStart w:id="0" w:name="_Hlk220590811"/>
      <w:r w:rsidRPr="00927C08">
        <w:rPr>
          <w:color w:val="auto"/>
          <w:spacing w:val="8"/>
          <w:sz w:val="24"/>
          <w:szCs w:val="24"/>
        </w:rPr>
        <w:t>「京の酒」</w:t>
      </w:r>
      <w:proofErr w:type="gramStart"/>
      <w:r w:rsidRPr="00927C08">
        <w:rPr>
          <w:color w:val="auto"/>
          <w:spacing w:val="8"/>
          <w:sz w:val="24"/>
          <w:szCs w:val="24"/>
        </w:rPr>
        <w:t>づ</w:t>
      </w:r>
      <w:proofErr w:type="gramEnd"/>
      <w:r w:rsidRPr="00927C08">
        <w:rPr>
          <w:color w:val="auto"/>
          <w:spacing w:val="8"/>
          <w:sz w:val="24"/>
          <w:szCs w:val="24"/>
        </w:rPr>
        <w:t>くり緊急支援事業</w:t>
      </w:r>
      <w:bookmarkEnd w:id="0"/>
      <w:r w:rsidRPr="00927C08">
        <w:rPr>
          <w:color w:val="auto"/>
          <w:spacing w:val="8"/>
          <w:sz w:val="24"/>
          <w:szCs w:val="24"/>
        </w:rPr>
        <w:t>費補助金交付申請書</w:t>
      </w:r>
    </w:p>
    <w:p w14:paraId="211C4F46" w14:textId="77777777" w:rsidR="00B273F8" w:rsidRDefault="00B273F8" w:rsidP="00B273F8">
      <w:pPr>
        <w:rPr>
          <w:color w:val="auto"/>
          <w:sz w:val="24"/>
          <w:szCs w:val="24"/>
        </w:rPr>
      </w:pPr>
    </w:p>
    <w:p w14:paraId="5619EFF8" w14:textId="77777777" w:rsidR="00B273F8" w:rsidRPr="00927C08" w:rsidRDefault="00B273F8" w:rsidP="00B273F8">
      <w:pPr>
        <w:rPr>
          <w:color w:val="auto"/>
          <w:sz w:val="24"/>
          <w:szCs w:val="24"/>
        </w:rPr>
      </w:pPr>
    </w:p>
    <w:p w14:paraId="3C17D822" w14:textId="77777777" w:rsidR="00B273F8" w:rsidRPr="00927C08" w:rsidRDefault="00B273F8" w:rsidP="00B273F8">
      <w:pPr>
        <w:ind w:firstLineChars="100" w:firstLine="238"/>
        <w:rPr>
          <w:color w:val="auto"/>
          <w:spacing w:val="8"/>
          <w:sz w:val="24"/>
          <w:szCs w:val="24"/>
        </w:rPr>
      </w:pPr>
      <w:bookmarkStart w:id="1" w:name="_Hlk201246467"/>
      <w:r w:rsidRPr="00927C08">
        <w:rPr>
          <w:color w:val="auto"/>
          <w:spacing w:val="8"/>
          <w:sz w:val="24"/>
          <w:szCs w:val="24"/>
        </w:rPr>
        <w:t>「京の酒」</w:t>
      </w:r>
      <w:proofErr w:type="gramStart"/>
      <w:r w:rsidRPr="00927C08">
        <w:rPr>
          <w:color w:val="auto"/>
          <w:spacing w:val="8"/>
          <w:sz w:val="24"/>
          <w:szCs w:val="24"/>
        </w:rPr>
        <w:t>づ</w:t>
      </w:r>
      <w:proofErr w:type="gramEnd"/>
      <w:r w:rsidRPr="00927C08">
        <w:rPr>
          <w:color w:val="auto"/>
          <w:spacing w:val="8"/>
          <w:sz w:val="24"/>
          <w:szCs w:val="24"/>
        </w:rPr>
        <w:t>くり緊急支援事業実施要領</w:t>
      </w:r>
      <w:bookmarkEnd w:id="1"/>
      <w:r w:rsidRPr="00927C08">
        <w:rPr>
          <w:color w:val="auto"/>
          <w:spacing w:val="8"/>
          <w:sz w:val="24"/>
          <w:szCs w:val="24"/>
        </w:rPr>
        <w:t>第３の規定により、下記のとおり関係書類を添えて申請します。</w:t>
      </w:r>
    </w:p>
    <w:p w14:paraId="79CB5E6C" w14:textId="77777777" w:rsidR="00B273F8" w:rsidRDefault="00B273F8" w:rsidP="00B273F8">
      <w:pPr>
        <w:rPr>
          <w:color w:val="auto"/>
          <w:sz w:val="24"/>
          <w:szCs w:val="24"/>
        </w:rPr>
      </w:pPr>
    </w:p>
    <w:p w14:paraId="09F25FC8" w14:textId="77777777" w:rsidR="00B273F8" w:rsidRPr="00927C08" w:rsidRDefault="00B273F8" w:rsidP="00B273F8">
      <w:pPr>
        <w:rPr>
          <w:color w:val="auto"/>
          <w:sz w:val="24"/>
          <w:szCs w:val="24"/>
        </w:rPr>
      </w:pPr>
    </w:p>
    <w:p w14:paraId="32512997" w14:textId="77777777" w:rsidR="00B273F8" w:rsidRPr="00927C08" w:rsidRDefault="00B273F8" w:rsidP="00B273F8">
      <w:pPr>
        <w:pStyle w:val="aa"/>
        <w:rPr>
          <w:rFonts w:ascii="ＭＳ 明朝" w:eastAsia="ＭＳ 明朝" w:hAnsi="ＭＳ 明朝"/>
          <w:color w:val="auto"/>
        </w:rPr>
      </w:pPr>
      <w:bookmarkStart w:id="2" w:name="_Hlk106358773"/>
      <w:r w:rsidRPr="00927C08">
        <w:rPr>
          <w:rFonts w:ascii="ＭＳ 明朝" w:eastAsia="ＭＳ 明朝" w:hAnsi="ＭＳ 明朝" w:hint="eastAsia"/>
          <w:color w:val="auto"/>
        </w:rPr>
        <w:t>記</w:t>
      </w:r>
    </w:p>
    <w:p w14:paraId="6EB54697" w14:textId="77777777" w:rsidR="00B273F8" w:rsidRDefault="00B273F8" w:rsidP="00B273F8">
      <w:pPr>
        <w:rPr>
          <w:color w:val="auto"/>
          <w:spacing w:val="8"/>
          <w:sz w:val="24"/>
          <w:szCs w:val="24"/>
        </w:rPr>
      </w:pPr>
    </w:p>
    <w:p w14:paraId="3B620CA9" w14:textId="77777777" w:rsidR="00B273F8" w:rsidRPr="00927C08" w:rsidRDefault="00B273F8" w:rsidP="00B273F8">
      <w:pPr>
        <w:rPr>
          <w:color w:val="auto"/>
          <w:spacing w:val="8"/>
          <w:sz w:val="24"/>
          <w:szCs w:val="24"/>
        </w:rPr>
      </w:pPr>
    </w:p>
    <w:p w14:paraId="3B8C8856" w14:textId="77777777" w:rsidR="00B273F8" w:rsidRPr="00927C08" w:rsidRDefault="00B273F8" w:rsidP="00B273F8">
      <w:pPr>
        <w:rPr>
          <w:color w:val="auto"/>
          <w:spacing w:val="8"/>
          <w:sz w:val="24"/>
          <w:szCs w:val="24"/>
        </w:rPr>
      </w:pPr>
      <w:r w:rsidRPr="00927C08">
        <w:rPr>
          <w:color w:val="auto"/>
          <w:spacing w:val="8"/>
          <w:sz w:val="24"/>
          <w:szCs w:val="24"/>
        </w:rPr>
        <w:t>１　補助金交付申請額　　　　　　　　　　　　　　　　　　円</w:t>
      </w:r>
    </w:p>
    <w:p w14:paraId="19571606" w14:textId="77777777" w:rsidR="00B273F8" w:rsidRDefault="00B273F8" w:rsidP="00B273F8">
      <w:pPr>
        <w:jc w:val="left"/>
        <w:rPr>
          <w:color w:val="auto"/>
          <w:spacing w:val="8"/>
          <w:sz w:val="24"/>
          <w:szCs w:val="24"/>
        </w:rPr>
      </w:pPr>
    </w:p>
    <w:p w14:paraId="3CF4A24C" w14:textId="77777777" w:rsidR="00B273F8" w:rsidRPr="00927C08" w:rsidRDefault="00B273F8" w:rsidP="00B273F8">
      <w:pPr>
        <w:jc w:val="left"/>
        <w:rPr>
          <w:color w:val="auto"/>
          <w:spacing w:val="8"/>
          <w:sz w:val="24"/>
          <w:szCs w:val="24"/>
        </w:rPr>
      </w:pPr>
    </w:p>
    <w:bookmarkEnd w:id="2"/>
    <w:p w14:paraId="10030758" w14:textId="50B3100B" w:rsidR="00B273F8" w:rsidRPr="00927C08" w:rsidRDefault="00B273F8" w:rsidP="00B273F8">
      <w:pPr>
        <w:jc w:val="left"/>
        <w:rPr>
          <w:rFonts w:cs="ＭＳ Ｐ明朝"/>
          <w:color w:val="auto"/>
          <w:sz w:val="24"/>
          <w:szCs w:val="24"/>
        </w:rPr>
      </w:pPr>
      <w:r w:rsidRPr="00927C08">
        <w:rPr>
          <w:color w:val="auto"/>
          <w:spacing w:val="8"/>
          <w:sz w:val="24"/>
          <w:szCs w:val="24"/>
        </w:rPr>
        <w:t xml:space="preserve">２　事業計画書　　　　　　　　</w:t>
      </w:r>
      <w:r w:rsidRPr="00927C08">
        <w:rPr>
          <w:rFonts w:cs="ＭＳ Ｐ明朝"/>
          <w:color w:val="auto"/>
          <w:sz w:val="24"/>
          <w:szCs w:val="24"/>
        </w:rPr>
        <w:t>別紙</w:t>
      </w:r>
      <w:r w:rsidR="00DC0C83">
        <w:rPr>
          <w:rFonts w:cs="ＭＳ Ｐ明朝" w:hint="eastAsia"/>
          <w:color w:val="auto"/>
          <w:sz w:val="24"/>
          <w:szCs w:val="24"/>
        </w:rPr>
        <w:t>１</w:t>
      </w:r>
      <w:r w:rsidRPr="00927C08">
        <w:rPr>
          <w:rFonts w:cs="ＭＳ Ｐ明朝"/>
          <w:color w:val="auto"/>
          <w:sz w:val="24"/>
          <w:szCs w:val="24"/>
        </w:rPr>
        <w:t>－１（事業計画書）のとおり</w:t>
      </w:r>
    </w:p>
    <w:p w14:paraId="5F3D6441" w14:textId="77777777" w:rsidR="00B273F8" w:rsidRDefault="00B273F8" w:rsidP="00B273F8">
      <w:pPr>
        <w:jc w:val="left"/>
        <w:rPr>
          <w:rFonts w:cs="ＭＳ Ｐ明朝"/>
          <w:color w:val="auto"/>
          <w:sz w:val="24"/>
          <w:szCs w:val="24"/>
        </w:rPr>
      </w:pPr>
    </w:p>
    <w:p w14:paraId="513BEEAC" w14:textId="77777777" w:rsidR="00B273F8" w:rsidRPr="00927C08" w:rsidRDefault="00B273F8" w:rsidP="00B273F8">
      <w:pPr>
        <w:jc w:val="left"/>
        <w:rPr>
          <w:rFonts w:cs="ＭＳ Ｐ明朝"/>
          <w:color w:val="auto"/>
          <w:sz w:val="24"/>
          <w:szCs w:val="24"/>
        </w:rPr>
      </w:pPr>
    </w:p>
    <w:p w14:paraId="03402D41" w14:textId="77777777" w:rsidR="00B273F8" w:rsidRPr="00927C08" w:rsidRDefault="00B273F8" w:rsidP="00B273F8">
      <w:pPr>
        <w:jc w:val="left"/>
        <w:rPr>
          <w:rFonts w:cs="ＭＳ Ｐ明朝"/>
          <w:color w:val="auto"/>
          <w:sz w:val="24"/>
          <w:szCs w:val="24"/>
        </w:rPr>
      </w:pPr>
      <w:r w:rsidRPr="00927C08">
        <w:rPr>
          <w:rFonts w:cs="ＭＳ Ｐ明朝"/>
          <w:color w:val="auto"/>
          <w:sz w:val="24"/>
          <w:szCs w:val="24"/>
        </w:rPr>
        <w:t>３　事業着手及び完了予定日</w:t>
      </w:r>
    </w:p>
    <w:p w14:paraId="5014D840" w14:textId="77777777" w:rsidR="00B273F8" w:rsidRPr="00927C08" w:rsidRDefault="00B273F8" w:rsidP="00B273F8">
      <w:pPr>
        <w:jc w:val="left"/>
        <w:rPr>
          <w:rFonts w:cs="ＭＳ Ｐ明朝"/>
          <w:color w:val="auto"/>
          <w:sz w:val="24"/>
          <w:szCs w:val="24"/>
        </w:rPr>
      </w:pPr>
      <w:r w:rsidRPr="00927C08">
        <w:rPr>
          <w:rFonts w:cs="ＭＳ Ｐ明朝"/>
          <w:color w:val="auto"/>
          <w:sz w:val="24"/>
          <w:szCs w:val="24"/>
        </w:rPr>
        <w:t xml:space="preserve">　　事業着手予定日　　　　　　　　年　　月　　日</w:t>
      </w:r>
    </w:p>
    <w:p w14:paraId="4AB8ED96" w14:textId="77777777" w:rsidR="00B273F8" w:rsidRPr="00927C08" w:rsidRDefault="00B273F8" w:rsidP="00B273F8">
      <w:pPr>
        <w:jc w:val="left"/>
        <w:rPr>
          <w:color w:val="auto"/>
          <w:spacing w:val="8"/>
          <w:sz w:val="24"/>
          <w:szCs w:val="24"/>
        </w:rPr>
      </w:pPr>
      <w:r w:rsidRPr="00927C08">
        <w:rPr>
          <w:rFonts w:cs="ＭＳ Ｐ明朝"/>
          <w:color w:val="auto"/>
          <w:sz w:val="24"/>
          <w:szCs w:val="24"/>
        </w:rPr>
        <w:t xml:space="preserve">　　事業完了予定日　　　　　　　　年　　月　　日</w:t>
      </w:r>
    </w:p>
    <w:p w14:paraId="4DD47DB2" w14:textId="77777777" w:rsidR="003B6A69" w:rsidRPr="00B273F8" w:rsidRDefault="003B6A69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48598D56" w14:textId="77777777" w:rsidR="008C258F" w:rsidRPr="008C258F" w:rsidRDefault="008C258F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63E8F4E9" w14:textId="77777777" w:rsidR="008C258F" w:rsidRPr="008C258F" w:rsidRDefault="008C258F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071629F" w14:textId="77777777" w:rsidR="008C258F" w:rsidRPr="008C258F" w:rsidRDefault="008C258F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60DD4DD1" w14:textId="77777777" w:rsidR="008C258F" w:rsidRDefault="008C258F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2EE12B54" w14:textId="77777777" w:rsidR="00BB1D00" w:rsidRDefault="00BB1D00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598AB2DA" w14:textId="77777777" w:rsidR="00BB1D00" w:rsidRDefault="00BB1D00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3EF2AEF1" w14:textId="77777777" w:rsidR="00BB1D00" w:rsidRDefault="00BB1D00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26D8864C" w14:textId="77777777" w:rsidR="00BB1D00" w:rsidRDefault="00BB1D00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60D26D7B" w14:textId="77777777" w:rsidR="00BB1D00" w:rsidRPr="008C258F" w:rsidRDefault="00BB1D00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50EDE95" w14:textId="442B802A" w:rsidR="003B6A69" w:rsidRPr="008C258F" w:rsidRDefault="003B6A69" w:rsidP="008C258F">
      <w:pPr>
        <w:adjustRightInd/>
        <w:ind w:firstLineChars="50" w:firstLine="11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４　収支予算</w:t>
      </w:r>
    </w:p>
    <w:p w14:paraId="6B196E0A" w14:textId="107B4C49" w:rsidR="003B6A69" w:rsidRPr="008C258F" w:rsidRDefault="003B6A69" w:rsidP="0043509D">
      <w:pPr>
        <w:adjustRightInd/>
        <w:ind w:firstLineChars="250" w:firstLine="554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収入の部　　　　　　　　　　　　　　　　　</w:t>
      </w:r>
      <w:r w:rsidR="00653F63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　　　　 </w:t>
      </w: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（単位：円）</w:t>
      </w:r>
    </w:p>
    <w:tbl>
      <w:tblPr>
        <w:tblStyle w:val="a9"/>
        <w:tblW w:w="7325" w:type="dxa"/>
        <w:tblInd w:w="490" w:type="dxa"/>
        <w:tblLook w:val="04A0" w:firstRow="1" w:lastRow="0" w:firstColumn="1" w:lastColumn="0" w:noHBand="0" w:noVBand="1"/>
      </w:tblPr>
      <w:tblGrid>
        <w:gridCol w:w="4065"/>
        <w:gridCol w:w="3260"/>
      </w:tblGrid>
      <w:tr w:rsidR="008C258F" w:rsidRPr="008C258F" w14:paraId="6553D342" w14:textId="79E7C662" w:rsidTr="008C258F">
        <w:trPr>
          <w:trHeight w:val="544"/>
        </w:trPr>
        <w:tc>
          <w:tcPr>
            <w:tcW w:w="4065" w:type="dxa"/>
            <w:vAlign w:val="center"/>
          </w:tcPr>
          <w:p w14:paraId="0F2C9AB7" w14:textId="59AA7EF1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区</w:t>
            </w:r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 xml:space="preserve">　　</w:t>
            </w: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14:paraId="3D38067E" w14:textId="7292C4DC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本年度予算額</w:t>
            </w:r>
          </w:p>
        </w:tc>
      </w:tr>
      <w:tr w:rsidR="008C258F" w:rsidRPr="008C258F" w14:paraId="10760563" w14:textId="1A7D0647" w:rsidTr="008C258F">
        <w:trPr>
          <w:trHeight w:val="261"/>
        </w:trPr>
        <w:tc>
          <w:tcPr>
            <w:tcW w:w="4065" w:type="dxa"/>
            <w:vAlign w:val="center"/>
          </w:tcPr>
          <w:p w14:paraId="5BDC8422" w14:textId="321A2828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府補助金</w:t>
            </w:r>
          </w:p>
        </w:tc>
        <w:tc>
          <w:tcPr>
            <w:tcW w:w="3260" w:type="dxa"/>
            <w:vAlign w:val="center"/>
          </w:tcPr>
          <w:p w14:paraId="35C6018A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  <w:tr w:rsidR="008C258F" w:rsidRPr="008C258F" w14:paraId="5C9D1F40" w14:textId="7F71FE72" w:rsidTr="008C258F">
        <w:trPr>
          <w:trHeight w:val="261"/>
        </w:trPr>
        <w:tc>
          <w:tcPr>
            <w:tcW w:w="4065" w:type="dxa"/>
            <w:vAlign w:val="center"/>
          </w:tcPr>
          <w:p w14:paraId="1AB97139" w14:textId="41358141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57394B68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  <w:tr w:rsidR="008C258F" w:rsidRPr="008C258F" w14:paraId="25F9CF93" w14:textId="2910D8BC" w:rsidTr="008C258F">
        <w:trPr>
          <w:trHeight w:val="261"/>
        </w:trPr>
        <w:tc>
          <w:tcPr>
            <w:tcW w:w="4065" w:type="dxa"/>
            <w:tcBorders>
              <w:bottom w:val="double" w:sz="4" w:space="0" w:color="auto"/>
            </w:tcBorders>
            <w:vAlign w:val="center"/>
          </w:tcPr>
          <w:p w14:paraId="12C4BC1D" w14:textId="1B63C4BD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その他</w:t>
            </w:r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（市町村補助金等）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20715132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  <w:tr w:rsidR="008C258F" w:rsidRPr="008C258F" w14:paraId="32AF9945" w14:textId="61532724" w:rsidTr="008C258F">
        <w:trPr>
          <w:trHeight w:val="261"/>
        </w:trPr>
        <w:tc>
          <w:tcPr>
            <w:tcW w:w="4065" w:type="dxa"/>
            <w:tcBorders>
              <w:top w:val="double" w:sz="4" w:space="0" w:color="auto"/>
            </w:tcBorders>
            <w:vAlign w:val="center"/>
          </w:tcPr>
          <w:p w14:paraId="4E7AC179" w14:textId="2287B1D4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65D1BA4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</w:tbl>
    <w:p w14:paraId="7E6D61AF" w14:textId="7078A47C" w:rsidR="003B6A69" w:rsidRPr="008C258F" w:rsidRDefault="00873D2C" w:rsidP="008C258F">
      <w:pPr>
        <w:adjustRightInd/>
        <w:ind w:leftChars="70" w:left="141" w:firstLineChars="100" w:firstLine="222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注）消費税相当額は、自己資金へ含めること。</w:t>
      </w:r>
    </w:p>
    <w:p w14:paraId="04E09743" w14:textId="77777777" w:rsidR="005E2ACF" w:rsidRDefault="005E2ACF" w:rsidP="008C258F">
      <w:pPr>
        <w:adjustRightInd/>
        <w:ind w:leftChars="70" w:left="14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20C0DBB7" w14:textId="77777777" w:rsidR="00AD0250" w:rsidRPr="008C258F" w:rsidRDefault="00AD0250" w:rsidP="008C258F">
      <w:pPr>
        <w:adjustRightInd/>
        <w:ind w:leftChars="70" w:left="14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D3A9386" w14:textId="652A380D" w:rsidR="005E2ACF" w:rsidRPr="008C258F" w:rsidRDefault="005E2ACF" w:rsidP="0043509D">
      <w:pPr>
        <w:adjustRightInd/>
        <w:ind w:leftChars="210" w:left="423" w:firstLineChars="100" w:firstLine="222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支出の部　　　　　　　　　　　　　　　　　　　</w:t>
      </w:r>
      <w:r w:rsidR="00653F63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="00653F63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（単位：円）</w:t>
      </w:r>
    </w:p>
    <w:tbl>
      <w:tblPr>
        <w:tblStyle w:val="a9"/>
        <w:tblW w:w="7325" w:type="dxa"/>
        <w:tblInd w:w="490" w:type="dxa"/>
        <w:tblLook w:val="04A0" w:firstRow="1" w:lastRow="0" w:firstColumn="1" w:lastColumn="0" w:noHBand="0" w:noVBand="1"/>
      </w:tblPr>
      <w:tblGrid>
        <w:gridCol w:w="4065"/>
        <w:gridCol w:w="3260"/>
      </w:tblGrid>
      <w:tr w:rsidR="008C258F" w:rsidRPr="008C258F" w14:paraId="24099044" w14:textId="77777777" w:rsidTr="00AD0250">
        <w:trPr>
          <w:trHeight w:val="544"/>
        </w:trPr>
        <w:tc>
          <w:tcPr>
            <w:tcW w:w="4065" w:type="dxa"/>
            <w:vAlign w:val="center"/>
          </w:tcPr>
          <w:p w14:paraId="67B34BF1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区分</w:t>
            </w:r>
          </w:p>
        </w:tc>
        <w:tc>
          <w:tcPr>
            <w:tcW w:w="3260" w:type="dxa"/>
            <w:vAlign w:val="center"/>
          </w:tcPr>
          <w:p w14:paraId="647544C6" w14:textId="3CAD2215" w:rsidR="008C258F" w:rsidRPr="008C258F" w:rsidRDefault="00653F63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本年度予算額</w:t>
            </w:r>
          </w:p>
        </w:tc>
      </w:tr>
      <w:tr w:rsidR="008C258F" w:rsidRPr="008C258F" w14:paraId="1631769B" w14:textId="77777777" w:rsidTr="00AD0250">
        <w:tc>
          <w:tcPr>
            <w:tcW w:w="4065" w:type="dxa"/>
            <w:vAlign w:val="center"/>
          </w:tcPr>
          <w:p w14:paraId="1DF045CA" w14:textId="5D4DE5F2" w:rsidR="008C258F" w:rsidRPr="008C258F" w:rsidRDefault="00653F63" w:rsidP="0043509D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「京の酒」</w:t>
            </w:r>
            <w:proofErr w:type="gramStart"/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づ</w:t>
            </w:r>
            <w:proofErr w:type="gramEnd"/>
            <w:r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くり緊急</w:t>
            </w:r>
            <w:r w:rsidR="008C258F"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支援事業</w:t>
            </w:r>
          </w:p>
        </w:tc>
        <w:tc>
          <w:tcPr>
            <w:tcW w:w="3260" w:type="dxa"/>
            <w:vAlign w:val="center"/>
          </w:tcPr>
          <w:p w14:paraId="25B21BFE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  <w:tr w:rsidR="008C258F" w:rsidRPr="008C258F" w14:paraId="074E4681" w14:textId="77777777" w:rsidTr="00AD0250">
        <w:tc>
          <w:tcPr>
            <w:tcW w:w="4065" w:type="dxa"/>
            <w:tcBorders>
              <w:top w:val="double" w:sz="4" w:space="0" w:color="auto"/>
            </w:tcBorders>
            <w:vAlign w:val="center"/>
          </w:tcPr>
          <w:p w14:paraId="3D607ECD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  <w:r w:rsidRPr="008C258F">
              <w:rPr>
                <w:rFonts w:asciiTheme="minorEastAsia" w:eastAsiaTheme="minorEastAsia" w:hAnsiTheme="minorEastAsia" w:cs="ＭＳ Ｐ明朝"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9ED53BE" w14:textId="77777777" w:rsidR="008C258F" w:rsidRPr="008C258F" w:rsidRDefault="008C258F" w:rsidP="008C258F">
            <w:pPr>
              <w:adjustRightInd/>
              <w:jc w:val="center"/>
              <w:rPr>
                <w:rFonts w:asciiTheme="minorEastAsia" w:eastAsiaTheme="minorEastAsia" w:hAnsiTheme="minorEastAsia" w:cs="ＭＳ Ｐ明朝"/>
                <w:sz w:val="24"/>
                <w:szCs w:val="24"/>
              </w:rPr>
            </w:pPr>
          </w:p>
        </w:tc>
      </w:tr>
    </w:tbl>
    <w:p w14:paraId="48076CF8" w14:textId="7A858D55" w:rsidR="005E2ACF" w:rsidRPr="008C258F" w:rsidRDefault="00962BFF" w:rsidP="008C258F">
      <w:pPr>
        <w:adjustRightInd/>
        <w:ind w:leftChars="70" w:left="14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</w:t>
      </w:r>
      <w:r w:rsidR="00AD0250" w:rsidRPr="00927C08">
        <w:rPr>
          <w:color w:val="auto"/>
          <w:sz w:val="24"/>
          <w:szCs w:val="24"/>
        </w:rPr>
        <w:t>注）収入の部と支出の部の合計は一致させること。</w:t>
      </w:r>
    </w:p>
    <w:p w14:paraId="0790EC27" w14:textId="77777777" w:rsidR="005E2ACF" w:rsidRPr="008C258F" w:rsidRDefault="005E2ACF" w:rsidP="008C258F">
      <w:pPr>
        <w:adjustRightInd/>
        <w:ind w:leftChars="70" w:left="14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3BC3E2EE" w14:textId="77777777" w:rsidR="005E2ACF" w:rsidRPr="008C258F" w:rsidRDefault="005E2ACF" w:rsidP="008C258F">
      <w:pPr>
        <w:adjustRightInd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1CAF9CB5" w14:textId="0F7FC5A8" w:rsidR="007B179A" w:rsidRPr="008C258F" w:rsidRDefault="00AD0250" w:rsidP="00AD0250">
      <w:pPr>
        <w:adjustRightInd/>
        <w:ind w:firstLineChars="50" w:firstLine="11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５　</w:t>
      </w:r>
      <w:r w:rsidR="007B179A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添付書類</w:t>
      </w:r>
    </w:p>
    <w:p w14:paraId="181B981C" w14:textId="6BA53FAE" w:rsidR="007B179A" w:rsidRDefault="00AD0250" w:rsidP="00AD0250">
      <w:pPr>
        <w:adjustRightInd/>
        <w:ind w:firstLineChars="150" w:firstLine="332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>・</w:t>
      </w:r>
      <w:r w:rsidR="007B179A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別紙</w:t>
      </w:r>
      <w:r w:rsidR="00C45094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１－１</w:t>
      </w:r>
      <w:r w:rsidR="00042C76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（事業計画書）</w:t>
      </w:r>
    </w:p>
    <w:p w14:paraId="49737CEA" w14:textId="55B47EBB" w:rsidR="00AD0250" w:rsidRDefault="00AD0250" w:rsidP="00AD0250">
      <w:pPr>
        <w:adjustRightInd/>
        <w:ind w:firstLineChars="150" w:firstLine="332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>・補助金の振込先口座が分かる書類（通帳の写し）＊申請者名義のもの</w:t>
      </w:r>
    </w:p>
    <w:p w14:paraId="7EE95688" w14:textId="6372EC94" w:rsidR="00AD0250" w:rsidRPr="00927C08" w:rsidRDefault="00AD0250" w:rsidP="00884C69">
      <w:pPr>
        <w:ind w:firstLineChars="200" w:firstLine="443"/>
        <w:rPr>
          <w:color w:val="auto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　注１：</w:t>
      </w:r>
      <w:r w:rsidRPr="00927C08">
        <w:rPr>
          <w:color w:val="auto"/>
          <w:sz w:val="24"/>
          <w:szCs w:val="24"/>
        </w:rPr>
        <w:t>口座名義、金融機関、口座番号が確認できる見開きページの</w:t>
      </w:r>
      <w:r w:rsidR="00884C69">
        <w:rPr>
          <w:rFonts w:hint="eastAsia"/>
          <w:color w:val="auto"/>
          <w:sz w:val="24"/>
          <w:szCs w:val="24"/>
        </w:rPr>
        <w:t>写し</w:t>
      </w:r>
    </w:p>
    <w:p w14:paraId="187E52B2" w14:textId="7F2C63BD" w:rsidR="00AD0250" w:rsidRPr="00AD0250" w:rsidRDefault="00AD0250" w:rsidP="00AD0250">
      <w:pPr>
        <w:adjustRightInd/>
        <w:ind w:leftChars="166" w:left="1110" w:hangingChars="350" w:hanging="775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 xml:space="preserve"> 　注２：</w:t>
      </w:r>
      <w:r w:rsidR="00884C69">
        <w:rPr>
          <w:rFonts w:hint="eastAsia"/>
          <w:color w:val="auto"/>
          <w:sz w:val="24"/>
          <w:szCs w:val="24"/>
        </w:rPr>
        <w:t>振込先口座が申請者名義の口座と</w:t>
      </w:r>
      <w:r w:rsidRPr="00927C08">
        <w:rPr>
          <w:color w:val="auto"/>
          <w:sz w:val="24"/>
          <w:szCs w:val="24"/>
        </w:rPr>
        <w:t>異なる場合は委任状</w:t>
      </w:r>
    </w:p>
    <w:p w14:paraId="5D46E739" w14:textId="5371787C" w:rsidR="00DE0120" w:rsidRPr="008C258F" w:rsidRDefault="002F2DAF" w:rsidP="002F2DAF">
      <w:pPr>
        <w:adjustRightInd/>
        <w:ind w:firstLineChars="145" w:firstLine="321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sz w:val="24"/>
          <w:szCs w:val="24"/>
        </w:rPr>
        <w:t>・</w:t>
      </w:r>
      <w:r w:rsidR="00EB4D1C">
        <w:rPr>
          <w:rFonts w:asciiTheme="minorEastAsia" w:eastAsiaTheme="minorEastAsia" w:hAnsiTheme="minorEastAsia" w:cs="ＭＳ Ｐ明朝" w:hint="eastAsia"/>
          <w:sz w:val="24"/>
          <w:szCs w:val="24"/>
        </w:rPr>
        <w:t>品種毎（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DE0120" w:rsidRPr="008C258F">
        <w:rPr>
          <w:rFonts w:asciiTheme="minorEastAsia" w:eastAsiaTheme="minorEastAsia" w:hAnsiTheme="minorEastAsia" w:cs="ＭＳ Ｐ明朝"/>
          <w:sz w:val="24"/>
          <w:szCs w:val="24"/>
        </w:rPr>
        <w:t>祝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」</w:t>
      </w:r>
      <w:r w:rsidR="00DE0120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、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DE0120" w:rsidRPr="008C258F">
        <w:rPr>
          <w:rFonts w:asciiTheme="minorEastAsia" w:eastAsiaTheme="minorEastAsia" w:hAnsiTheme="minorEastAsia" w:cs="ＭＳ Ｐ明朝"/>
          <w:sz w:val="24"/>
          <w:szCs w:val="24"/>
        </w:rPr>
        <w:t>五百万石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」</w:t>
      </w:r>
      <w:r w:rsidR="00DE0120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、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「</w:t>
      </w:r>
      <w:r w:rsidR="00DE0120" w:rsidRPr="008C258F">
        <w:rPr>
          <w:rFonts w:asciiTheme="minorEastAsia" w:eastAsiaTheme="minorEastAsia" w:hAnsiTheme="minorEastAsia" w:cs="ＭＳ Ｐ明朝"/>
          <w:sz w:val="24"/>
          <w:szCs w:val="24"/>
        </w:rPr>
        <w:t>加工用米</w:t>
      </w:r>
      <w:r w:rsidR="000D203C">
        <w:rPr>
          <w:rFonts w:asciiTheme="minorEastAsia" w:eastAsiaTheme="minorEastAsia" w:hAnsiTheme="minorEastAsia" w:cs="ＭＳ Ｐ明朝" w:hint="eastAsia"/>
          <w:sz w:val="24"/>
          <w:szCs w:val="24"/>
        </w:rPr>
        <w:t>」</w:t>
      </w:r>
      <w:r w:rsidR="00EB4D1C">
        <w:rPr>
          <w:rFonts w:asciiTheme="minorEastAsia" w:eastAsiaTheme="minorEastAsia" w:hAnsiTheme="minorEastAsia" w:cs="ＭＳ Ｐ明朝" w:hint="eastAsia"/>
          <w:sz w:val="24"/>
          <w:szCs w:val="24"/>
        </w:rPr>
        <w:t>）</w:t>
      </w:r>
      <w:r w:rsidR="00DE0120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の</w:t>
      </w:r>
      <w:r w:rsidR="00AD0250">
        <w:rPr>
          <w:rFonts w:asciiTheme="minorEastAsia" w:eastAsiaTheme="minorEastAsia" w:hAnsiTheme="minorEastAsia" w:cs="ＭＳ Ｐ明朝" w:hint="eastAsia"/>
          <w:sz w:val="24"/>
          <w:szCs w:val="24"/>
        </w:rPr>
        <w:t>契約数量、</w:t>
      </w:r>
      <w:r w:rsidR="00DE0120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購入数量が分かる</w:t>
      </w:r>
      <w:r w:rsidR="00042C76" w:rsidRPr="008C258F">
        <w:rPr>
          <w:rFonts w:asciiTheme="minorEastAsia" w:eastAsiaTheme="minorEastAsia" w:hAnsiTheme="minorEastAsia" w:cs="ＭＳ Ｐ明朝" w:hint="eastAsia"/>
          <w:sz w:val="24"/>
          <w:szCs w:val="24"/>
        </w:rPr>
        <w:t>資料</w:t>
      </w:r>
    </w:p>
    <w:p w14:paraId="27B054E6" w14:textId="04216CEC" w:rsidR="007B179A" w:rsidRPr="008C258F" w:rsidRDefault="007B179A" w:rsidP="008C258F">
      <w:pPr>
        <w:adjustRightInd/>
        <w:ind w:firstLineChars="200" w:firstLine="443"/>
        <w:jc w:val="left"/>
        <w:rPr>
          <w:rFonts w:asciiTheme="minorEastAsia" w:eastAsiaTheme="minorEastAsia" w:hAnsiTheme="minorEastAsia" w:cs="ＭＳ Ｐ明朝"/>
          <w:sz w:val="24"/>
          <w:szCs w:val="24"/>
        </w:rPr>
      </w:pPr>
    </w:p>
    <w:p w14:paraId="32B5D326" w14:textId="77777777" w:rsidR="007B179A" w:rsidRPr="008C258F" w:rsidRDefault="007B179A" w:rsidP="008C258F">
      <w:pPr>
        <w:adjustRightInd/>
        <w:ind w:left="468" w:hanging="468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472193F" w14:textId="77777777" w:rsidR="007B179A" w:rsidRPr="008C258F" w:rsidRDefault="007B179A" w:rsidP="008C258F">
      <w:pPr>
        <w:adjustRightInd/>
        <w:ind w:left="468" w:hanging="468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7B179A" w:rsidRPr="008C258F" w:rsidSect="00562793">
      <w:type w:val="continuous"/>
      <w:pgSz w:w="11906" w:h="16838" w:code="9"/>
      <w:pgMar w:top="1418" w:right="1418" w:bottom="1418" w:left="1418" w:header="720" w:footer="720" w:gutter="0"/>
      <w:pgNumType w:start="1"/>
      <w:cols w:space="0"/>
      <w:docGrid w:type="linesAndChars" w:linePitch="35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BD9F" w14:textId="77777777" w:rsidR="00BC2D91" w:rsidRDefault="00BC2D91" w:rsidP="00E86D9D">
      <w:r>
        <w:separator/>
      </w:r>
    </w:p>
  </w:endnote>
  <w:endnote w:type="continuationSeparator" w:id="0">
    <w:p w14:paraId="61665B7C" w14:textId="77777777" w:rsidR="00BC2D91" w:rsidRDefault="00BC2D91" w:rsidP="00E8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400A" w14:textId="77777777" w:rsidR="00BC2D91" w:rsidRDefault="00BC2D91" w:rsidP="00E86D9D">
      <w:r>
        <w:separator/>
      </w:r>
    </w:p>
  </w:footnote>
  <w:footnote w:type="continuationSeparator" w:id="0">
    <w:p w14:paraId="201F0D58" w14:textId="77777777" w:rsidR="00BC2D91" w:rsidRDefault="00BC2D91" w:rsidP="00E8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1006"/>
    <w:multiLevelType w:val="hybridMultilevel"/>
    <w:tmpl w:val="EEE44772"/>
    <w:lvl w:ilvl="0" w:tplc="59FA5F28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93933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DE0"/>
    <w:rsid w:val="00022429"/>
    <w:rsid w:val="00023F68"/>
    <w:rsid w:val="00042C76"/>
    <w:rsid w:val="00043634"/>
    <w:rsid w:val="000514EE"/>
    <w:rsid w:val="00083E71"/>
    <w:rsid w:val="000B214F"/>
    <w:rsid w:val="000D203C"/>
    <w:rsid w:val="000F10F2"/>
    <w:rsid w:val="000F2A0E"/>
    <w:rsid w:val="00115DA1"/>
    <w:rsid w:val="0014517C"/>
    <w:rsid w:val="00153A76"/>
    <w:rsid w:val="00171A52"/>
    <w:rsid w:val="001857D9"/>
    <w:rsid w:val="001E43D7"/>
    <w:rsid w:val="002120BB"/>
    <w:rsid w:val="00236E2F"/>
    <w:rsid w:val="002426E8"/>
    <w:rsid w:val="00265393"/>
    <w:rsid w:val="002E04E1"/>
    <w:rsid w:val="002E4230"/>
    <w:rsid w:val="002F2DAF"/>
    <w:rsid w:val="003460A3"/>
    <w:rsid w:val="00360C81"/>
    <w:rsid w:val="0037690D"/>
    <w:rsid w:val="003769A5"/>
    <w:rsid w:val="00376C7A"/>
    <w:rsid w:val="00385EE6"/>
    <w:rsid w:val="00393280"/>
    <w:rsid w:val="003B6A69"/>
    <w:rsid w:val="003E0A15"/>
    <w:rsid w:val="003F0406"/>
    <w:rsid w:val="003F05BC"/>
    <w:rsid w:val="003F709A"/>
    <w:rsid w:val="004046F1"/>
    <w:rsid w:val="0043509D"/>
    <w:rsid w:val="0044522D"/>
    <w:rsid w:val="004463D5"/>
    <w:rsid w:val="0045053F"/>
    <w:rsid w:val="00457938"/>
    <w:rsid w:val="00460E08"/>
    <w:rsid w:val="00474294"/>
    <w:rsid w:val="0048315C"/>
    <w:rsid w:val="004A3C93"/>
    <w:rsid w:val="004F327C"/>
    <w:rsid w:val="00531007"/>
    <w:rsid w:val="005336EF"/>
    <w:rsid w:val="00562793"/>
    <w:rsid w:val="0057704F"/>
    <w:rsid w:val="00580C12"/>
    <w:rsid w:val="005817D2"/>
    <w:rsid w:val="005A4437"/>
    <w:rsid w:val="005B2D2A"/>
    <w:rsid w:val="005C4891"/>
    <w:rsid w:val="005C774A"/>
    <w:rsid w:val="005E2ACF"/>
    <w:rsid w:val="005F7F26"/>
    <w:rsid w:val="006347C0"/>
    <w:rsid w:val="00653F63"/>
    <w:rsid w:val="0066548B"/>
    <w:rsid w:val="006A4FAF"/>
    <w:rsid w:val="006A6D56"/>
    <w:rsid w:val="006B0457"/>
    <w:rsid w:val="006E7078"/>
    <w:rsid w:val="00703C2C"/>
    <w:rsid w:val="0071477C"/>
    <w:rsid w:val="00730B22"/>
    <w:rsid w:val="0075193F"/>
    <w:rsid w:val="00765590"/>
    <w:rsid w:val="0076596E"/>
    <w:rsid w:val="007731E6"/>
    <w:rsid w:val="00776FA7"/>
    <w:rsid w:val="00777F54"/>
    <w:rsid w:val="00781874"/>
    <w:rsid w:val="00782411"/>
    <w:rsid w:val="007836C8"/>
    <w:rsid w:val="007920E8"/>
    <w:rsid w:val="007B179A"/>
    <w:rsid w:val="007F6B1F"/>
    <w:rsid w:val="00815F30"/>
    <w:rsid w:val="00827B08"/>
    <w:rsid w:val="00850323"/>
    <w:rsid w:val="00873D2C"/>
    <w:rsid w:val="008849F3"/>
    <w:rsid w:val="00884C69"/>
    <w:rsid w:val="008B44D8"/>
    <w:rsid w:val="008B4519"/>
    <w:rsid w:val="008C258F"/>
    <w:rsid w:val="008D6C89"/>
    <w:rsid w:val="008D7B98"/>
    <w:rsid w:val="008E737C"/>
    <w:rsid w:val="008E7DFA"/>
    <w:rsid w:val="008F6B18"/>
    <w:rsid w:val="009268D7"/>
    <w:rsid w:val="00953272"/>
    <w:rsid w:val="0096055C"/>
    <w:rsid w:val="00962BFF"/>
    <w:rsid w:val="00971F35"/>
    <w:rsid w:val="00982BD1"/>
    <w:rsid w:val="00997C65"/>
    <w:rsid w:val="009A06E4"/>
    <w:rsid w:val="009A29EF"/>
    <w:rsid w:val="009A734F"/>
    <w:rsid w:val="009B1E8F"/>
    <w:rsid w:val="009D1634"/>
    <w:rsid w:val="009F7F43"/>
    <w:rsid w:val="00A03AE8"/>
    <w:rsid w:val="00A07A17"/>
    <w:rsid w:val="00A15FAB"/>
    <w:rsid w:val="00A411F1"/>
    <w:rsid w:val="00A76711"/>
    <w:rsid w:val="00A8672A"/>
    <w:rsid w:val="00AC2D22"/>
    <w:rsid w:val="00AC685C"/>
    <w:rsid w:val="00AD0250"/>
    <w:rsid w:val="00AD14A5"/>
    <w:rsid w:val="00AF3CF9"/>
    <w:rsid w:val="00B01EE2"/>
    <w:rsid w:val="00B03F84"/>
    <w:rsid w:val="00B05735"/>
    <w:rsid w:val="00B2003C"/>
    <w:rsid w:val="00B201F7"/>
    <w:rsid w:val="00B273F8"/>
    <w:rsid w:val="00B7135D"/>
    <w:rsid w:val="00B80F09"/>
    <w:rsid w:val="00BA0FD7"/>
    <w:rsid w:val="00BB1D00"/>
    <w:rsid w:val="00BB1FFF"/>
    <w:rsid w:val="00BB3357"/>
    <w:rsid w:val="00BB78F9"/>
    <w:rsid w:val="00BC2D91"/>
    <w:rsid w:val="00BC4923"/>
    <w:rsid w:val="00BF1EBD"/>
    <w:rsid w:val="00C20618"/>
    <w:rsid w:val="00C33843"/>
    <w:rsid w:val="00C3667E"/>
    <w:rsid w:val="00C45094"/>
    <w:rsid w:val="00C47FD8"/>
    <w:rsid w:val="00C617E7"/>
    <w:rsid w:val="00C63EC0"/>
    <w:rsid w:val="00CA58C6"/>
    <w:rsid w:val="00CB3FD2"/>
    <w:rsid w:val="00CD1283"/>
    <w:rsid w:val="00D17C5B"/>
    <w:rsid w:val="00D473B8"/>
    <w:rsid w:val="00D57BAA"/>
    <w:rsid w:val="00D65339"/>
    <w:rsid w:val="00DB5C68"/>
    <w:rsid w:val="00DC0841"/>
    <w:rsid w:val="00DC0C83"/>
    <w:rsid w:val="00DE0120"/>
    <w:rsid w:val="00DE1358"/>
    <w:rsid w:val="00DE42E1"/>
    <w:rsid w:val="00E20C55"/>
    <w:rsid w:val="00E32B0F"/>
    <w:rsid w:val="00E85F97"/>
    <w:rsid w:val="00E86D9D"/>
    <w:rsid w:val="00E941BE"/>
    <w:rsid w:val="00EA31FE"/>
    <w:rsid w:val="00EB3740"/>
    <w:rsid w:val="00EB4D1C"/>
    <w:rsid w:val="00EE66EC"/>
    <w:rsid w:val="00F002DE"/>
    <w:rsid w:val="00F03A01"/>
    <w:rsid w:val="00F26E39"/>
    <w:rsid w:val="00F6642F"/>
    <w:rsid w:val="00F74717"/>
    <w:rsid w:val="00F84F4D"/>
    <w:rsid w:val="00F86D1E"/>
    <w:rsid w:val="00F9269F"/>
    <w:rsid w:val="00F97B06"/>
    <w:rsid w:val="46FF39AF"/>
    <w:rsid w:val="766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9DED8"/>
  <w14:defaultImageDpi w14:val="0"/>
  <w15:docId w15:val="{13CCB3EB-C01D-4C50-ABDD-EC4400B7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C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273F8"/>
    <w:pPr>
      <w:adjustRightInd/>
      <w:jc w:val="center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273F8"/>
    <w:rPr>
      <w:rFonts w:ascii="ＭＳ Ｐ明朝" w:eastAsia="ＭＳ Ｐ明朝" w:hAnsi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61720A-754A-4D7C-91E2-8E7B08937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　冬馬</cp:lastModifiedBy>
  <cp:revision>62</cp:revision>
  <cp:lastPrinted>2026-02-05T08:54:00Z</cp:lastPrinted>
  <dcterms:created xsi:type="dcterms:W3CDTF">2020-05-11T01:48:00Z</dcterms:created>
  <dcterms:modified xsi:type="dcterms:W3CDTF">2026-04-10T04:05:00Z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