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D4C83" w14:textId="35B362C5" w:rsidR="00272941" w:rsidRPr="00FD6D55" w:rsidRDefault="00272941" w:rsidP="00A86AF2">
      <w:pPr>
        <w:suppressAutoHyphens/>
        <w:kinsoku w:val="0"/>
        <w:adjustRightInd w:val="0"/>
        <w:spacing w:line="196" w:lineRule="atLeast"/>
        <w:jc w:val="center"/>
        <w:rPr>
          <w:rFonts w:hAnsi="ＭＳ 明朝" w:cs="ＭＳ 明朝" w:hint="default"/>
          <w:color w:val="auto"/>
          <w:sz w:val="30"/>
          <w:szCs w:val="30"/>
        </w:rPr>
      </w:pPr>
      <w:r w:rsidRPr="00FD6D55">
        <w:rPr>
          <w:rFonts w:hAnsi="ＭＳ 明朝" w:cs="ＭＳ 明朝"/>
          <w:color w:val="auto"/>
          <w:sz w:val="30"/>
          <w:szCs w:val="30"/>
        </w:rPr>
        <w:t>附属書　生産森林組合役員選任規程例</w:t>
      </w:r>
    </w:p>
    <w:p w14:paraId="1B7D2D76" w14:textId="77777777" w:rsidR="00272941" w:rsidRPr="00FD6D55" w:rsidRDefault="00272941" w:rsidP="00A86AF2">
      <w:pPr>
        <w:suppressAutoHyphens/>
        <w:kinsoku w:val="0"/>
        <w:adjustRightInd w:val="0"/>
        <w:spacing w:line="196" w:lineRule="atLeast"/>
        <w:rPr>
          <w:rFonts w:hAnsi="ＭＳ 明朝" w:cs="ＭＳ 明朝" w:hint="default"/>
          <w:color w:val="auto"/>
          <w:szCs w:val="21"/>
        </w:rPr>
      </w:pPr>
    </w:p>
    <w:p w14:paraId="2C45C29D" w14:textId="51F52312" w:rsidR="00272941" w:rsidRPr="00FD6D55" w:rsidRDefault="00272941" w:rsidP="00A86AF2">
      <w:pPr>
        <w:suppressAutoHyphens/>
        <w:kinsoku w:val="0"/>
        <w:adjustRightInd w:val="0"/>
        <w:spacing w:line="196" w:lineRule="atLeast"/>
        <w:ind w:firstLineChars="200" w:firstLine="431"/>
        <w:rPr>
          <w:rFonts w:hAnsi="Times New Roman" w:cs="Times New Roman" w:hint="default"/>
          <w:color w:val="auto"/>
          <w:spacing w:val="2"/>
          <w:szCs w:val="21"/>
        </w:rPr>
      </w:pPr>
      <w:r w:rsidRPr="00FD6D55">
        <w:rPr>
          <w:rFonts w:hAnsi="Times New Roman" w:cs="Times New Roman"/>
          <w:color w:val="auto"/>
          <w:spacing w:val="2"/>
          <w:szCs w:val="21"/>
        </w:rPr>
        <w:t>（被</w:t>
      </w:r>
      <w:r w:rsidR="00300D32" w:rsidRPr="00FD6D55">
        <w:rPr>
          <w:rFonts w:hAnsi="Times New Roman" w:cs="Times New Roman"/>
          <w:color w:val="auto"/>
          <w:spacing w:val="2"/>
          <w:szCs w:val="21"/>
        </w:rPr>
        <w:t>選任</w:t>
      </w:r>
      <w:r w:rsidRPr="00FD6D55">
        <w:rPr>
          <w:rFonts w:hAnsi="Times New Roman" w:cs="Times New Roman"/>
          <w:color w:val="auto"/>
          <w:spacing w:val="2"/>
          <w:szCs w:val="21"/>
        </w:rPr>
        <w:t>権者）</w:t>
      </w:r>
    </w:p>
    <w:p w14:paraId="0B47C419" w14:textId="444F5403" w:rsidR="00272941" w:rsidRPr="00FD6D55" w:rsidRDefault="00272941" w:rsidP="00A86AF2">
      <w:pPr>
        <w:suppressAutoHyphens/>
        <w:kinsoku w:val="0"/>
        <w:adjustRightInd w:val="0"/>
        <w:spacing w:line="196" w:lineRule="atLeast"/>
        <w:ind w:leftChars="100" w:left="211"/>
        <w:rPr>
          <w:rFonts w:hAnsi="Times New Roman" w:cs="Times New Roman" w:hint="default"/>
          <w:color w:val="auto"/>
          <w:spacing w:val="2"/>
          <w:szCs w:val="21"/>
        </w:rPr>
      </w:pPr>
      <w:r w:rsidRPr="00FD6D55">
        <w:rPr>
          <w:rFonts w:hAnsi="Times New Roman" w:cs="Times New Roman"/>
          <w:color w:val="auto"/>
          <w:spacing w:val="2"/>
          <w:szCs w:val="21"/>
        </w:rPr>
        <w:t>第１条　次</w:t>
      </w:r>
      <w:r w:rsidR="00300D32" w:rsidRPr="00FD6D55">
        <w:rPr>
          <w:rFonts w:hAnsi="Times New Roman" w:cs="Times New Roman"/>
          <w:color w:val="auto"/>
          <w:spacing w:val="2"/>
          <w:szCs w:val="21"/>
        </w:rPr>
        <w:t>の各号</w:t>
      </w:r>
      <w:r w:rsidRPr="00FD6D55">
        <w:rPr>
          <w:rFonts w:hAnsi="Times New Roman" w:cs="Times New Roman"/>
          <w:color w:val="auto"/>
          <w:spacing w:val="2"/>
          <w:szCs w:val="21"/>
        </w:rPr>
        <w:t>に掲げる者は、</w:t>
      </w:r>
      <w:r w:rsidR="00300D32" w:rsidRPr="00FD6D55">
        <w:rPr>
          <w:rFonts w:hAnsi="Times New Roman" w:cs="Times New Roman"/>
          <w:color w:val="auto"/>
          <w:spacing w:val="2"/>
          <w:szCs w:val="21"/>
        </w:rPr>
        <w:t>役員の候補者となることができない</w:t>
      </w:r>
      <w:r w:rsidRPr="00FD6D55">
        <w:rPr>
          <w:rFonts w:hAnsi="Times New Roman" w:cs="Times New Roman"/>
          <w:color w:val="auto"/>
          <w:spacing w:val="2"/>
          <w:szCs w:val="21"/>
        </w:rPr>
        <w:t>。</w:t>
      </w:r>
    </w:p>
    <w:p w14:paraId="5B3ABC5C" w14:textId="77777777" w:rsidR="00272941" w:rsidRPr="00FD6D55" w:rsidRDefault="00272941" w:rsidP="00A86AF2">
      <w:pPr>
        <w:suppressAutoHyphens/>
        <w:kinsoku w:val="0"/>
        <w:adjustRightInd w:val="0"/>
        <w:spacing w:line="196" w:lineRule="atLeast"/>
        <w:ind w:leftChars="100" w:left="642" w:hangingChars="200" w:hanging="431"/>
        <w:rPr>
          <w:rFonts w:hAnsi="Times New Roman" w:cs="Times New Roman" w:hint="default"/>
          <w:color w:val="auto"/>
          <w:spacing w:val="2"/>
          <w:szCs w:val="21"/>
        </w:rPr>
      </w:pPr>
      <w:r w:rsidRPr="00FD6D55">
        <w:rPr>
          <w:rFonts w:hAnsi="Times New Roman" w:cs="Times New Roman"/>
          <w:color w:val="auto"/>
          <w:spacing w:val="2"/>
          <w:szCs w:val="21"/>
        </w:rPr>
        <w:t xml:space="preserve">  １　未成年者</w:t>
      </w:r>
    </w:p>
    <w:p w14:paraId="775907FC" w14:textId="77777777" w:rsidR="00272941" w:rsidRPr="00FD6D55" w:rsidRDefault="00272941" w:rsidP="00A86AF2">
      <w:pPr>
        <w:suppressAutoHyphens/>
        <w:kinsoku w:val="0"/>
        <w:adjustRightInd w:val="0"/>
        <w:spacing w:line="196" w:lineRule="atLeast"/>
        <w:ind w:leftChars="100" w:left="642" w:hangingChars="200" w:hanging="431"/>
        <w:rPr>
          <w:rFonts w:hAnsi="ＭＳ 明朝" w:cs="ＭＳ 明朝" w:hint="default"/>
          <w:color w:val="auto"/>
          <w:szCs w:val="21"/>
        </w:rPr>
      </w:pPr>
      <w:r w:rsidRPr="00FD6D55">
        <w:rPr>
          <w:rFonts w:hAnsi="Times New Roman" w:cs="Times New Roman"/>
          <w:color w:val="auto"/>
          <w:spacing w:val="2"/>
          <w:szCs w:val="21"/>
        </w:rPr>
        <w:t xml:space="preserve">  ２　</w:t>
      </w:r>
      <w:r w:rsidRPr="00FD6D55">
        <w:rPr>
          <w:rFonts w:hAnsi="ＭＳ 明朝" w:cs="ＭＳ 明朝"/>
          <w:color w:val="auto"/>
          <w:szCs w:val="21"/>
        </w:rPr>
        <w:t>精神の機能の障害により職務を適正に執行するに当たって必要な認知、判断及び意思疎通を適切に行うことができない者</w:t>
      </w:r>
    </w:p>
    <w:p w14:paraId="2D944456" w14:textId="77777777" w:rsidR="00272941" w:rsidRPr="00FD6D55" w:rsidRDefault="00272941" w:rsidP="00A86AF2">
      <w:pPr>
        <w:suppressAutoHyphens/>
        <w:kinsoku w:val="0"/>
        <w:adjustRightInd w:val="0"/>
        <w:spacing w:line="196" w:lineRule="atLeast"/>
        <w:ind w:leftChars="100" w:left="642" w:hangingChars="200" w:hanging="431"/>
        <w:rPr>
          <w:rFonts w:hAnsi="Times New Roman" w:cs="Times New Roman" w:hint="default"/>
          <w:color w:val="auto"/>
          <w:spacing w:val="2"/>
          <w:szCs w:val="21"/>
        </w:rPr>
      </w:pPr>
      <w:r w:rsidRPr="00FD6D55">
        <w:rPr>
          <w:rFonts w:hAnsi="Times New Roman" w:cs="Times New Roman"/>
          <w:color w:val="auto"/>
          <w:spacing w:val="2"/>
          <w:szCs w:val="21"/>
        </w:rPr>
        <w:t xml:space="preserve">  ３　</w:t>
      </w:r>
      <w:r w:rsidRPr="00FD6D55">
        <w:rPr>
          <w:rFonts w:hAnsi="ＭＳ 明朝" w:cs="ＭＳ 明朝"/>
          <w:color w:val="auto"/>
          <w:szCs w:val="21"/>
        </w:rPr>
        <w:t>森林組合法、会社法若しくは一般社団法人及び一般財団法人に関する法律の規定に違反し、又は民事再生法第255条、第256条、第258条から第260条まで若しくは第262条の罪若しくは破産法第265条、第266条、第268条から第272条まで若しくは第274条の罪を犯し、刑に処せられ、その執行を終わり、又はその執行を受けることがなくなった日から２年を経過しない者</w:t>
      </w:r>
    </w:p>
    <w:p w14:paraId="2C0E5F66" w14:textId="77777777" w:rsidR="00272941" w:rsidRPr="00FD6D55" w:rsidRDefault="00272941" w:rsidP="00A86AF2">
      <w:pPr>
        <w:suppressAutoHyphens/>
        <w:kinsoku w:val="0"/>
        <w:adjustRightInd w:val="0"/>
        <w:spacing w:line="196" w:lineRule="atLeast"/>
        <w:ind w:leftChars="200" w:left="638" w:hangingChars="100" w:hanging="215"/>
        <w:rPr>
          <w:rFonts w:hAnsi="ＭＳ 明朝" w:cs="ＭＳ 明朝" w:hint="default"/>
          <w:color w:val="auto"/>
          <w:szCs w:val="21"/>
        </w:rPr>
      </w:pPr>
      <w:r w:rsidRPr="00FD6D55">
        <w:rPr>
          <w:rFonts w:hAnsi="Times New Roman" w:cs="Times New Roman"/>
          <w:color w:val="auto"/>
          <w:spacing w:val="2"/>
          <w:szCs w:val="21"/>
        </w:rPr>
        <w:t xml:space="preserve">４　</w:t>
      </w:r>
      <w:r w:rsidRPr="00FD6D55">
        <w:rPr>
          <w:rFonts w:hAnsi="ＭＳ 明朝" w:cs="ＭＳ 明朝"/>
          <w:color w:val="auto"/>
          <w:szCs w:val="21"/>
        </w:rPr>
        <w:t>前号に規定する法律の規定以外の法令の規定に違反し、禁錮以上の刑に処せられ、その執行を終わるまで又はその執行を受けることがなくなるまでの者（刑の執行猶予中の者を除く。）</w:t>
      </w:r>
    </w:p>
    <w:p w14:paraId="3E6EA2D2" w14:textId="77777777" w:rsidR="00272941" w:rsidRPr="00FD6D55" w:rsidRDefault="00272941" w:rsidP="00A86AF2">
      <w:pPr>
        <w:adjustRightInd w:val="0"/>
        <w:rPr>
          <w:rFonts w:hint="default"/>
          <w:color w:val="auto"/>
        </w:rPr>
      </w:pPr>
    </w:p>
    <w:p w14:paraId="3569392B" w14:textId="77777777" w:rsidR="00272941" w:rsidRPr="00FD6D55" w:rsidRDefault="00272941" w:rsidP="00A86AF2">
      <w:pPr>
        <w:suppressAutoHyphens/>
        <w:kinsoku w:val="0"/>
        <w:adjustRightInd w:val="0"/>
        <w:spacing w:line="196" w:lineRule="atLeast"/>
        <w:ind w:firstLineChars="200" w:firstLine="423"/>
        <w:rPr>
          <w:rFonts w:hAnsi="ＭＳ 明朝" w:cs="ＭＳ 明朝" w:hint="default"/>
          <w:color w:val="auto"/>
          <w:szCs w:val="21"/>
        </w:rPr>
      </w:pPr>
      <w:r w:rsidRPr="00FD6D55">
        <w:rPr>
          <w:rFonts w:hAnsi="ＭＳ 明朝" w:cs="ＭＳ 明朝"/>
          <w:color w:val="auto"/>
          <w:szCs w:val="21"/>
        </w:rPr>
        <w:t>（選任の期日）</w:t>
      </w:r>
    </w:p>
    <w:p w14:paraId="20C2E929" w14:textId="77777777" w:rsidR="00272941" w:rsidRPr="00FD6D55" w:rsidRDefault="00272941" w:rsidP="00A86AF2">
      <w:pPr>
        <w:suppressAutoHyphens/>
        <w:kinsoku w:val="0"/>
        <w:adjustRightInd w:val="0"/>
        <w:spacing w:line="196" w:lineRule="atLeast"/>
        <w:ind w:leftChars="100" w:left="422" w:hangingChars="100" w:hanging="211"/>
        <w:rPr>
          <w:rFonts w:hAnsi="ＭＳ 明朝" w:cs="ＭＳ 明朝" w:hint="default"/>
          <w:color w:val="auto"/>
          <w:szCs w:val="21"/>
        </w:rPr>
      </w:pPr>
      <w:r w:rsidRPr="00FD6D55">
        <w:rPr>
          <w:rFonts w:hAnsi="ＭＳ 明朝" w:cs="ＭＳ 明朝"/>
          <w:color w:val="auto"/>
          <w:szCs w:val="21"/>
        </w:rPr>
        <w:t>第２条　役員の任期の満了による選任は、役員の任期の終わる日の通常総会において行う。</w:t>
      </w:r>
    </w:p>
    <w:p w14:paraId="707788C2" w14:textId="77777777" w:rsidR="00272941" w:rsidRPr="00FD6D55" w:rsidRDefault="00272941" w:rsidP="00A86AF2">
      <w:pPr>
        <w:suppressAutoHyphens/>
        <w:kinsoku w:val="0"/>
        <w:adjustRightInd w:val="0"/>
        <w:spacing w:line="196" w:lineRule="atLeast"/>
        <w:ind w:leftChars="100" w:left="422" w:hangingChars="100" w:hanging="211"/>
        <w:rPr>
          <w:rFonts w:hAnsi="ＭＳ 明朝" w:cs="ＭＳ 明朝" w:hint="default"/>
          <w:color w:val="auto"/>
          <w:szCs w:val="21"/>
        </w:rPr>
      </w:pPr>
      <w:r w:rsidRPr="00FD6D55">
        <w:rPr>
          <w:rFonts w:hAnsi="ＭＳ 明朝" w:cs="ＭＳ 明朝"/>
          <w:color w:val="auto"/>
          <w:szCs w:val="21"/>
        </w:rPr>
        <w:t>②　第10条の規定による再選任又は第11条の規定による補欠選任は、これを行うべき事由の生じた日から30日以内に行う。</w:t>
      </w:r>
    </w:p>
    <w:p w14:paraId="34C66387" w14:textId="77777777" w:rsidR="00272941" w:rsidRPr="00FD6D55" w:rsidRDefault="00272941" w:rsidP="00A86AF2">
      <w:pPr>
        <w:adjustRightInd w:val="0"/>
        <w:rPr>
          <w:rFonts w:hint="default"/>
          <w:color w:val="auto"/>
        </w:rPr>
      </w:pPr>
    </w:p>
    <w:p w14:paraId="39E4FEFF" w14:textId="77777777" w:rsidR="00272941" w:rsidRPr="00FD6D55" w:rsidRDefault="00272941" w:rsidP="00A86AF2">
      <w:pPr>
        <w:suppressAutoHyphens/>
        <w:kinsoku w:val="0"/>
        <w:adjustRightInd w:val="0"/>
        <w:spacing w:line="196" w:lineRule="atLeast"/>
        <w:ind w:firstLineChars="200" w:firstLine="423"/>
        <w:rPr>
          <w:rFonts w:hAnsi="ＭＳ 明朝" w:cs="ＭＳ 明朝" w:hint="default"/>
          <w:color w:val="auto"/>
          <w:szCs w:val="21"/>
        </w:rPr>
      </w:pPr>
      <w:r w:rsidRPr="00FD6D55">
        <w:rPr>
          <w:rFonts w:hAnsi="ＭＳ 明朝" w:cs="ＭＳ 明朝"/>
          <w:color w:val="auto"/>
          <w:szCs w:val="21"/>
        </w:rPr>
        <w:t>（決議）</w:t>
      </w:r>
    </w:p>
    <w:p w14:paraId="21174505" w14:textId="77777777" w:rsidR="00272941" w:rsidRPr="00FD6D55" w:rsidRDefault="00272941" w:rsidP="00A86AF2">
      <w:pPr>
        <w:suppressAutoHyphens/>
        <w:kinsoku w:val="0"/>
        <w:adjustRightInd w:val="0"/>
        <w:spacing w:line="196" w:lineRule="atLeast"/>
        <w:ind w:leftChars="100" w:left="211"/>
        <w:rPr>
          <w:rFonts w:hAnsi="ＭＳ 明朝" w:cs="ＭＳ 明朝" w:hint="default"/>
          <w:color w:val="auto"/>
          <w:szCs w:val="21"/>
        </w:rPr>
      </w:pPr>
      <w:r w:rsidRPr="00FD6D55">
        <w:rPr>
          <w:rFonts w:hAnsi="ＭＳ 明朝" w:cs="ＭＳ 明朝"/>
          <w:color w:val="auto"/>
          <w:szCs w:val="21"/>
        </w:rPr>
        <w:t>第３条　役員は、総会の決議によって選任する。</w:t>
      </w:r>
    </w:p>
    <w:p w14:paraId="14BF9621" w14:textId="77777777" w:rsidR="00272941" w:rsidRPr="00FD6D55" w:rsidRDefault="00272941" w:rsidP="00A86AF2">
      <w:pPr>
        <w:suppressAutoHyphens/>
        <w:kinsoku w:val="0"/>
        <w:adjustRightInd w:val="0"/>
        <w:spacing w:line="196" w:lineRule="atLeast"/>
        <w:ind w:firstLineChars="100" w:firstLine="211"/>
        <w:rPr>
          <w:rFonts w:hAnsi="ＭＳ 明朝" w:cs="ＭＳ 明朝" w:hint="default"/>
          <w:color w:val="auto"/>
          <w:szCs w:val="21"/>
        </w:rPr>
      </w:pPr>
      <w:r w:rsidRPr="00FD6D55">
        <w:rPr>
          <w:rFonts w:hAnsi="ＭＳ 明朝" w:cs="ＭＳ 明朝"/>
          <w:color w:val="auto"/>
          <w:szCs w:val="21"/>
        </w:rPr>
        <w:t>「備考」</w:t>
      </w:r>
    </w:p>
    <w:p w14:paraId="14EF2424" w14:textId="77777777" w:rsidR="00272941" w:rsidRPr="00FD6D55" w:rsidRDefault="00272941" w:rsidP="00A86AF2">
      <w:pPr>
        <w:suppressAutoHyphens/>
        <w:kinsoku w:val="0"/>
        <w:adjustRightInd w:val="0"/>
        <w:spacing w:line="196" w:lineRule="atLeast"/>
        <w:ind w:leftChars="200" w:left="423" w:firstLineChars="100" w:firstLine="211"/>
        <w:rPr>
          <w:rFonts w:hAnsi="ＭＳ 明朝" w:cs="ＭＳ 明朝" w:hint="default"/>
          <w:color w:val="auto"/>
          <w:szCs w:val="21"/>
        </w:rPr>
      </w:pPr>
      <w:r w:rsidRPr="00FD6D55">
        <w:rPr>
          <w:rFonts w:hAnsi="ＭＳ 明朝" w:cs="ＭＳ 明朝"/>
          <w:color w:val="auto"/>
          <w:szCs w:val="21"/>
        </w:rPr>
        <w:t>定款において書面又は代理人をもって議決権を行うことができる旨を定める組合は、本条に次の１項を加える。</w:t>
      </w:r>
    </w:p>
    <w:p w14:paraId="354A3CBD" w14:textId="77777777" w:rsidR="00272941" w:rsidRPr="00FD6D55" w:rsidRDefault="00272941" w:rsidP="00A86AF2">
      <w:pPr>
        <w:suppressAutoHyphens/>
        <w:kinsoku w:val="0"/>
        <w:adjustRightInd w:val="0"/>
        <w:spacing w:line="196" w:lineRule="atLeast"/>
        <w:ind w:leftChars="100" w:left="634" w:hangingChars="200" w:hanging="423"/>
        <w:rPr>
          <w:rFonts w:hAnsi="ＭＳ 明朝" w:cs="ＭＳ 明朝" w:hint="default"/>
          <w:color w:val="auto"/>
          <w:szCs w:val="21"/>
        </w:rPr>
      </w:pPr>
      <w:r w:rsidRPr="00FD6D55">
        <w:rPr>
          <w:rFonts w:hAnsi="ＭＳ 明朝" w:cs="ＭＳ 明朝"/>
          <w:color w:val="auto"/>
          <w:szCs w:val="21"/>
        </w:rPr>
        <w:t xml:space="preserve">  ②　組合員は、定款第46条又は第46条の２の規定にかかわらず、前項の規定による役員の選任については、書面又は代理人をもって議決権を行うことができない。</w:t>
      </w:r>
    </w:p>
    <w:p w14:paraId="7C08F952" w14:textId="77777777" w:rsidR="00272941" w:rsidRPr="00FD6D55" w:rsidRDefault="00272941" w:rsidP="00A86AF2">
      <w:pPr>
        <w:adjustRightInd w:val="0"/>
        <w:rPr>
          <w:rFonts w:hint="default"/>
          <w:color w:val="auto"/>
        </w:rPr>
      </w:pPr>
    </w:p>
    <w:p w14:paraId="7F51B6BF" w14:textId="77777777" w:rsidR="00272941" w:rsidRPr="00FD6D55" w:rsidRDefault="00272941" w:rsidP="00A86AF2">
      <w:pPr>
        <w:suppressAutoHyphens/>
        <w:kinsoku w:val="0"/>
        <w:adjustRightInd w:val="0"/>
        <w:spacing w:line="196" w:lineRule="atLeast"/>
        <w:ind w:firstLineChars="200" w:firstLine="423"/>
        <w:rPr>
          <w:rFonts w:hAnsi="ＭＳ 明朝" w:cs="ＭＳ 明朝" w:hint="default"/>
          <w:color w:val="auto"/>
          <w:szCs w:val="21"/>
        </w:rPr>
      </w:pPr>
      <w:r w:rsidRPr="00FD6D55">
        <w:rPr>
          <w:rFonts w:hAnsi="ＭＳ 明朝" w:cs="ＭＳ 明朝"/>
          <w:color w:val="auto"/>
          <w:szCs w:val="21"/>
        </w:rPr>
        <w:t>（議案及び推薦会議）</w:t>
      </w:r>
    </w:p>
    <w:p w14:paraId="7CDCB63E" w14:textId="77777777" w:rsidR="00272941" w:rsidRPr="00FD6D55" w:rsidRDefault="00272941" w:rsidP="00A86AF2">
      <w:pPr>
        <w:suppressAutoHyphens/>
        <w:kinsoku w:val="0"/>
        <w:adjustRightInd w:val="0"/>
        <w:spacing w:line="196" w:lineRule="atLeast"/>
        <w:ind w:leftChars="100" w:left="422" w:hangingChars="100" w:hanging="211"/>
        <w:rPr>
          <w:rFonts w:hAnsi="ＭＳ 明朝" w:cs="ＭＳ 明朝" w:hint="default"/>
          <w:color w:val="auto"/>
          <w:szCs w:val="21"/>
        </w:rPr>
      </w:pPr>
      <w:r w:rsidRPr="00FD6D55">
        <w:rPr>
          <w:rFonts w:hAnsi="ＭＳ 明朝" w:cs="ＭＳ 明朝"/>
          <w:color w:val="auto"/>
          <w:szCs w:val="21"/>
        </w:rPr>
        <w:t>第４条　役員の選任に関する議案は、組合長が総会に提出する。</w:t>
      </w:r>
    </w:p>
    <w:p w14:paraId="3A486847" w14:textId="77777777" w:rsidR="00272941" w:rsidRPr="00FD6D55" w:rsidRDefault="00272941" w:rsidP="00A86AF2">
      <w:pPr>
        <w:suppressAutoHyphens/>
        <w:kinsoku w:val="0"/>
        <w:adjustRightInd w:val="0"/>
        <w:spacing w:line="196" w:lineRule="atLeast"/>
        <w:ind w:leftChars="100" w:left="422" w:hangingChars="100" w:hanging="211"/>
        <w:rPr>
          <w:rFonts w:hAnsi="ＭＳ 明朝" w:cs="ＭＳ 明朝" w:hint="default"/>
          <w:color w:val="auto"/>
          <w:szCs w:val="21"/>
        </w:rPr>
      </w:pPr>
      <w:r w:rsidRPr="00FD6D55">
        <w:rPr>
          <w:rFonts w:hAnsi="ＭＳ 明朝" w:cs="ＭＳ 明朝"/>
          <w:color w:val="auto"/>
          <w:szCs w:val="21"/>
        </w:rPr>
        <w:t>②　組合長は、監事の選任に関する議案を総会に提出するには、監事の過半数の同意を得なければならない。</w:t>
      </w:r>
    </w:p>
    <w:p w14:paraId="06D53A19" w14:textId="77777777" w:rsidR="00272941" w:rsidRPr="00FD6D55" w:rsidRDefault="00272941" w:rsidP="00A86AF2">
      <w:pPr>
        <w:suppressAutoHyphens/>
        <w:kinsoku w:val="0"/>
        <w:adjustRightInd w:val="0"/>
        <w:spacing w:line="196" w:lineRule="atLeast"/>
        <w:ind w:leftChars="100" w:left="422" w:hangingChars="100" w:hanging="211"/>
        <w:rPr>
          <w:rFonts w:hAnsi="ＭＳ 明朝" w:cs="ＭＳ 明朝" w:hint="default"/>
          <w:color w:val="auto"/>
          <w:szCs w:val="21"/>
        </w:rPr>
      </w:pPr>
      <w:r w:rsidRPr="00FD6D55">
        <w:rPr>
          <w:rFonts w:hAnsi="ＭＳ 明朝" w:cs="ＭＳ 明朝"/>
          <w:color w:val="auto"/>
          <w:szCs w:val="21"/>
        </w:rPr>
        <w:t>③　第１項の議案は、推薦会議において推薦された候補者について作成しなければならない。</w:t>
      </w:r>
    </w:p>
    <w:p w14:paraId="3D227D71" w14:textId="77777777" w:rsidR="00272941" w:rsidRPr="00FD6D55" w:rsidRDefault="00272941" w:rsidP="00A86AF2">
      <w:pPr>
        <w:suppressAutoHyphens/>
        <w:kinsoku w:val="0"/>
        <w:adjustRightInd w:val="0"/>
        <w:spacing w:line="196" w:lineRule="atLeast"/>
        <w:ind w:leftChars="100" w:left="422" w:hangingChars="100" w:hanging="211"/>
        <w:rPr>
          <w:rFonts w:hAnsi="ＭＳ 明朝" w:cs="ＭＳ 明朝" w:hint="default"/>
          <w:color w:val="auto"/>
          <w:szCs w:val="21"/>
        </w:rPr>
      </w:pPr>
      <w:r w:rsidRPr="00FD6D55">
        <w:rPr>
          <w:rFonts w:hAnsi="ＭＳ 明朝" w:cs="ＭＳ 明朝"/>
          <w:color w:val="auto"/>
          <w:szCs w:val="21"/>
        </w:rPr>
        <w:t>④　推薦会議は、別表に掲げる区域ごとに、その区域に所属する組合員を代表する者として選ばれた同表に掲げる人数の組合員をもって構成する。</w:t>
      </w:r>
    </w:p>
    <w:p w14:paraId="6F331FE8" w14:textId="77777777" w:rsidR="00272941" w:rsidRPr="00FD6D55" w:rsidRDefault="00272941" w:rsidP="00A86AF2">
      <w:pPr>
        <w:suppressAutoHyphens/>
        <w:kinsoku w:val="0"/>
        <w:adjustRightInd w:val="0"/>
        <w:spacing w:line="196" w:lineRule="atLeast"/>
        <w:ind w:leftChars="100" w:left="422" w:hangingChars="100" w:hanging="211"/>
        <w:rPr>
          <w:rFonts w:hAnsi="ＭＳ 明朝" w:cs="ＭＳ 明朝" w:hint="default"/>
          <w:color w:val="auto"/>
          <w:szCs w:val="21"/>
        </w:rPr>
      </w:pPr>
      <w:r w:rsidRPr="00FD6D55">
        <w:rPr>
          <w:rFonts w:hAnsi="ＭＳ 明朝" w:cs="ＭＳ 明朝"/>
          <w:color w:val="auto"/>
          <w:szCs w:val="21"/>
        </w:rPr>
        <w:t>⑤　組合員の所属区域は、組合員の住所によって定め、それによることができないときは理事会でこれを定める。</w:t>
      </w:r>
    </w:p>
    <w:p w14:paraId="175BE88A" w14:textId="77777777" w:rsidR="00272941" w:rsidRPr="00FD6D55" w:rsidRDefault="00272941" w:rsidP="00A86AF2">
      <w:pPr>
        <w:adjustRightInd w:val="0"/>
        <w:rPr>
          <w:rFonts w:hint="default"/>
          <w:color w:val="auto"/>
        </w:rPr>
      </w:pPr>
    </w:p>
    <w:p w14:paraId="3BF4C748" w14:textId="77777777" w:rsidR="00272941" w:rsidRPr="00FD6D55" w:rsidRDefault="00272941" w:rsidP="00A86AF2">
      <w:pPr>
        <w:suppressAutoHyphens/>
        <w:kinsoku w:val="0"/>
        <w:adjustRightInd w:val="0"/>
        <w:spacing w:line="196" w:lineRule="atLeast"/>
        <w:ind w:firstLineChars="200" w:firstLine="423"/>
        <w:rPr>
          <w:rFonts w:hAnsi="ＭＳ 明朝" w:cs="ＭＳ 明朝" w:hint="default"/>
          <w:color w:val="auto"/>
          <w:szCs w:val="21"/>
        </w:rPr>
      </w:pPr>
      <w:r w:rsidRPr="00FD6D55">
        <w:rPr>
          <w:rFonts w:hAnsi="ＭＳ 明朝" w:cs="ＭＳ 明朝"/>
          <w:color w:val="auto"/>
          <w:szCs w:val="21"/>
        </w:rPr>
        <w:t>（候補者の承諾）</w:t>
      </w:r>
    </w:p>
    <w:p w14:paraId="388DE422" w14:textId="77777777" w:rsidR="00272941" w:rsidRPr="00FD6D55" w:rsidRDefault="00272941" w:rsidP="00A86AF2">
      <w:pPr>
        <w:suppressAutoHyphens/>
        <w:kinsoku w:val="0"/>
        <w:adjustRightInd w:val="0"/>
        <w:spacing w:line="196" w:lineRule="atLeast"/>
        <w:ind w:leftChars="100" w:left="422" w:hangingChars="100" w:hanging="211"/>
        <w:rPr>
          <w:rFonts w:hAnsi="ＭＳ 明朝" w:cs="ＭＳ 明朝" w:hint="default"/>
          <w:color w:val="auto"/>
          <w:szCs w:val="21"/>
        </w:rPr>
      </w:pPr>
      <w:r w:rsidRPr="00FD6D55">
        <w:rPr>
          <w:rFonts w:hAnsi="ＭＳ 明朝" w:cs="ＭＳ 明朝"/>
          <w:color w:val="auto"/>
          <w:szCs w:val="21"/>
        </w:rPr>
        <w:t>第５条　推薦会議が、役員の候補者を推薦しようとするときは、あらかじめその者の承諾を得なけ</w:t>
      </w:r>
      <w:r w:rsidRPr="00FD6D55">
        <w:rPr>
          <w:rFonts w:hAnsi="ＭＳ 明朝" w:cs="ＭＳ 明朝"/>
          <w:color w:val="auto"/>
          <w:szCs w:val="21"/>
        </w:rPr>
        <w:lastRenderedPageBreak/>
        <w:t>ればならない。</w:t>
      </w:r>
    </w:p>
    <w:p w14:paraId="3675B110" w14:textId="77777777" w:rsidR="00272941" w:rsidRPr="00FD6D55" w:rsidRDefault="00272941" w:rsidP="00A86AF2">
      <w:pPr>
        <w:adjustRightInd w:val="0"/>
        <w:rPr>
          <w:rFonts w:hint="default"/>
          <w:color w:val="auto"/>
        </w:rPr>
      </w:pPr>
    </w:p>
    <w:p w14:paraId="5C167BF1" w14:textId="77777777" w:rsidR="00272941" w:rsidRPr="00FD6D55" w:rsidRDefault="00272941" w:rsidP="00A86AF2">
      <w:pPr>
        <w:suppressAutoHyphens/>
        <w:kinsoku w:val="0"/>
        <w:adjustRightInd w:val="0"/>
        <w:spacing w:line="196" w:lineRule="atLeast"/>
        <w:ind w:firstLineChars="200" w:firstLine="423"/>
        <w:rPr>
          <w:rFonts w:hAnsi="ＭＳ 明朝" w:cs="ＭＳ 明朝" w:hint="default"/>
          <w:color w:val="auto"/>
          <w:szCs w:val="21"/>
        </w:rPr>
      </w:pPr>
      <w:r w:rsidRPr="00FD6D55">
        <w:rPr>
          <w:rFonts w:hAnsi="ＭＳ 明朝" w:cs="ＭＳ 明朝"/>
          <w:color w:val="auto"/>
          <w:szCs w:val="21"/>
        </w:rPr>
        <w:t>（投票）</w:t>
      </w:r>
    </w:p>
    <w:p w14:paraId="659DB12D" w14:textId="77777777" w:rsidR="00272941" w:rsidRPr="00FD6D55" w:rsidRDefault="00272941" w:rsidP="00A86AF2">
      <w:pPr>
        <w:suppressAutoHyphens/>
        <w:kinsoku w:val="0"/>
        <w:adjustRightInd w:val="0"/>
        <w:spacing w:line="196" w:lineRule="atLeast"/>
        <w:ind w:leftChars="100" w:left="422" w:hangingChars="100" w:hanging="211"/>
        <w:rPr>
          <w:rFonts w:hAnsi="ＭＳ 明朝" w:cs="ＭＳ 明朝" w:hint="default"/>
          <w:color w:val="auto"/>
          <w:szCs w:val="21"/>
        </w:rPr>
      </w:pPr>
      <w:r w:rsidRPr="00FD6D55">
        <w:rPr>
          <w:rFonts w:hAnsi="ＭＳ 明朝" w:cs="ＭＳ 明朝"/>
          <w:color w:val="auto"/>
          <w:szCs w:val="21"/>
        </w:rPr>
        <w:t>第６条　第３条第１項の決議は、無記名投票によって行う。</w:t>
      </w:r>
    </w:p>
    <w:p w14:paraId="6DA30960" w14:textId="77777777" w:rsidR="00272941" w:rsidRPr="00FD6D55" w:rsidRDefault="00272941" w:rsidP="00A86AF2">
      <w:pPr>
        <w:suppressAutoHyphens/>
        <w:kinsoku w:val="0"/>
        <w:adjustRightInd w:val="0"/>
        <w:spacing w:line="196" w:lineRule="atLeast"/>
        <w:ind w:leftChars="100" w:left="422" w:hangingChars="100" w:hanging="211"/>
        <w:rPr>
          <w:rFonts w:hAnsi="ＭＳ 明朝" w:cs="ＭＳ 明朝" w:hint="default"/>
          <w:color w:val="auto"/>
          <w:szCs w:val="21"/>
        </w:rPr>
      </w:pPr>
      <w:r w:rsidRPr="00FD6D55">
        <w:rPr>
          <w:rFonts w:hAnsi="ＭＳ 明朝" w:cs="ＭＳ 明朝"/>
          <w:color w:val="auto"/>
          <w:szCs w:val="21"/>
        </w:rPr>
        <w:t>②　前項の投票は、自ら所定の投票用紙に賛否を記入し、これを投票箱に入れて行わなければならない。</w:t>
      </w:r>
    </w:p>
    <w:p w14:paraId="22AB95A6" w14:textId="77777777" w:rsidR="00272941" w:rsidRPr="00FD6D55" w:rsidRDefault="00272941" w:rsidP="00A86AF2">
      <w:pPr>
        <w:suppressAutoHyphens/>
        <w:kinsoku w:val="0"/>
        <w:adjustRightInd w:val="0"/>
        <w:spacing w:line="196" w:lineRule="atLeast"/>
        <w:ind w:leftChars="100" w:left="422" w:hangingChars="100" w:hanging="211"/>
        <w:rPr>
          <w:rFonts w:hAnsi="ＭＳ 明朝" w:cs="ＭＳ 明朝" w:hint="default"/>
          <w:color w:val="auto"/>
          <w:szCs w:val="21"/>
        </w:rPr>
      </w:pPr>
      <w:r w:rsidRPr="00FD6D55">
        <w:rPr>
          <w:rFonts w:hAnsi="ＭＳ 明朝" w:cs="ＭＳ 明朝"/>
          <w:color w:val="auto"/>
          <w:szCs w:val="21"/>
        </w:rPr>
        <w:t>③　組合員は、投票しようとするときは、組合員名簿の記載その他によりその資格を明らかにしなければならない。</w:t>
      </w:r>
    </w:p>
    <w:p w14:paraId="2B98B8D4" w14:textId="77777777" w:rsidR="00272941" w:rsidRPr="00FD6D55" w:rsidRDefault="00272941" w:rsidP="00A86AF2">
      <w:pPr>
        <w:adjustRightInd w:val="0"/>
        <w:rPr>
          <w:rFonts w:hint="default"/>
          <w:color w:val="auto"/>
        </w:rPr>
      </w:pPr>
    </w:p>
    <w:p w14:paraId="1CF76759" w14:textId="77777777" w:rsidR="00272941" w:rsidRPr="00FD6D55" w:rsidRDefault="00272941" w:rsidP="00A86AF2">
      <w:pPr>
        <w:suppressAutoHyphens/>
        <w:kinsoku w:val="0"/>
        <w:adjustRightInd w:val="0"/>
        <w:spacing w:line="196" w:lineRule="atLeast"/>
        <w:ind w:firstLineChars="200" w:firstLine="423"/>
        <w:rPr>
          <w:rFonts w:hAnsi="ＭＳ 明朝" w:cs="ＭＳ 明朝" w:hint="default"/>
          <w:color w:val="auto"/>
          <w:szCs w:val="21"/>
        </w:rPr>
      </w:pPr>
      <w:r w:rsidRPr="00FD6D55">
        <w:rPr>
          <w:rFonts w:hAnsi="ＭＳ 明朝" w:cs="ＭＳ 明朝"/>
          <w:color w:val="auto"/>
          <w:szCs w:val="21"/>
        </w:rPr>
        <w:t>（開票）</w:t>
      </w:r>
    </w:p>
    <w:p w14:paraId="5A447C00" w14:textId="77777777" w:rsidR="00272941" w:rsidRPr="00FD6D55" w:rsidRDefault="00272941" w:rsidP="00A86AF2">
      <w:pPr>
        <w:suppressAutoHyphens/>
        <w:kinsoku w:val="0"/>
        <w:adjustRightInd w:val="0"/>
        <w:spacing w:line="196" w:lineRule="atLeast"/>
        <w:ind w:leftChars="100" w:left="422" w:hangingChars="100" w:hanging="211"/>
        <w:rPr>
          <w:rFonts w:hAnsi="ＭＳ 明朝" w:cs="ＭＳ 明朝" w:hint="default"/>
          <w:color w:val="auto"/>
          <w:szCs w:val="21"/>
        </w:rPr>
      </w:pPr>
      <w:r w:rsidRPr="00FD6D55">
        <w:rPr>
          <w:rFonts w:hAnsi="ＭＳ 明朝" w:cs="ＭＳ 明朝"/>
          <w:color w:val="auto"/>
          <w:szCs w:val="21"/>
        </w:rPr>
        <w:t>第７条　議長は、投票が終わったときは、あらかじめ総会において選任した立会人３人以上の立会の上投票箱を開き、投票を点検し、直ちにその結果を報告しなければならない。</w:t>
      </w:r>
    </w:p>
    <w:p w14:paraId="1055EE76" w14:textId="77777777" w:rsidR="00272941" w:rsidRPr="00FD6D55" w:rsidRDefault="00272941" w:rsidP="00A86AF2">
      <w:pPr>
        <w:suppressAutoHyphens/>
        <w:kinsoku w:val="0"/>
        <w:adjustRightInd w:val="0"/>
        <w:spacing w:line="196" w:lineRule="atLeast"/>
        <w:ind w:leftChars="100" w:left="422" w:hangingChars="100" w:hanging="211"/>
        <w:rPr>
          <w:rFonts w:hAnsi="ＭＳ 明朝" w:cs="ＭＳ 明朝" w:hint="default"/>
          <w:color w:val="auto"/>
          <w:szCs w:val="21"/>
        </w:rPr>
      </w:pPr>
      <w:r w:rsidRPr="00FD6D55">
        <w:rPr>
          <w:rFonts w:hAnsi="ＭＳ 明朝" w:cs="ＭＳ 明朝"/>
          <w:color w:val="auto"/>
          <w:szCs w:val="21"/>
        </w:rPr>
        <w:t>②　役員の候補者となっている者は、前項の立会人となることができない。</w:t>
      </w:r>
    </w:p>
    <w:p w14:paraId="4BA9CBE8" w14:textId="77777777" w:rsidR="00272941" w:rsidRPr="00FD6D55" w:rsidRDefault="00272941" w:rsidP="00A86AF2">
      <w:pPr>
        <w:adjustRightInd w:val="0"/>
        <w:rPr>
          <w:rFonts w:hint="default"/>
          <w:color w:val="auto"/>
        </w:rPr>
      </w:pPr>
    </w:p>
    <w:p w14:paraId="4C004F1C" w14:textId="77777777" w:rsidR="00272941" w:rsidRPr="00FD6D55" w:rsidRDefault="00272941" w:rsidP="00A86AF2">
      <w:pPr>
        <w:suppressAutoHyphens/>
        <w:kinsoku w:val="0"/>
        <w:adjustRightInd w:val="0"/>
        <w:spacing w:line="196" w:lineRule="atLeast"/>
        <w:ind w:firstLineChars="200" w:firstLine="423"/>
        <w:rPr>
          <w:rFonts w:hAnsi="ＭＳ 明朝" w:cs="ＭＳ 明朝" w:hint="default"/>
          <w:color w:val="auto"/>
          <w:szCs w:val="21"/>
        </w:rPr>
      </w:pPr>
      <w:r w:rsidRPr="00FD6D55">
        <w:rPr>
          <w:rFonts w:hAnsi="ＭＳ 明朝" w:cs="ＭＳ 明朝"/>
          <w:color w:val="auto"/>
          <w:szCs w:val="21"/>
        </w:rPr>
        <w:t>（無効投票）</w:t>
      </w:r>
    </w:p>
    <w:p w14:paraId="42E7B81E" w14:textId="77777777" w:rsidR="00272941" w:rsidRPr="00FD6D55" w:rsidRDefault="00272941" w:rsidP="00A86AF2">
      <w:pPr>
        <w:suppressAutoHyphens/>
        <w:kinsoku w:val="0"/>
        <w:adjustRightInd w:val="0"/>
        <w:spacing w:line="196" w:lineRule="atLeast"/>
        <w:ind w:leftChars="100" w:left="211"/>
        <w:rPr>
          <w:rFonts w:hAnsi="ＭＳ 明朝" w:cs="ＭＳ 明朝" w:hint="default"/>
          <w:color w:val="auto"/>
          <w:szCs w:val="21"/>
        </w:rPr>
      </w:pPr>
      <w:r w:rsidRPr="00FD6D55">
        <w:rPr>
          <w:rFonts w:hAnsi="ＭＳ 明朝" w:cs="ＭＳ 明朝"/>
          <w:color w:val="auto"/>
          <w:szCs w:val="21"/>
        </w:rPr>
        <w:t>第８条　次の各号に掲げる投票は無効とする。</w:t>
      </w:r>
    </w:p>
    <w:p w14:paraId="4E8F33A9" w14:textId="77777777" w:rsidR="00272941" w:rsidRPr="00FD6D55" w:rsidRDefault="00272941" w:rsidP="00A86AF2">
      <w:pPr>
        <w:suppressAutoHyphens/>
        <w:kinsoku w:val="0"/>
        <w:adjustRightInd w:val="0"/>
        <w:spacing w:line="196" w:lineRule="atLeast"/>
        <w:ind w:leftChars="201" w:left="425"/>
        <w:rPr>
          <w:rFonts w:hAnsi="ＭＳ 明朝" w:cs="ＭＳ 明朝" w:hint="default"/>
          <w:color w:val="auto"/>
          <w:szCs w:val="21"/>
        </w:rPr>
      </w:pPr>
      <w:r w:rsidRPr="00FD6D55">
        <w:rPr>
          <w:rFonts w:hAnsi="ＭＳ 明朝" w:cs="ＭＳ 明朝"/>
          <w:color w:val="auto"/>
          <w:szCs w:val="21"/>
        </w:rPr>
        <w:t>１　所定の用紙を使用しないもの</w:t>
      </w:r>
    </w:p>
    <w:p w14:paraId="66BDAF49" w14:textId="77777777" w:rsidR="00272941" w:rsidRPr="00FD6D55" w:rsidRDefault="00272941" w:rsidP="00A86AF2">
      <w:pPr>
        <w:suppressAutoHyphens/>
        <w:kinsoku w:val="0"/>
        <w:adjustRightInd w:val="0"/>
        <w:spacing w:line="196" w:lineRule="atLeast"/>
        <w:ind w:leftChars="201" w:left="425"/>
        <w:rPr>
          <w:rFonts w:hAnsi="ＭＳ 明朝" w:cs="ＭＳ 明朝" w:hint="default"/>
          <w:color w:val="auto"/>
          <w:szCs w:val="21"/>
        </w:rPr>
      </w:pPr>
      <w:r w:rsidRPr="00FD6D55">
        <w:rPr>
          <w:rFonts w:hAnsi="ＭＳ 明朝" w:cs="ＭＳ 明朝"/>
          <w:color w:val="auto"/>
          <w:szCs w:val="21"/>
        </w:rPr>
        <w:t>２　賛否のほか他事を記載したもの</w:t>
      </w:r>
    </w:p>
    <w:p w14:paraId="15FA7C02" w14:textId="77777777" w:rsidR="00272941" w:rsidRPr="00FD6D55" w:rsidRDefault="00272941" w:rsidP="00A86AF2">
      <w:pPr>
        <w:suppressAutoHyphens/>
        <w:kinsoku w:val="0"/>
        <w:adjustRightInd w:val="0"/>
        <w:spacing w:line="196" w:lineRule="atLeast"/>
        <w:ind w:firstLineChars="200" w:firstLine="423"/>
        <w:rPr>
          <w:rFonts w:hAnsi="ＭＳ 明朝" w:cs="ＭＳ 明朝" w:hint="default"/>
          <w:color w:val="auto"/>
          <w:szCs w:val="21"/>
        </w:rPr>
      </w:pPr>
      <w:r w:rsidRPr="00FD6D55">
        <w:rPr>
          <w:rFonts w:hAnsi="ＭＳ 明朝" w:cs="ＭＳ 明朝"/>
          <w:color w:val="auto"/>
          <w:szCs w:val="21"/>
        </w:rPr>
        <w:t>３　賛否の確認ができないもの</w:t>
      </w:r>
    </w:p>
    <w:p w14:paraId="45740F33" w14:textId="77777777" w:rsidR="00272941" w:rsidRPr="00FD6D55" w:rsidRDefault="00272941" w:rsidP="00A86AF2">
      <w:pPr>
        <w:adjustRightInd w:val="0"/>
        <w:rPr>
          <w:rFonts w:hint="default"/>
          <w:color w:val="auto"/>
        </w:rPr>
      </w:pPr>
    </w:p>
    <w:p w14:paraId="1077F365" w14:textId="77777777" w:rsidR="00272941" w:rsidRPr="00FD6D55" w:rsidRDefault="00272941" w:rsidP="00A86AF2">
      <w:pPr>
        <w:suppressAutoHyphens/>
        <w:kinsoku w:val="0"/>
        <w:adjustRightInd w:val="0"/>
        <w:spacing w:line="196" w:lineRule="atLeast"/>
        <w:ind w:firstLineChars="200" w:firstLine="423"/>
        <w:rPr>
          <w:rFonts w:hAnsi="ＭＳ 明朝" w:cs="ＭＳ 明朝" w:hint="default"/>
          <w:color w:val="auto"/>
          <w:szCs w:val="21"/>
        </w:rPr>
      </w:pPr>
      <w:r w:rsidRPr="00FD6D55">
        <w:rPr>
          <w:rFonts w:hAnsi="ＭＳ 明朝" w:cs="ＭＳ 明朝"/>
          <w:color w:val="auto"/>
          <w:szCs w:val="21"/>
        </w:rPr>
        <w:t>（被選任者の決定、就任）</w:t>
      </w:r>
    </w:p>
    <w:p w14:paraId="64C11154" w14:textId="3DE0F8BB" w:rsidR="00272941" w:rsidRPr="00FD6D55" w:rsidRDefault="00272941" w:rsidP="00A86AF2">
      <w:pPr>
        <w:suppressAutoHyphens/>
        <w:kinsoku w:val="0"/>
        <w:adjustRightInd w:val="0"/>
        <w:spacing w:line="196" w:lineRule="atLeast"/>
        <w:ind w:leftChars="100" w:left="422" w:hangingChars="100" w:hanging="211"/>
        <w:rPr>
          <w:rFonts w:hAnsi="ＭＳ 明朝" w:cs="ＭＳ 明朝" w:hint="default"/>
          <w:color w:val="auto"/>
          <w:szCs w:val="21"/>
        </w:rPr>
      </w:pPr>
      <w:r w:rsidRPr="00FD6D55">
        <w:rPr>
          <w:rFonts w:hAnsi="ＭＳ 明朝" w:cs="ＭＳ 明朝"/>
          <w:color w:val="auto"/>
          <w:szCs w:val="21"/>
        </w:rPr>
        <w:t>第９条　役員の選任に関する議案が総会において可決されたときは、組合長は、直ちに役員に選任された者（以下「被選任者」という。）にその旨を通知し、かつ、被選任者の住所、氏名及び理事又は監事の別を</w:t>
      </w:r>
      <w:r w:rsidR="00521908" w:rsidRPr="00FD6D55">
        <w:rPr>
          <w:rFonts w:hAnsi="ＭＳ 明朝" w:cs="ＭＳ 明朝"/>
          <w:color w:val="auto"/>
          <w:szCs w:val="21"/>
        </w:rPr>
        <w:t>組合の掲示場に掲示</w:t>
      </w:r>
      <w:r w:rsidRPr="00FD6D55">
        <w:rPr>
          <w:rFonts w:hAnsi="ＭＳ 明朝" w:cs="ＭＳ 明朝"/>
          <w:color w:val="auto"/>
          <w:szCs w:val="21"/>
        </w:rPr>
        <w:t>しなければならない。</w:t>
      </w:r>
    </w:p>
    <w:p w14:paraId="5DC2A0BA" w14:textId="7AB2FD9D" w:rsidR="00272941" w:rsidRPr="00FD6D55" w:rsidRDefault="00272941" w:rsidP="00A86AF2">
      <w:pPr>
        <w:suppressAutoHyphens/>
        <w:kinsoku w:val="0"/>
        <w:adjustRightInd w:val="0"/>
        <w:spacing w:line="196" w:lineRule="atLeast"/>
        <w:ind w:leftChars="100" w:left="422" w:hangingChars="100" w:hanging="211"/>
        <w:rPr>
          <w:rFonts w:hAnsi="ＭＳ 明朝" w:cs="ＭＳ 明朝" w:hint="default"/>
          <w:color w:val="auto"/>
          <w:szCs w:val="21"/>
        </w:rPr>
      </w:pPr>
      <w:r w:rsidRPr="00FD6D55">
        <w:rPr>
          <w:rFonts w:hAnsi="ＭＳ 明朝" w:cs="ＭＳ 明朝"/>
          <w:color w:val="auto"/>
          <w:szCs w:val="21"/>
        </w:rPr>
        <w:t>②　被選任者は、前項の規定による</w:t>
      </w:r>
      <w:r w:rsidR="00521908" w:rsidRPr="00FD6D55">
        <w:rPr>
          <w:rFonts w:hAnsi="ＭＳ 明朝" w:cs="ＭＳ 明朝"/>
          <w:color w:val="auto"/>
          <w:szCs w:val="21"/>
        </w:rPr>
        <w:t>掲示</w:t>
      </w:r>
      <w:r w:rsidRPr="00FD6D55">
        <w:rPr>
          <w:rFonts w:hAnsi="ＭＳ 明朝" w:cs="ＭＳ 明朝"/>
          <w:color w:val="auto"/>
          <w:szCs w:val="21"/>
        </w:rPr>
        <w:t>があった時に、役員に就任する。</w:t>
      </w:r>
    </w:p>
    <w:p w14:paraId="0E9CD7EA" w14:textId="217488CF" w:rsidR="00272941" w:rsidRPr="00FD6D55" w:rsidRDefault="00272941" w:rsidP="00A86AF2">
      <w:pPr>
        <w:suppressAutoHyphens/>
        <w:kinsoku w:val="0"/>
        <w:adjustRightInd w:val="0"/>
        <w:spacing w:line="196" w:lineRule="atLeast"/>
        <w:ind w:leftChars="100" w:left="422" w:hangingChars="100" w:hanging="211"/>
        <w:rPr>
          <w:rFonts w:hAnsi="ＭＳ 明朝" w:cs="ＭＳ 明朝" w:hint="default"/>
          <w:color w:val="auto"/>
          <w:szCs w:val="21"/>
        </w:rPr>
      </w:pPr>
      <w:r w:rsidRPr="00FD6D55">
        <w:rPr>
          <w:rFonts w:hAnsi="ＭＳ 明朝" w:cs="ＭＳ 明朝"/>
          <w:color w:val="auto"/>
          <w:szCs w:val="21"/>
        </w:rPr>
        <w:t>③　第10条若しくは第11条の選任、法第100条第２項において準用する法第52条の改選又は法第115条の規定による決議の取消しによる選任の場合を除き、</w:t>
      </w:r>
      <w:r w:rsidR="00521908" w:rsidRPr="00FD6D55">
        <w:rPr>
          <w:rFonts w:hAnsi="ＭＳ 明朝" w:cs="ＭＳ 明朝"/>
          <w:color w:val="auto"/>
          <w:szCs w:val="21"/>
        </w:rPr>
        <w:t>第１項</w:t>
      </w:r>
      <w:r w:rsidRPr="00FD6D55">
        <w:rPr>
          <w:rFonts w:hAnsi="ＭＳ 明朝" w:cs="ＭＳ 明朝"/>
          <w:color w:val="auto"/>
          <w:szCs w:val="21"/>
        </w:rPr>
        <w:t>の規定による</w:t>
      </w:r>
      <w:r w:rsidR="00521908" w:rsidRPr="00FD6D55">
        <w:rPr>
          <w:rFonts w:hAnsi="ＭＳ 明朝" w:cs="ＭＳ 明朝"/>
          <w:color w:val="auto"/>
          <w:szCs w:val="21"/>
        </w:rPr>
        <w:t>掲示</w:t>
      </w:r>
      <w:r w:rsidRPr="00FD6D55">
        <w:rPr>
          <w:rFonts w:hAnsi="ＭＳ 明朝" w:cs="ＭＳ 明朝"/>
          <w:color w:val="auto"/>
          <w:szCs w:val="21"/>
        </w:rPr>
        <w:t>の時が現任役員の任期満了前であるときは、その任期満了の時に就任する。</w:t>
      </w:r>
    </w:p>
    <w:p w14:paraId="3FEFEF5A" w14:textId="45171F3D" w:rsidR="00521908" w:rsidRPr="00FD6D55" w:rsidRDefault="00521908" w:rsidP="00A86AF2">
      <w:pPr>
        <w:suppressAutoHyphens/>
        <w:kinsoku w:val="0"/>
        <w:adjustRightInd w:val="0"/>
        <w:spacing w:line="196" w:lineRule="atLeast"/>
        <w:ind w:leftChars="100" w:left="422" w:hangingChars="100" w:hanging="211"/>
        <w:rPr>
          <w:rFonts w:hAnsi="ＭＳ 明朝" w:cs="ＭＳ 明朝" w:hint="default"/>
          <w:color w:val="auto"/>
          <w:szCs w:val="21"/>
        </w:rPr>
      </w:pPr>
      <w:r w:rsidRPr="00FD6D55">
        <w:rPr>
          <w:rFonts w:hAnsi="ＭＳ 明朝" w:cs="ＭＳ 明朝"/>
          <w:color w:val="auto"/>
          <w:szCs w:val="21"/>
        </w:rPr>
        <w:t xml:space="preserve">　「備考」</w:t>
      </w:r>
    </w:p>
    <w:p w14:paraId="38695347" w14:textId="0EB13249" w:rsidR="00521908" w:rsidRPr="00FD6D55" w:rsidRDefault="00521908" w:rsidP="00A86AF2">
      <w:pPr>
        <w:suppressAutoHyphens/>
        <w:kinsoku w:val="0"/>
        <w:adjustRightInd w:val="0"/>
        <w:spacing w:line="196" w:lineRule="atLeast"/>
        <w:ind w:leftChars="300" w:left="634" w:firstLineChars="100" w:firstLine="211"/>
        <w:rPr>
          <w:rFonts w:hAnsi="ＭＳ 明朝" w:cs="ＭＳ 明朝" w:hint="default"/>
          <w:color w:val="auto"/>
          <w:szCs w:val="21"/>
        </w:rPr>
      </w:pPr>
      <w:r w:rsidRPr="00FD6D55">
        <w:rPr>
          <w:rFonts w:hAnsi="ＭＳ 明朝" w:cs="ＭＳ 明朝"/>
          <w:color w:val="auto"/>
          <w:szCs w:val="21"/>
        </w:rPr>
        <w:t>第１項中「組合の掲示場に掲示」とあるのは「組合のウェブサイトに掲載」とするなど適宜記載すること。</w:t>
      </w:r>
    </w:p>
    <w:p w14:paraId="3213E567" w14:textId="77777777" w:rsidR="00272941" w:rsidRPr="00FD6D55" w:rsidRDefault="00272941" w:rsidP="00A86AF2">
      <w:pPr>
        <w:adjustRightInd w:val="0"/>
        <w:rPr>
          <w:rFonts w:hint="default"/>
          <w:color w:val="auto"/>
        </w:rPr>
      </w:pPr>
    </w:p>
    <w:p w14:paraId="40547F81" w14:textId="77777777" w:rsidR="00272941" w:rsidRPr="00FD6D55" w:rsidRDefault="00272941" w:rsidP="00A86AF2">
      <w:pPr>
        <w:suppressAutoHyphens/>
        <w:kinsoku w:val="0"/>
        <w:adjustRightInd w:val="0"/>
        <w:spacing w:line="196" w:lineRule="atLeast"/>
        <w:ind w:firstLineChars="200" w:firstLine="423"/>
        <w:rPr>
          <w:rFonts w:hAnsi="ＭＳ 明朝" w:cs="ＭＳ 明朝" w:hint="default"/>
          <w:color w:val="auto"/>
          <w:szCs w:val="21"/>
        </w:rPr>
      </w:pPr>
      <w:r w:rsidRPr="00FD6D55">
        <w:rPr>
          <w:rFonts w:hAnsi="ＭＳ 明朝" w:cs="ＭＳ 明朝"/>
          <w:color w:val="auto"/>
          <w:szCs w:val="21"/>
        </w:rPr>
        <w:t>（再選任）</w:t>
      </w:r>
    </w:p>
    <w:p w14:paraId="04AC3E99" w14:textId="77777777" w:rsidR="00272941" w:rsidRPr="00FD6D55" w:rsidRDefault="00272941" w:rsidP="00A86AF2">
      <w:pPr>
        <w:suppressAutoHyphens/>
        <w:kinsoku w:val="0"/>
        <w:adjustRightInd w:val="0"/>
        <w:spacing w:line="196" w:lineRule="atLeast"/>
        <w:ind w:leftChars="100" w:left="422" w:hangingChars="100" w:hanging="211"/>
        <w:rPr>
          <w:rFonts w:hAnsi="ＭＳ 明朝" w:cs="ＭＳ 明朝" w:hint="default"/>
          <w:color w:val="auto"/>
          <w:szCs w:val="21"/>
        </w:rPr>
      </w:pPr>
      <w:r w:rsidRPr="00FD6D55">
        <w:rPr>
          <w:rFonts w:hAnsi="ＭＳ 明朝" w:cs="ＭＳ 明朝"/>
          <w:color w:val="auto"/>
          <w:szCs w:val="21"/>
        </w:rPr>
        <w:t>第10条　役員の選任に関する議案が総会において否決された場合、被選任者が、第１条各号のいずれかに該当することになった場合、若しくは死亡したことによって選任すべき役員の数に達しなくなった場合又は法第115条の規定による決議の取消しの結果被選任者がなくなり、若しくは被選任者が選任すべき役員の数に達しなくなった場合において、その時期が就任前であるときは、その不足の員数につき再選任を行わなければならない。</w:t>
      </w:r>
    </w:p>
    <w:p w14:paraId="5EEA390A" w14:textId="77777777" w:rsidR="00272941" w:rsidRPr="00FD6D55" w:rsidRDefault="00272941" w:rsidP="00A86AF2">
      <w:pPr>
        <w:adjustRightInd w:val="0"/>
        <w:rPr>
          <w:rFonts w:hint="default"/>
          <w:color w:val="auto"/>
        </w:rPr>
      </w:pPr>
    </w:p>
    <w:p w14:paraId="5A9B1D15" w14:textId="77777777" w:rsidR="00272941" w:rsidRPr="00FD6D55" w:rsidRDefault="00272941" w:rsidP="00A86AF2">
      <w:pPr>
        <w:suppressAutoHyphens/>
        <w:kinsoku w:val="0"/>
        <w:adjustRightInd w:val="0"/>
        <w:spacing w:line="196" w:lineRule="atLeast"/>
        <w:ind w:firstLineChars="100" w:firstLine="211"/>
        <w:rPr>
          <w:rFonts w:hAnsi="ＭＳ 明朝" w:cs="ＭＳ 明朝" w:hint="default"/>
          <w:color w:val="auto"/>
          <w:szCs w:val="21"/>
        </w:rPr>
      </w:pPr>
      <w:r w:rsidRPr="00FD6D55">
        <w:rPr>
          <w:rFonts w:hAnsi="ＭＳ 明朝" w:cs="ＭＳ 明朝"/>
          <w:color w:val="auto"/>
          <w:szCs w:val="21"/>
        </w:rPr>
        <w:t>（補欠選任）</w:t>
      </w:r>
    </w:p>
    <w:p w14:paraId="0BB7906A" w14:textId="77777777" w:rsidR="00272941" w:rsidRPr="00FD6D55" w:rsidRDefault="00272941" w:rsidP="00A86AF2">
      <w:pPr>
        <w:adjustRightInd w:val="0"/>
        <w:ind w:leftChars="100" w:left="422" w:hangingChars="100" w:hanging="211"/>
        <w:rPr>
          <w:rFonts w:hAnsi="ＭＳ 明朝" w:cs="ＭＳ 明朝" w:hint="default"/>
          <w:color w:val="auto"/>
          <w:szCs w:val="21"/>
        </w:rPr>
      </w:pPr>
      <w:r w:rsidRPr="00FD6D55">
        <w:rPr>
          <w:rFonts w:hAnsi="ＭＳ 明朝" w:cs="ＭＳ 明朝"/>
          <w:color w:val="auto"/>
          <w:szCs w:val="21"/>
        </w:rPr>
        <w:lastRenderedPageBreak/>
        <w:t>第11条　役員の全部又は一部が欠けた場合は、その不足の員数につき、補欠選任を行わなければならない。ただし、欠員数が役員の各定数の３分の１以下であるとき、又は役員に欠員を生じたときが役員の任期満了前４月以内であるときは、この限りでない。</w:t>
      </w:r>
    </w:p>
    <w:p w14:paraId="1C2BE78F" w14:textId="77777777" w:rsidR="00272941" w:rsidRPr="00FD6D55" w:rsidRDefault="00272941" w:rsidP="00A86AF2">
      <w:pPr>
        <w:adjustRightInd w:val="0"/>
        <w:rPr>
          <w:rFonts w:hAnsi="ＭＳ 明朝" w:cs="ＭＳ 明朝" w:hint="default"/>
          <w:color w:val="auto"/>
          <w:szCs w:val="21"/>
        </w:rPr>
      </w:pPr>
    </w:p>
    <w:p w14:paraId="5B5F2380" w14:textId="77777777" w:rsidR="00272941" w:rsidRPr="00FD6D55" w:rsidRDefault="00272941" w:rsidP="00A86AF2">
      <w:pPr>
        <w:suppressAutoHyphens/>
        <w:kinsoku w:val="0"/>
        <w:adjustRightInd w:val="0"/>
        <w:spacing w:line="196" w:lineRule="atLeast"/>
        <w:ind w:firstLineChars="100" w:firstLine="211"/>
        <w:rPr>
          <w:rFonts w:hAnsi="ＭＳ 明朝" w:cs="ＭＳ 明朝" w:hint="default"/>
          <w:color w:val="auto"/>
          <w:szCs w:val="21"/>
        </w:rPr>
      </w:pPr>
      <w:r w:rsidRPr="00FD6D55">
        <w:rPr>
          <w:rFonts w:hAnsi="ＭＳ 明朝" w:cs="ＭＳ 明朝"/>
          <w:color w:val="auto"/>
          <w:szCs w:val="21"/>
        </w:rPr>
        <w:t>（別表）</w:t>
      </w:r>
    </w:p>
    <w:p w14:paraId="6BE1DB6F" w14:textId="77777777" w:rsidR="00272941" w:rsidRPr="00FD6D55" w:rsidRDefault="00272941" w:rsidP="00A86AF2">
      <w:pPr>
        <w:suppressAutoHyphens/>
        <w:kinsoku w:val="0"/>
        <w:adjustRightInd w:val="0"/>
        <w:spacing w:line="196" w:lineRule="atLeast"/>
        <w:rPr>
          <w:rFonts w:hAnsi="ＭＳ 明朝" w:cs="ＭＳ 明朝" w:hint="default"/>
          <w:color w:val="auto"/>
          <w:szCs w:val="21"/>
        </w:rPr>
      </w:pPr>
      <w:r w:rsidRPr="00FD6D55">
        <w:rPr>
          <w:rFonts w:hAnsi="ＭＳ 明朝" w:cs="ＭＳ 明朝"/>
          <w:color w:val="auto"/>
          <w:szCs w:val="21"/>
        </w:rPr>
        <w:t xml:space="preserve">  </w:t>
      </w:r>
      <w:r w:rsidR="001A2846" w:rsidRPr="00FD6D55">
        <w:rPr>
          <w:rFonts w:hAnsi="ＭＳ 明朝" w:cs="ＭＳ 明朝"/>
          <w:color w:val="auto"/>
          <w:szCs w:val="21"/>
        </w:rPr>
        <w:t xml:space="preserve">　</w:t>
      </w:r>
      <w:r w:rsidRPr="00FD6D55">
        <w:rPr>
          <w:rFonts w:hAnsi="ＭＳ 明朝" w:cs="ＭＳ 明朝"/>
          <w:color w:val="auto"/>
          <w:szCs w:val="21"/>
        </w:rPr>
        <w:t xml:space="preserve">  推薦会議の選任区域</w:t>
      </w:r>
    </w:p>
    <w:tbl>
      <w:tblPr>
        <w:tblpPr w:leftFromText="142" w:rightFromText="142" w:vertAnchor="text" w:horzAnchor="page" w:tblpX="2204" w:tblpY="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4"/>
        <w:gridCol w:w="1510"/>
      </w:tblGrid>
      <w:tr w:rsidR="001A2846" w:rsidRPr="00FD6D55" w14:paraId="6C934C34" w14:textId="77777777" w:rsidTr="006C3187">
        <w:tc>
          <w:tcPr>
            <w:tcW w:w="2454" w:type="dxa"/>
            <w:shd w:val="clear" w:color="auto" w:fill="auto"/>
          </w:tcPr>
          <w:p w14:paraId="52AC2DC8" w14:textId="77777777" w:rsidR="00272941" w:rsidRPr="00FD6D55" w:rsidRDefault="00272941" w:rsidP="006C3187">
            <w:pPr>
              <w:suppressAutoHyphens/>
              <w:kinsoku w:val="0"/>
              <w:adjustRightInd w:val="0"/>
              <w:spacing w:line="196" w:lineRule="atLeast"/>
              <w:jc w:val="center"/>
              <w:rPr>
                <w:rFonts w:hAnsi="ＭＳ 明朝" w:cs="ＭＳ 明朝" w:hint="default"/>
                <w:color w:val="auto"/>
                <w:szCs w:val="21"/>
              </w:rPr>
            </w:pPr>
            <w:r w:rsidRPr="00FD6D55">
              <w:rPr>
                <w:rFonts w:hAnsi="ＭＳ 明朝" w:cs="ＭＳ 明朝"/>
                <w:color w:val="auto"/>
                <w:szCs w:val="21"/>
              </w:rPr>
              <w:t>区　　域</w:t>
            </w:r>
          </w:p>
        </w:tc>
        <w:tc>
          <w:tcPr>
            <w:tcW w:w="1510" w:type="dxa"/>
            <w:shd w:val="clear" w:color="auto" w:fill="auto"/>
          </w:tcPr>
          <w:p w14:paraId="32652042" w14:textId="77777777" w:rsidR="00272941" w:rsidRPr="00FD6D55" w:rsidRDefault="00272941" w:rsidP="006C3187">
            <w:pPr>
              <w:suppressAutoHyphens/>
              <w:kinsoku w:val="0"/>
              <w:adjustRightInd w:val="0"/>
              <w:spacing w:line="196" w:lineRule="atLeast"/>
              <w:jc w:val="center"/>
              <w:rPr>
                <w:rFonts w:hAnsi="ＭＳ 明朝" w:cs="ＭＳ 明朝" w:hint="default"/>
                <w:color w:val="auto"/>
                <w:szCs w:val="21"/>
              </w:rPr>
            </w:pPr>
            <w:r w:rsidRPr="00FD6D55">
              <w:rPr>
                <w:rFonts w:hAnsi="ＭＳ 明朝" w:cs="ＭＳ 明朝"/>
                <w:color w:val="auto"/>
                <w:szCs w:val="21"/>
              </w:rPr>
              <w:t>人　数</w:t>
            </w:r>
          </w:p>
        </w:tc>
      </w:tr>
      <w:tr w:rsidR="001A2846" w:rsidRPr="00FD6D55" w14:paraId="2E9198E7" w14:textId="77777777" w:rsidTr="006C3187">
        <w:tc>
          <w:tcPr>
            <w:tcW w:w="2454" w:type="dxa"/>
            <w:shd w:val="clear" w:color="auto" w:fill="auto"/>
          </w:tcPr>
          <w:p w14:paraId="69DF6AFD" w14:textId="77777777" w:rsidR="00272941" w:rsidRPr="00FD6D55" w:rsidRDefault="00272941" w:rsidP="006C3187">
            <w:pPr>
              <w:suppressAutoHyphens/>
              <w:kinsoku w:val="0"/>
              <w:wordWrap w:val="0"/>
              <w:adjustRightInd w:val="0"/>
              <w:spacing w:line="196" w:lineRule="atLeast"/>
              <w:rPr>
                <w:rFonts w:hAnsi="ＭＳ 明朝" w:cs="ＭＳ 明朝" w:hint="default"/>
                <w:color w:val="auto"/>
                <w:szCs w:val="21"/>
              </w:rPr>
            </w:pPr>
            <w:r w:rsidRPr="00FD6D55">
              <w:rPr>
                <w:rFonts w:hAnsi="ＭＳ 明朝" w:cs="ＭＳ 明朝"/>
                <w:color w:val="auto"/>
                <w:szCs w:val="21"/>
              </w:rPr>
              <w:t>〇〇町〇〇の区域</w:t>
            </w:r>
          </w:p>
        </w:tc>
        <w:tc>
          <w:tcPr>
            <w:tcW w:w="1510" w:type="dxa"/>
            <w:shd w:val="clear" w:color="auto" w:fill="auto"/>
          </w:tcPr>
          <w:p w14:paraId="3B184EBE" w14:textId="77777777" w:rsidR="00272941" w:rsidRPr="00FD6D55" w:rsidRDefault="00272941" w:rsidP="006C3187">
            <w:pPr>
              <w:suppressAutoHyphens/>
              <w:kinsoku w:val="0"/>
              <w:adjustRightInd w:val="0"/>
              <w:spacing w:line="196" w:lineRule="atLeast"/>
              <w:jc w:val="center"/>
              <w:rPr>
                <w:rFonts w:hAnsi="ＭＳ 明朝" w:cs="ＭＳ 明朝" w:hint="default"/>
                <w:color w:val="auto"/>
                <w:szCs w:val="21"/>
              </w:rPr>
            </w:pPr>
            <w:r w:rsidRPr="00FD6D55">
              <w:rPr>
                <w:rFonts w:hAnsi="ＭＳ 明朝" w:cs="ＭＳ 明朝"/>
                <w:color w:val="auto"/>
                <w:szCs w:val="21"/>
              </w:rPr>
              <w:t>〇人</w:t>
            </w:r>
          </w:p>
        </w:tc>
      </w:tr>
      <w:tr w:rsidR="001A2846" w:rsidRPr="00FD6D55" w14:paraId="569A74BA" w14:textId="77777777" w:rsidTr="006C3187">
        <w:tc>
          <w:tcPr>
            <w:tcW w:w="2454" w:type="dxa"/>
            <w:shd w:val="clear" w:color="auto" w:fill="auto"/>
          </w:tcPr>
          <w:p w14:paraId="22A3B381" w14:textId="77777777" w:rsidR="00272941" w:rsidRPr="00FD6D55" w:rsidRDefault="00272941" w:rsidP="006C3187">
            <w:pPr>
              <w:suppressAutoHyphens/>
              <w:kinsoku w:val="0"/>
              <w:wordWrap w:val="0"/>
              <w:adjustRightInd w:val="0"/>
              <w:spacing w:line="196" w:lineRule="atLeast"/>
              <w:rPr>
                <w:rFonts w:hAnsi="ＭＳ 明朝" w:cs="ＭＳ 明朝" w:hint="default"/>
                <w:color w:val="auto"/>
                <w:szCs w:val="21"/>
              </w:rPr>
            </w:pPr>
            <w:r w:rsidRPr="00FD6D55">
              <w:rPr>
                <w:rFonts w:hAnsi="ＭＳ 明朝" w:cs="ＭＳ 明朝"/>
                <w:color w:val="auto"/>
                <w:szCs w:val="21"/>
              </w:rPr>
              <w:t>〇〇村〇〇の区域</w:t>
            </w:r>
          </w:p>
        </w:tc>
        <w:tc>
          <w:tcPr>
            <w:tcW w:w="1510" w:type="dxa"/>
            <w:shd w:val="clear" w:color="auto" w:fill="auto"/>
          </w:tcPr>
          <w:p w14:paraId="7D2A30AE" w14:textId="77777777" w:rsidR="00272941" w:rsidRPr="00FD6D55" w:rsidRDefault="00272941" w:rsidP="006C3187">
            <w:pPr>
              <w:suppressAutoHyphens/>
              <w:kinsoku w:val="0"/>
              <w:adjustRightInd w:val="0"/>
              <w:spacing w:line="196" w:lineRule="atLeast"/>
              <w:jc w:val="center"/>
              <w:rPr>
                <w:rFonts w:hAnsi="ＭＳ 明朝" w:cs="ＭＳ 明朝" w:hint="default"/>
                <w:color w:val="auto"/>
                <w:szCs w:val="21"/>
              </w:rPr>
            </w:pPr>
            <w:r w:rsidRPr="00FD6D55">
              <w:rPr>
                <w:rFonts w:hAnsi="ＭＳ 明朝" w:cs="ＭＳ 明朝"/>
                <w:color w:val="auto"/>
                <w:szCs w:val="21"/>
              </w:rPr>
              <w:t>〇人</w:t>
            </w:r>
          </w:p>
        </w:tc>
      </w:tr>
      <w:tr w:rsidR="001A2846" w:rsidRPr="00FD6D55" w14:paraId="6E139EF7" w14:textId="77777777" w:rsidTr="006C3187">
        <w:tc>
          <w:tcPr>
            <w:tcW w:w="2454" w:type="dxa"/>
            <w:shd w:val="clear" w:color="auto" w:fill="auto"/>
          </w:tcPr>
          <w:p w14:paraId="7E7CE499" w14:textId="77777777" w:rsidR="00272941" w:rsidRPr="00FD6D55" w:rsidRDefault="00272941" w:rsidP="006C3187">
            <w:pPr>
              <w:suppressAutoHyphens/>
              <w:kinsoku w:val="0"/>
              <w:wordWrap w:val="0"/>
              <w:adjustRightInd w:val="0"/>
              <w:spacing w:line="196" w:lineRule="atLeast"/>
              <w:rPr>
                <w:rFonts w:hAnsi="ＭＳ 明朝" w:cs="ＭＳ 明朝" w:hint="default"/>
                <w:color w:val="auto"/>
                <w:szCs w:val="21"/>
              </w:rPr>
            </w:pPr>
            <w:r w:rsidRPr="00FD6D55">
              <w:rPr>
                <w:rFonts w:hAnsi="ＭＳ 明朝" w:cs="ＭＳ 明朝"/>
                <w:color w:val="auto"/>
                <w:szCs w:val="21"/>
              </w:rPr>
              <w:t>・・　・・　・・</w:t>
            </w:r>
          </w:p>
        </w:tc>
        <w:tc>
          <w:tcPr>
            <w:tcW w:w="1510" w:type="dxa"/>
            <w:shd w:val="clear" w:color="auto" w:fill="auto"/>
          </w:tcPr>
          <w:p w14:paraId="185ACA67" w14:textId="77777777" w:rsidR="00272941" w:rsidRPr="00FD6D55" w:rsidRDefault="00272941" w:rsidP="006C3187">
            <w:pPr>
              <w:suppressAutoHyphens/>
              <w:kinsoku w:val="0"/>
              <w:wordWrap w:val="0"/>
              <w:adjustRightInd w:val="0"/>
              <w:spacing w:line="196" w:lineRule="atLeast"/>
              <w:rPr>
                <w:rFonts w:hAnsi="ＭＳ 明朝" w:cs="ＭＳ 明朝" w:hint="default"/>
                <w:color w:val="auto"/>
                <w:szCs w:val="21"/>
              </w:rPr>
            </w:pPr>
          </w:p>
        </w:tc>
      </w:tr>
      <w:tr w:rsidR="001A2846" w:rsidRPr="00FD6D55" w14:paraId="7CE38260" w14:textId="77777777" w:rsidTr="006C3187">
        <w:tc>
          <w:tcPr>
            <w:tcW w:w="2454" w:type="dxa"/>
            <w:shd w:val="clear" w:color="auto" w:fill="auto"/>
          </w:tcPr>
          <w:p w14:paraId="01C669DD" w14:textId="77777777" w:rsidR="00272941" w:rsidRPr="00FD6D55" w:rsidRDefault="00272941" w:rsidP="006C3187">
            <w:pPr>
              <w:suppressAutoHyphens/>
              <w:kinsoku w:val="0"/>
              <w:wordWrap w:val="0"/>
              <w:adjustRightInd w:val="0"/>
              <w:spacing w:line="196" w:lineRule="atLeast"/>
              <w:rPr>
                <w:rFonts w:hAnsi="ＭＳ 明朝" w:cs="ＭＳ 明朝" w:hint="default"/>
                <w:color w:val="auto"/>
                <w:szCs w:val="21"/>
              </w:rPr>
            </w:pPr>
            <w:r w:rsidRPr="00FD6D55">
              <w:rPr>
                <w:rFonts w:hAnsi="ＭＳ 明朝" w:cs="ＭＳ 明朝"/>
                <w:color w:val="auto"/>
                <w:szCs w:val="21"/>
              </w:rPr>
              <w:t>この組合の区域全体</w:t>
            </w:r>
          </w:p>
        </w:tc>
        <w:tc>
          <w:tcPr>
            <w:tcW w:w="1510" w:type="dxa"/>
            <w:shd w:val="clear" w:color="auto" w:fill="auto"/>
          </w:tcPr>
          <w:p w14:paraId="33D7E7C7" w14:textId="77777777" w:rsidR="00272941" w:rsidRPr="00FD6D55" w:rsidRDefault="00272941" w:rsidP="006C3187">
            <w:pPr>
              <w:suppressAutoHyphens/>
              <w:kinsoku w:val="0"/>
              <w:adjustRightInd w:val="0"/>
              <w:spacing w:line="196" w:lineRule="atLeast"/>
              <w:jc w:val="center"/>
              <w:rPr>
                <w:rFonts w:hAnsi="ＭＳ 明朝" w:cs="ＭＳ 明朝" w:hint="default"/>
                <w:color w:val="auto"/>
                <w:szCs w:val="21"/>
              </w:rPr>
            </w:pPr>
            <w:r w:rsidRPr="00FD6D55">
              <w:rPr>
                <w:rFonts w:hAnsi="ＭＳ 明朝" w:cs="ＭＳ 明朝"/>
                <w:color w:val="auto"/>
                <w:szCs w:val="21"/>
              </w:rPr>
              <w:t>〇人</w:t>
            </w:r>
          </w:p>
        </w:tc>
      </w:tr>
    </w:tbl>
    <w:p w14:paraId="3F0D9FDA" w14:textId="77777777" w:rsidR="00272941" w:rsidRPr="00FD6D55" w:rsidRDefault="00272941" w:rsidP="00272941">
      <w:pPr>
        <w:suppressAutoHyphens/>
        <w:kinsoku w:val="0"/>
        <w:wordWrap w:val="0"/>
        <w:adjustRightInd w:val="0"/>
        <w:spacing w:line="196" w:lineRule="atLeast"/>
        <w:rPr>
          <w:rFonts w:hAnsi="ＭＳ 明朝" w:cs="ＭＳ 明朝" w:hint="default"/>
          <w:color w:val="auto"/>
          <w:szCs w:val="21"/>
        </w:rPr>
      </w:pPr>
    </w:p>
    <w:p w14:paraId="08BA3528" w14:textId="77777777" w:rsidR="00272941" w:rsidRPr="00FD6D55" w:rsidRDefault="00272941" w:rsidP="00A86AF2">
      <w:pPr>
        <w:suppressAutoHyphens/>
        <w:kinsoku w:val="0"/>
        <w:adjustRightInd w:val="0"/>
        <w:spacing w:line="196" w:lineRule="atLeast"/>
        <w:rPr>
          <w:rFonts w:hAnsi="ＭＳ 明朝" w:cs="ＭＳ 明朝" w:hint="default"/>
          <w:color w:val="auto"/>
          <w:szCs w:val="21"/>
        </w:rPr>
      </w:pPr>
    </w:p>
    <w:p w14:paraId="6A95F387" w14:textId="77777777" w:rsidR="00272941" w:rsidRPr="00FD6D55" w:rsidRDefault="00272941" w:rsidP="00A86AF2">
      <w:pPr>
        <w:suppressAutoHyphens/>
        <w:kinsoku w:val="0"/>
        <w:adjustRightInd w:val="0"/>
        <w:spacing w:line="196" w:lineRule="atLeast"/>
        <w:rPr>
          <w:rFonts w:hAnsi="ＭＳ 明朝" w:cs="ＭＳ 明朝" w:hint="default"/>
          <w:color w:val="auto"/>
          <w:szCs w:val="21"/>
        </w:rPr>
      </w:pPr>
    </w:p>
    <w:p w14:paraId="15AC847F" w14:textId="77777777" w:rsidR="00272941" w:rsidRPr="00FD6D55" w:rsidRDefault="00272941" w:rsidP="00A86AF2">
      <w:pPr>
        <w:suppressAutoHyphens/>
        <w:kinsoku w:val="0"/>
        <w:adjustRightInd w:val="0"/>
        <w:spacing w:line="196" w:lineRule="atLeast"/>
        <w:rPr>
          <w:rFonts w:hAnsi="ＭＳ 明朝" w:cs="ＭＳ 明朝" w:hint="default"/>
          <w:color w:val="auto"/>
          <w:szCs w:val="21"/>
        </w:rPr>
      </w:pPr>
    </w:p>
    <w:p w14:paraId="1663B8AF" w14:textId="77777777" w:rsidR="00272941" w:rsidRPr="00FD6D55" w:rsidRDefault="00272941" w:rsidP="00A86AF2">
      <w:pPr>
        <w:suppressAutoHyphens/>
        <w:kinsoku w:val="0"/>
        <w:adjustRightInd w:val="0"/>
        <w:spacing w:line="196" w:lineRule="atLeast"/>
        <w:rPr>
          <w:rFonts w:hAnsi="ＭＳ 明朝" w:cs="ＭＳ 明朝" w:hint="default"/>
          <w:color w:val="auto"/>
          <w:szCs w:val="21"/>
        </w:rPr>
      </w:pPr>
    </w:p>
    <w:p w14:paraId="0AB0BC10" w14:textId="77777777" w:rsidR="00272941" w:rsidRPr="00FD6D55" w:rsidRDefault="00272941" w:rsidP="00A86AF2">
      <w:pPr>
        <w:suppressAutoHyphens/>
        <w:kinsoku w:val="0"/>
        <w:adjustRightInd w:val="0"/>
        <w:spacing w:line="196" w:lineRule="atLeast"/>
        <w:rPr>
          <w:rFonts w:hAnsi="ＭＳ 明朝" w:cs="ＭＳ 明朝" w:hint="default"/>
          <w:color w:val="auto"/>
          <w:szCs w:val="21"/>
        </w:rPr>
      </w:pPr>
    </w:p>
    <w:p w14:paraId="392B64EA" w14:textId="77777777" w:rsidR="00272941" w:rsidRPr="00FD6D55" w:rsidRDefault="00272941" w:rsidP="00A86AF2">
      <w:pPr>
        <w:suppressAutoHyphens/>
        <w:kinsoku w:val="0"/>
        <w:adjustRightInd w:val="0"/>
        <w:spacing w:line="196" w:lineRule="atLeast"/>
        <w:ind w:leftChars="245" w:left="518" w:firstLineChars="200" w:firstLine="423"/>
        <w:rPr>
          <w:rFonts w:hAnsi="ＭＳ 明朝" w:cs="ＭＳ 明朝" w:hint="default"/>
          <w:color w:val="auto"/>
          <w:szCs w:val="21"/>
        </w:rPr>
      </w:pPr>
      <w:r w:rsidRPr="00FD6D55">
        <w:rPr>
          <w:rFonts w:hAnsi="ＭＳ 明朝" w:cs="ＭＳ 明朝"/>
          <w:color w:val="auto"/>
          <w:szCs w:val="21"/>
        </w:rPr>
        <w:t>「備考」</w:t>
      </w:r>
    </w:p>
    <w:p w14:paraId="50CB3A33" w14:textId="77777777" w:rsidR="00272941" w:rsidRPr="00FD6D55" w:rsidRDefault="00272941" w:rsidP="00A86AF2">
      <w:pPr>
        <w:suppressAutoHyphens/>
        <w:kinsoku w:val="0"/>
        <w:adjustRightInd w:val="0"/>
        <w:spacing w:line="196" w:lineRule="atLeast"/>
        <w:ind w:leftChars="537" w:left="1135" w:firstLineChars="100" w:firstLine="211"/>
        <w:rPr>
          <w:rFonts w:hAnsi="ＭＳ 明朝" w:cs="ＭＳ 明朝" w:hint="default"/>
          <w:color w:val="auto"/>
          <w:szCs w:val="21"/>
        </w:rPr>
      </w:pPr>
      <w:r w:rsidRPr="00FD6D55">
        <w:rPr>
          <w:rFonts w:hAnsi="ＭＳ 明朝" w:cs="ＭＳ 明朝"/>
          <w:color w:val="auto"/>
          <w:szCs w:val="21"/>
        </w:rPr>
        <w:t>推薦会議の構成員は、「区域」によるほか、組合員組織等組合員を適正に代表し得る区分ごとに選出することができる。この場合においては、第４条第４項及び別表中「区域」を「区域又は区分」と改めること。</w:t>
      </w:r>
    </w:p>
    <w:p w14:paraId="3E791B07" w14:textId="3E41C3A2" w:rsidR="008939A7" w:rsidRPr="00FD6D55" w:rsidRDefault="008939A7" w:rsidP="00A86AF2">
      <w:pPr>
        <w:suppressAutoHyphens/>
        <w:kinsoku w:val="0"/>
        <w:adjustRightInd w:val="0"/>
        <w:spacing w:line="196" w:lineRule="atLeast"/>
        <w:ind w:leftChars="100" w:left="211"/>
        <w:jc w:val="center"/>
        <w:rPr>
          <w:rFonts w:hAnsi="ＭＳ 明朝" w:cs="ＭＳ 明朝" w:hint="default"/>
          <w:color w:val="auto"/>
          <w:szCs w:val="21"/>
        </w:rPr>
      </w:pPr>
    </w:p>
    <w:sectPr w:rsidR="008939A7" w:rsidRPr="00FD6D55">
      <w:footerReference w:type="even" r:id="rId6"/>
      <w:footerReference w:type="default" r:id="rId7"/>
      <w:footnotePr>
        <w:numRestart w:val="eachPage"/>
      </w:footnotePr>
      <w:endnotePr>
        <w:numFmt w:val="decimal"/>
      </w:endnotePr>
      <w:pgSz w:w="11906" w:h="16838"/>
      <w:pgMar w:top="1587" w:right="1247" w:bottom="1531" w:left="1191" w:header="510" w:footer="347" w:gutter="0"/>
      <w:cols w:space="720"/>
      <w:docGrid w:type="linesAndChars" w:linePitch="343" w:charSpace="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3A97E" w14:textId="77777777" w:rsidR="001E169B" w:rsidRDefault="001E169B">
      <w:pPr>
        <w:spacing w:before="358"/>
        <w:rPr>
          <w:rFonts w:hint="default"/>
        </w:rPr>
      </w:pPr>
      <w:r>
        <w:continuationSeparator/>
      </w:r>
    </w:p>
  </w:endnote>
  <w:endnote w:type="continuationSeparator" w:id="0">
    <w:p w14:paraId="0288B136" w14:textId="77777777" w:rsidR="001E169B" w:rsidRDefault="001E169B">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BB26D" w14:textId="77777777" w:rsidR="006C3187" w:rsidRDefault="006C3187">
    <w:pPr>
      <w:framePr w:wrap="auto" w:vAnchor="page" w:hAnchor="margin" w:xAlign="center" w:y="16240"/>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14:paraId="41D8FC47" w14:textId="77777777" w:rsidR="006C3187" w:rsidRDefault="006C3187">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54CF8" w14:textId="77777777" w:rsidR="006C3187" w:rsidRDefault="006C3187">
    <w:pPr>
      <w:framePr w:wrap="auto" w:vAnchor="page" w:hAnchor="margin" w:xAlign="center" w:y="16240"/>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14:paraId="7E36A912" w14:textId="77777777" w:rsidR="006C3187" w:rsidRDefault="006C3187">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6AEE3" w14:textId="77777777" w:rsidR="001E169B" w:rsidRDefault="001E169B">
      <w:pPr>
        <w:spacing w:before="358"/>
        <w:rPr>
          <w:rFonts w:hint="default"/>
        </w:rPr>
      </w:pPr>
      <w:r>
        <w:continuationSeparator/>
      </w:r>
    </w:p>
  </w:footnote>
  <w:footnote w:type="continuationSeparator" w:id="0">
    <w:p w14:paraId="6356E20E" w14:textId="77777777" w:rsidR="001E169B" w:rsidRDefault="001E169B">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revisionView w:markup="0"/>
  <w:doNotTrackMoves/>
  <w:defaultTabStop w:val="841"/>
  <w:hyphenationZone w:val="0"/>
  <w:drawingGridHorizontalSpacing w:val="371"/>
  <w:drawingGridVerticalSpacing w:val="343"/>
  <w:displayHorizontalDrawingGridEvery w:val="0"/>
  <w:doNotShadeFormData/>
  <w:characterSpacingControl w:val="compressPunctuation"/>
  <w:noLineBreaksAfter w:lang="ja-JP" w:val="([{〈《「『【〔（［｛｢"/>
  <w:noLineBreaksBefore w:lang="ja-JP" w:val="!),.?]}、。〉》」』】〕！），．？］｝｡｣､ﾞﾟ"/>
  <w:hdrShapeDefaults>
    <o:shapedefaults v:ext="edit" spidmax="337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77D4"/>
    <w:rsid w:val="000511DE"/>
    <w:rsid w:val="00070C38"/>
    <w:rsid w:val="00071E05"/>
    <w:rsid w:val="00073769"/>
    <w:rsid w:val="00081ACC"/>
    <w:rsid w:val="000C05E6"/>
    <w:rsid w:val="000C203E"/>
    <w:rsid w:val="000E1956"/>
    <w:rsid w:val="000F25F2"/>
    <w:rsid w:val="001473A7"/>
    <w:rsid w:val="00181CA0"/>
    <w:rsid w:val="001A2846"/>
    <w:rsid w:val="001A2A43"/>
    <w:rsid w:val="001E169B"/>
    <w:rsid w:val="001E2643"/>
    <w:rsid w:val="00200AF5"/>
    <w:rsid w:val="0026673D"/>
    <w:rsid w:val="00272941"/>
    <w:rsid w:val="002903CF"/>
    <w:rsid w:val="002D0C1A"/>
    <w:rsid w:val="002D5634"/>
    <w:rsid w:val="00300D32"/>
    <w:rsid w:val="00321267"/>
    <w:rsid w:val="003E565B"/>
    <w:rsid w:val="00444D3A"/>
    <w:rsid w:val="004C0EF9"/>
    <w:rsid w:val="004D7C6E"/>
    <w:rsid w:val="00521908"/>
    <w:rsid w:val="00534203"/>
    <w:rsid w:val="00582EDC"/>
    <w:rsid w:val="0062612B"/>
    <w:rsid w:val="006346BC"/>
    <w:rsid w:val="006A6815"/>
    <w:rsid w:val="006C3187"/>
    <w:rsid w:val="006D7FFD"/>
    <w:rsid w:val="0075738F"/>
    <w:rsid w:val="007B0529"/>
    <w:rsid w:val="007C20A8"/>
    <w:rsid w:val="007E7C42"/>
    <w:rsid w:val="008939A7"/>
    <w:rsid w:val="008B1DE5"/>
    <w:rsid w:val="00992257"/>
    <w:rsid w:val="009C4977"/>
    <w:rsid w:val="009F0BA3"/>
    <w:rsid w:val="00A30C0F"/>
    <w:rsid w:val="00A86AF2"/>
    <w:rsid w:val="00AC1C69"/>
    <w:rsid w:val="00AC71DB"/>
    <w:rsid w:val="00B13E2D"/>
    <w:rsid w:val="00B777D4"/>
    <w:rsid w:val="00BA4541"/>
    <w:rsid w:val="00BD3A57"/>
    <w:rsid w:val="00C45B75"/>
    <w:rsid w:val="00C74572"/>
    <w:rsid w:val="00CF450E"/>
    <w:rsid w:val="00D8502A"/>
    <w:rsid w:val="00DA4250"/>
    <w:rsid w:val="00E13EE9"/>
    <w:rsid w:val="00E202E7"/>
    <w:rsid w:val="00E3039C"/>
    <w:rsid w:val="00E42994"/>
    <w:rsid w:val="00E54B55"/>
    <w:rsid w:val="00EA2F16"/>
    <w:rsid w:val="00EA6045"/>
    <w:rsid w:val="00F23896"/>
    <w:rsid w:val="00F23D58"/>
    <w:rsid w:val="00FD1AA7"/>
    <w:rsid w:val="00FD6D55"/>
    <w:rsid w:val="00FD7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2B4CACD7"/>
  <w15:chartTrackingRefBased/>
  <w15:docId w15:val="{7E6620F8-4222-4D5E-869A-315E2DFA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pPr>
      <w:spacing w:before="120" w:after="120"/>
      <w:ind w:left="210" w:right="210"/>
      <w:jc w:val="center"/>
    </w:pPr>
    <w:rPr>
      <w:sz w:val="30"/>
    </w:rPr>
  </w:style>
  <w:style w:type="paragraph" w:customStyle="1" w:styleId="4">
    <w:name w:val="申請書4"/>
    <w:basedOn w:val="a"/>
    <w:pPr>
      <w:ind w:left="3146" w:hanging="2937"/>
    </w:pPr>
  </w:style>
  <w:style w:type="paragraph" w:customStyle="1" w:styleId="3">
    <w:name w:val="申請書3"/>
    <w:basedOn w:val="a"/>
    <w:pPr>
      <w:ind w:left="3146"/>
    </w:pPr>
    <w:rPr>
      <w:color w:val="FF0000"/>
    </w:rPr>
  </w:style>
  <w:style w:type="paragraph" w:customStyle="1" w:styleId="1">
    <w:name w:val="申請書1"/>
    <w:basedOn w:val="a"/>
    <w:pPr>
      <w:ind w:left="3356" w:right="210" w:hanging="3146"/>
    </w:pPr>
  </w:style>
  <w:style w:type="paragraph" w:customStyle="1" w:styleId="33">
    <w:name w:val="左33字"/>
    <w:basedOn w:val="a"/>
    <w:pPr>
      <w:ind w:left="7132" w:right="210"/>
    </w:pPr>
  </w:style>
  <w:style w:type="paragraph" w:customStyle="1" w:styleId="32">
    <w:name w:val="左32字"/>
    <w:basedOn w:val="a"/>
    <w:pPr>
      <w:ind w:left="6922" w:right="210"/>
    </w:pPr>
  </w:style>
  <w:style w:type="paragraph" w:customStyle="1" w:styleId="31">
    <w:name w:val="左31字"/>
    <w:basedOn w:val="a"/>
    <w:pPr>
      <w:ind w:left="6712" w:right="210"/>
    </w:pPr>
  </w:style>
  <w:style w:type="paragraph" w:customStyle="1" w:styleId="30">
    <w:name w:val="左30字"/>
    <w:basedOn w:val="a"/>
    <w:pPr>
      <w:ind w:left="6503" w:right="210"/>
    </w:pPr>
  </w:style>
  <w:style w:type="paragraph" w:customStyle="1" w:styleId="29">
    <w:name w:val="左29字"/>
    <w:basedOn w:val="a"/>
    <w:pPr>
      <w:ind w:left="6293" w:right="210"/>
    </w:pPr>
  </w:style>
  <w:style w:type="paragraph" w:customStyle="1" w:styleId="28">
    <w:name w:val="左28字"/>
    <w:basedOn w:val="a"/>
    <w:pPr>
      <w:ind w:left="6083" w:right="210"/>
    </w:pPr>
  </w:style>
  <w:style w:type="paragraph" w:customStyle="1" w:styleId="27">
    <w:name w:val="左27字"/>
    <w:basedOn w:val="a"/>
    <w:pPr>
      <w:ind w:left="5873" w:right="210"/>
    </w:pPr>
  </w:style>
  <w:style w:type="paragraph" w:customStyle="1" w:styleId="26">
    <w:name w:val="左26字"/>
    <w:basedOn w:val="a"/>
    <w:pPr>
      <w:ind w:left="5664" w:right="210"/>
    </w:pPr>
  </w:style>
  <w:style w:type="paragraph" w:customStyle="1" w:styleId="25">
    <w:name w:val="左25字"/>
    <w:basedOn w:val="a"/>
    <w:pPr>
      <w:ind w:left="5454" w:right="210"/>
    </w:pPr>
  </w:style>
  <w:style w:type="paragraph" w:customStyle="1" w:styleId="24">
    <w:name w:val="左24字"/>
    <w:basedOn w:val="a"/>
    <w:pPr>
      <w:ind w:left="5244" w:right="210"/>
    </w:pPr>
  </w:style>
  <w:style w:type="paragraph" w:customStyle="1" w:styleId="23">
    <w:name w:val="左23字"/>
    <w:basedOn w:val="a"/>
    <w:pPr>
      <w:ind w:left="5034" w:right="210"/>
    </w:pPr>
  </w:style>
  <w:style w:type="paragraph" w:customStyle="1" w:styleId="22">
    <w:name w:val="左22字"/>
    <w:basedOn w:val="a"/>
    <w:pPr>
      <w:ind w:left="4825" w:right="210"/>
    </w:pPr>
  </w:style>
  <w:style w:type="paragraph" w:customStyle="1" w:styleId="21">
    <w:name w:val="左21字"/>
    <w:basedOn w:val="a"/>
    <w:pPr>
      <w:ind w:left="4615" w:right="210"/>
    </w:pPr>
  </w:style>
  <w:style w:type="paragraph" w:customStyle="1" w:styleId="20">
    <w:name w:val="左20字"/>
    <w:basedOn w:val="a"/>
    <w:pPr>
      <w:ind w:left="4405" w:right="210"/>
    </w:pPr>
  </w:style>
  <w:style w:type="paragraph" w:customStyle="1" w:styleId="19">
    <w:name w:val="左19字"/>
    <w:basedOn w:val="a"/>
    <w:pPr>
      <w:ind w:left="4195" w:right="210"/>
    </w:pPr>
  </w:style>
  <w:style w:type="paragraph" w:customStyle="1" w:styleId="13">
    <w:name w:val="左13字"/>
    <w:basedOn w:val="a"/>
    <w:pPr>
      <w:ind w:left="2937" w:right="210"/>
    </w:pPr>
  </w:style>
  <w:style w:type="paragraph" w:customStyle="1" w:styleId="12">
    <w:name w:val="左12字"/>
    <w:basedOn w:val="a"/>
    <w:pPr>
      <w:ind w:left="2727" w:right="210"/>
    </w:pPr>
  </w:style>
  <w:style w:type="paragraph" w:customStyle="1" w:styleId="11">
    <w:name w:val="左11字"/>
    <w:basedOn w:val="a"/>
    <w:pPr>
      <w:ind w:left="2517" w:right="210"/>
    </w:pPr>
  </w:style>
  <w:style w:type="paragraph" w:customStyle="1" w:styleId="10">
    <w:name w:val="左10字"/>
    <w:basedOn w:val="a"/>
    <w:pPr>
      <w:ind w:left="2307" w:right="210"/>
    </w:pPr>
  </w:style>
  <w:style w:type="paragraph" w:customStyle="1" w:styleId="09">
    <w:name w:val="左09字"/>
    <w:basedOn w:val="a"/>
    <w:pPr>
      <w:ind w:left="2098" w:right="210"/>
    </w:pPr>
  </w:style>
  <w:style w:type="paragraph" w:customStyle="1" w:styleId="08">
    <w:name w:val="左08字"/>
    <w:basedOn w:val="a"/>
    <w:pPr>
      <w:ind w:left="1887" w:right="210"/>
    </w:pPr>
  </w:style>
  <w:style w:type="paragraph" w:customStyle="1" w:styleId="07">
    <w:name w:val="左07字"/>
    <w:basedOn w:val="a"/>
    <w:pPr>
      <w:ind w:left="1678" w:right="210"/>
    </w:pPr>
  </w:style>
  <w:style w:type="paragraph" w:customStyle="1" w:styleId="06">
    <w:name w:val="左06字"/>
    <w:basedOn w:val="a"/>
    <w:pPr>
      <w:ind w:left="1468" w:right="210"/>
    </w:pPr>
  </w:style>
  <w:style w:type="paragraph" w:customStyle="1" w:styleId="05">
    <w:name w:val="左05字"/>
    <w:basedOn w:val="a"/>
    <w:pPr>
      <w:ind w:left="1259" w:right="210"/>
    </w:pPr>
  </w:style>
  <w:style w:type="paragraph" w:customStyle="1" w:styleId="04">
    <w:name w:val="左04字"/>
    <w:basedOn w:val="a"/>
    <w:pPr>
      <w:ind w:left="1049" w:right="210"/>
    </w:pPr>
  </w:style>
  <w:style w:type="paragraph" w:customStyle="1" w:styleId="03">
    <w:name w:val="左03字"/>
    <w:basedOn w:val="a"/>
    <w:pPr>
      <w:ind w:left="839" w:right="210"/>
    </w:pPr>
  </w:style>
  <w:style w:type="paragraph" w:customStyle="1" w:styleId="02">
    <w:name w:val="左02字"/>
    <w:basedOn w:val="a"/>
    <w:pPr>
      <w:ind w:left="629" w:right="210"/>
    </w:pPr>
  </w:style>
  <w:style w:type="paragraph" w:customStyle="1" w:styleId="111">
    <w:name w:val="契1_第1号第1条"/>
    <w:basedOn w:val="a"/>
    <w:pPr>
      <w:ind w:left="839" w:right="210" w:hanging="209"/>
    </w:pPr>
  </w:style>
  <w:style w:type="paragraph" w:customStyle="1" w:styleId="102">
    <w:name w:val="契1_左02字"/>
    <w:basedOn w:val="a"/>
    <w:pPr>
      <w:ind w:left="839" w:right="210" w:hanging="209"/>
    </w:pPr>
  </w:style>
  <w:style w:type="paragraph" w:customStyle="1" w:styleId="101">
    <w:name w:val="契1_左01字"/>
    <w:basedOn w:val="a"/>
    <w:pPr>
      <w:ind w:left="629" w:right="210" w:hanging="210"/>
    </w:pPr>
  </w:style>
  <w:style w:type="paragraph" w:customStyle="1" w:styleId="14">
    <w:name w:val="契1"/>
    <w:basedOn w:val="a"/>
    <w:pPr>
      <w:ind w:left="420" w:right="210" w:hanging="210"/>
    </w:pPr>
  </w:style>
  <w:style w:type="paragraph" w:customStyle="1" w:styleId="100">
    <w:name w:val="契_本文左10字"/>
    <w:basedOn w:val="a"/>
    <w:pPr>
      <w:ind w:left="2098" w:right="210" w:firstLine="210"/>
    </w:pPr>
  </w:style>
  <w:style w:type="paragraph" w:customStyle="1" w:styleId="080">
    <w:name w:val="契_本文左08字"/>
    <w:basedOn w:val="a"/>
    <w:pPr>
      <w:ind w:left="1678" w:right="210" w:firstLine="210"/>
    </w:pPr>
  </w:style>
  <w:style w:type="paragraph" w:customStyle="1" w:styleId="070">
    <w:name w:val="契_本文左07字"/>
    <w:basedOn w:val="a"/>
    <w:pPr>
      <w:ind w:left="1468" w:right="210" w:firstLine="209"/>
    </w:pPr>
  </w:style>
  <w:style w:type="paragraph" w:customStyle="1" w:styleId="050">
    <w:name w:val="契_本文左05字"/>
    <w:basedOn w:val="a"/>
    <w:pPr>
      <w:ind w:left="1049" w:right="210" w:firstLine="210"/>
    </w:pPr>
  </w:style>
  <w:style w:type="paragraph" w:customStyle="1" w:styleId="040">
    <w:name w:val="契_本文左04字"/>
    <w:basedOn w:val="a"/>
    <w:pPr>
      <w:ind w:left="839" w:right="210" w:firstLine="209"/>
    </w:pPr>
  </w:style>
  <w:style w:type="paragraph" w:customStyle="1" w:styleId="030">
    <w:name w:val="契_本文左03字"/>
    <w:basedOn w:val="a"/>
    <w:pPr>
      <w:ind w:left="629" w:right="210" w:firstLine="209"/>
    </w:pPr>
  </w:style>
  <w:style w:type="paragraph" w:customStyle="1" w:styleId="020">
    <w:name w:val="契_本文左02字"/>
    <w:basedOn w:val="a"/>
    <w:pPr>
      <w:ind w:left="420" w:right="210" w:firstLine="210"/>
    </w:pPr>
  </w:style>
  <w:style w:type="paragraph" w:customStyle="1" w:styleId="1020">
    <w:name w:val="契_第1条左02字"/>
    <w:basedOn w:val="a"/>
    <w:pPr>
      <w:ind w:left="839" w:right="210" w:hanging="210"/>
    </w:pPr>
  </w:style>
  <w:style w:type="paragraph" w:customStyle="1" w:styleId="1010">
    <w:name w:val="契_第1条左01字"/>
    <w:basedOn w:val="a"/>
    <w:pPr>
      <w:ind w:left="629" w:right="210" w:hanging="210"/>
    </w:pPr>
  </w:style>
  <w:style w:type="paragraph" w:customStyle="1" w:styleId="a4">
    <w:name w:val="契_本文"/>
    <w:basedOn w:val="a"/>
    <w:pPr>
      <w:ind w:left="210" w:right="210" w:firstLine="210"/>
    </w:pPr>
  </w:style>
  <w:style w:type="paragraph" w:customStyle="1" w:styleId="110">
    <w:name w:val="契_第1条(1)"/>
    <w:basedOn w:val="a"/>
    <w:pPr>
      <w:ind w:left="839" w:right="210" w:hanging="420"/>
    </w:pPr>
  </w:style>
  <w:style w:type="paragraph" w:customStyle="1" w:styleId="15">
    <w:name w:val="契_第1条"/>
    <w:basedOn w:val="a"/>
    <w:pPr>
      <w:ind w:left="420" w:right="210" w:hanging="210"/>
    </w:pPr>
  </w:style>
  <w:style w:type="paragraph" w:customStyle="1" w:styleId="-1">
    <w:name w:val="契_「備考」（注）①-1"/>
    <w:basedOn w:val="a"/>
    <w:pPr>
      <w:ind w:left="2098" w:right="210" w:hanging="209"/>
    </w:pPr>
  </w:style>
  <w:style w:type="paragraph" w:customStyle="1" w:styleId="a5">
    <w:name w:val="契_「備考」（注）①"/>
    <w:basedOn w:val="a"/>
    <w:pPr>
      <w:ind w:left="1887" w:right="210" w:hanging="210"/>
    </w:pPr>
  </w:style>
  <w:style w:type="paragraph" w:customStyle="1" w:styleId="1-1">
    <w:name w:val="契_「備考」（注）(1)-1"/>
    <w:basedOn w:val="a"/>
    <w:pPr>
      <w:ind w:left="2307" w:right="210" w:hanging="210"/>
    </w:pPr>
  </w:style>
  <w:style w:type="paragraph" w:customStyle="1" w:styleId="16">
    <w:name w:val="契_「備考」（注）(1)"/>
    <w:basedOn w:val="a"/>
    <w:pPr>
      <w:ind w:left="2098" w:right="210" w:hanging="419"/>
    </w:pPr>
  </w:style>
  <w:style w:type="paragraph" w:customStyle="1" w:styleId="-10">
    <w:name w:val="契_「備考」①-1"/>
    <w:basedOn w:val="a"/>
    <w:pPr>
      <w:ind w:left="1678" w:right="210" w:hanging="209"/>
    </w:pPr>
  </w:style>
  <w:style w:type="paragraph" w:customStyle="1" w:styleId="a6">
    <w:name w:val="契_「備考」①"/>
    <w:basedOn w:val="a"/>
    <w:pPr>
      <w:ind w:left="1468" w:right="210" w:hanging="209"/>
    </w:pPr>
  </w:style>
  <w:style w:type="paragraph" w:customStyle="1" w:styleId="17">
    <w:name w:val="契_「備考」1"/>
    <w:basedOn w:val="a"/>
    <w:pPr>
      <w:ind w:left="1049" w:right="210" w:hanging="209"/>
    </w:pPr>
  </w:style>
  <w:style w:type="paragraph" w:customStyle="1" w:styleId="18">
    <w:name w:val="契_「備考」（1）"/>
    <w:basedOn w:val="a"/>
    <w:pPr>
      <w:ind w:left="1259" w:right="210" w:hanging="418"/>
    </w:pPr>
  </w:style>
  <w:style w:type="paragraph" w:customStyle="1" w:styleId="12p">
    <w:name w:val="12p センター"/>
    <w:basedOn w:val="a"/>
    <w:pPr>
      <w:ind w:left="210" w:right="210"/>
      <w:jc w:val="center"/>
    </w:pPr>
    <w:rPr>
      <w:sz w:val="24"/>
    </w:rPr>
  </w:style>
  <w:style w:type="paragraph" w:customStyle="1" w:styleId="9">
    <w:name w:val="9ポ 右"/>
    <w:basedOn w:val="a"/>
    <w:pPr>
      <w:ind w:left="210" w:right="210"/>
      <w:jc w:val="right"/>
    </w:pPr>
    <w:rPr>
      <w:sz w:val="18"/>
    </w:rPr>
  </w:style>
  <w:style w:type="paragraph" w:customStyle="1" w:styleId="1021">
    <w:name w:val="契_「備考」(1)左02字"/>
    <w:basedOn w:val="a"/>
    <w:pPr>
      <w:ind w:left="1049" w:right="210" w:hanging="419"/>
    </w:pPr>
  </w:style>
  <w:style w:type="paragraph" w:customStyle="1" w:styleId="021">
    <w:name w:val="契_「備考」①左02字"/>
    <w:basedOn w:val="a"/>
    <w:pPr>
      <w:ind w:left="1259" w:right="210" w:hanging="210"/>
    </w:pPr>
  </w:style>
  <w:style w:type="paragraph" w:customStyle="1" w:styleId="112">
    <w:name w:val="契_本文左11字"/>
    <w:basedOn w:val="a"/>
    <w:pPr>
      <w:ind w:left="2307" w:right="210" w:firstLine="210"/>
    </w:pPr>
  </w:style>
  <w:style w:type="paragraph" w:styleId="a7">
    <w:name w:val="header"/>
    <w:basedOn w:val="a"/>
    <w:link w:val="a8"/>
    <w:uiPriority w:val="99"/>
    <w:unhideWhenUsed/>
    <w:rsid w:val="00B777D4"/>
    <w:pPr>
      <w:tabs>
        <w:tab w:val="center" w:pos="4252"/>
        <w:tab w:val="right" w:pos="8504"/>
      </w:tabs>
      <w:snapToGrid w:val="0"/>
    </w:pPr>
  </w:style>
  <w:style w:type="character" w:customStyle="1" w:styleId="a8">
    <w:name w:val="ヘッダー (文字)"/>
    <w:link w:val="a7"/>
    <w:uiPriority w:val="99"/>
    <w:rsid w:val="00B777D4"/>
    <w:rPr>
      <w:rFonts w:ascii="ＭＳ 明朝" w:eastAsia="ＭＳ 明朝"/>
      <w:color w:val="000000"/>
      <w:sz w:val="21"/>
    </w:rPr>
  </w:style>
  <w:style w:type="paragraph" w:styleId="a9">
    <w:name w:val="footer"/>
    <w:basedOn w:val="a"/>
    <w:link w:val="aa"/>
    <w:uiPriority w:val="99"/>
    <w:unhideWhenUsed/>
    <w:rsid w:val="00B777D4"/>
    <w:pPr>
      <w:tabs>
        <w:tab w:val="center" w:pos="4252"/>
        <w:tab w:val="right" w:pos="8504"/>
      </w:tabs>
      <w:snapToGrid w:val="0"/>
    </w:pPr>
  </w:style>
  <w:style w:type="character" w:customStyle="1" w:styleId="aa">
    <w:name w:val="フッター (文字)"/>
    <w:link w:val="a9"/>
    <w:uiPriority w:val="99"/>
    <w:rsid w:val="00B777D4"/>
    <w:rPr>
      <w:rFonts w:ascii="ＭＳ 明朝" w:eastAsia="ＭＳ 明朝"/>
      <w:color w:val="000000"/>
      <w:sz w:val="21"/>
    </w:rPr>
  </w:style>
  <w:style w:type="paragraph" w:styleId="ab">
    <w:name w:val="Balloon Text"/>
    <w:basedOn w:val="a"/>
    <w:link w:val="ac"/>
    <w:uiPriority w:val="99"/>
    <w:semiHidden/>
    <w:unhideWhenUsed/>
    <w:rsid w:val="00EA2F16"/>
    <w:rPr>
      <w:rFonts w:ascii="游ゴシック Light" w:eastAsia="游ゴシック Light" w:hAnsi="游ゴシック Light" w:cs="Times New Roman"/>
      <w:sz w:val="18"/>
      <w:szCs w:val="18"/>
    </w:rPr>
  </w:style>
  <w:style w:type="character" w:customStyle="1" w:styleId="ac">
    <w:name w:val="吹き出し (文字)"/>
    <w:link w:val="ab"/>
    <w:uiPriority w:val="99"/>
    <w:semiHidden/>
    <w:rsid w:val="00EA2F16"/>
    <w:rPr>
      <w:rFonts w:ascii="游ゴシック Light" w:eastAsia="游ゴシック Light" w:hAnsi="游ゴシック Light" w:cs="Times New Roman"/>
      <w:color w:val="000000"/>
      <w:sz w:val="18"/>
      <w:szCs w:val="18"/>
    </w:rPr>
  </w:style>
  <w:style w:type="table" w:styleId="ad">
    <w:name w:val="Table Grid"/>
    <w:basedOn w:val="a1"/>
    <w:uiPriority w:val="39"/>
    <w:rsid w:val="00272941"/>
    <w:rPr>
      <w:rFonts w:ascii="Century" w:eastAsia="ＭＳ 明朝"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23896"/>
    <w:rPr>
      <w:rFonts w:ascii="ＭＳ 明朝" w:eastAsia="ＭＳ 明朝"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3</Pages>
  <Words>1087</Words>
  <Characters>1098</Characters>
  <DocSecurity>0</DocSecurity>
  <Lines>45</Lines>
  <Paragraphs>49</Paragraphs>
  <ScaleCrop>false</ScaleCrop>
  <HeadingPairs>
    <vt:vector size="2" baseType="variant">
      <vt:variant>
        <vt:lpstr>タイトル</vt:lpstr>
      </vt:variant>
      <vt:variant>
        <vt:i4>1</vt:i4>
      </vt:variant>
    </vt:vector>
  </HeadingPairs>
  <TitlesOfParts>
    <vt:vector size="1" baseType="lpstr">
      <vt:lpstr>森林組合生産森林組合森林組合連合会模範定款例</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2017-03-23T09:59:00Z</cp:lastPrinted>
  <dcterms:created xsi:type="dcterms:W3CDTF">2023-06-07T08:03:00Z</dcterms:created>
  <dcterms:modified xsi:type="dcterms:W3CDTF">2024-03-22T10:29:00Z</dcterms:modified>
</cp:coreProperties>
</file>