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pPr>
        <w:rPr>
          <w:rFonts w:hint="default"/>
        </w:rPr>
      </w:pPr>
      <w:r>
        <w:t xml:space="preserve">　　　　　　　　　　　　　　　　殿</w:t>
      </w:r>
    </w:p>
    <w:p w:rsidR="00236FE7" w:rsidRDefault="007B466D">
      <w:pPr>
        <w:rPr>
          <w:rFonts w:hint="default"/>
        </w:rPr>
      </w:pPr>
      <w:r>
        <w:t>※魚類防疫員、魚類防疫協力員又は獣医師の氏名を記入</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w:t>
      </w:r>
      <w:r>
        <w:t>35</w:t>
      </w:r>
      <w:r>
        <w:t>年法律第</w:t>
      </w:r>
      <w:r>
        <w:t>145</w:t>
      </w:r>
      <w:r>
        <w:t>号）第</w:t>
      </w:r>
      <w:r>
        <w:t>52</w:t>
      </w:r>
      <w:r>
        <w:t>条第１項で規定されている医薬品に添付されている文書又はその容器若しくは被包に記載されている事項及び動物用医薬品及び医薬品の使用の規制に関する省令（平成</w:t>
      </w:r>
      <w:r>
        <w:t>25</w:t>
      </w:r>
      <w:r>
        <w:t>年農林水産省令第</w:t>
      </w:r>
      <w:r>
        <w:t>44</w:t>
      </w:r>
      <w:r>
        <w:t>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w:t>
      </w:r>
      <w:r>
        <w:t>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w:t>
      </w:r>
      <w:r>
        <w:t xml:space="preserve">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bookmarkStart w:id="0" w:name="_GoBack"/>
      <w:bookmarkEnd w:id="0"/>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7B466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農林水産省</cp:lastModifiedBy>
  <cp:revision>2</cp:revision>
  <cp:lastPrinted>2017-03-06T00:43:00Z</cp:lastPrinted>
  <dcterms:created xsi:type="dcterms:W3CDTF">2017-07-05T09:46:00Z</dcterms:created>
  <dcterms:modified xsi:type="dcterms:W3CDTF">2017-07-05T09:46:00Z</dcterms:modified>
</cp:coreProperties>
</file>