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1B66" w:rsidRDefault="00F535A3" w:rsidP="00A91B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-469900</wp:posOffset>
                </wp:positionV>
                <wp:extent cx="7429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5A3" w:rsidRPr="00F535A3" w:rsidRDefault="00F535A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535A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D55C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37pt;width:58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JT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" fillcolor="white [3201]" strokeweight=".5pt">
                <v:textbox>
                  <w:txbxContent>
                    <w:p w:rsidR="00F535A3" w:rsidRPr="00F535A3" w:rsidRDefault="00F535A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535A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D55CFE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CFE">
        <w:rPr>
          <w:rFonts w:ascii="ＭＳ 明朝" w:eastAsia="ＭＳ 明朝" w:hAnsi="ＭＳ 明朝" w:hint="eastAsia"/>
          <w:sz w:val="24"/>
        </w:rPr>
        <w:t>収支</w:t>
      </w:r>
      <w:r w:rsidR="00A91B66" w:rsidRPr="00A91B66">
        <w:rPr>
          <w:rFonts w:ascii="ＭＳ 明朝" w:eastAsia="ＭＳ 明朝" w:hAnsi="ＭＳ 明朝" w:hint="eastAsia"/>
          <w:sz w:val="24"/>
        </w:rPr>
        <w:t>計画書</w:t>
      </w:r>
    </w:p>
    <w:p w:rsidR="00262F23" w:rsidRDefault="00D55CFE" w:rsidP="00D55CF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E7866">
        <w:rPr>
          <w:rFonts w:ascii="ＭＳ 明朝" w:eastAsia="ＭＳ 明朝" w:hAnsi="ＭＳ 明朝" w:hint="eastAsia"/>
          <w:sz w:val="24"/>
        </w:rPr>
        <w:t>R</w:t>
      </w:r>
      <w:r w:rsidR="00F17F8F">
        <w:rPr>
          <w:rFonts w:ascii="ＭＳ 明朝" w:eastAsia="ＭＳ 明朝" w:hAnsi="ＭＳ 明朝"/>
          <w:sz w:val="24"/>
        </w:rPr>
        <w:t>4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262F23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Hlk69379451"/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</w:tc>
        <w:tc>
          <w:tcPr>
            <w:tcW w:w="2410" w:type="dxa"/>
            <w:vAlign w:val="center"/>
          </w:tcPr>
          <w:p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62F23" w:rsidRPr="00554598" w:rsidRDefault="00262F23" w:rsidP="00554598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554598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  <w:p w:rsidR="00554598" w:rsidRPr="00554598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寄附企業名：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:rsidR="00262F23" w:rsidRPr="00262F23" w:rsidRDefault="00262F23" w:rsidP="007858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62F23" w:rsidRPr="00262F23" w:rsidRDefault="006A23BC" w:rsidP="00262F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積算を添付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262F23" w:rsidRPr="00D55CFE" w:rsidRDefault="006A23BC" w:rsidP="005528C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積算を添付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  <w:r w:rsidR="0078587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Default="0078587D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347210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7858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87D" w:rsidRPr="0078587D" w:rsidRDefault="0078587D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</w:tbl>
    <w:p w:rsidR="00A91B66" w:rsidRDefault="00A91B66" w:rsidP="0078587D">
      <w:pPr>
        <w:jc w:val="left"/>
        <w:rPr>
          <w:rFonts w:ascii="ＭＳ 明朝" w:eastAsia="ＭＳ 明朝" w:hAnsi="ＭＳ 明朝"/>
          <w:sz w:val="24"/>
        </w:rPr>
      </w:pPr>
    </w:p>
    <w:p w:rsidR="00347210" w:rsidRDefault="00347210" w:rsidP="007858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E7866">
        <w:rPr>
          <w:rFonts w:ascii="ＭＳ 明朝" w:eastAsia="ＭＳ 明朝" w:hAnsi="ＭＳ 明朝" w:hint="eastAsia"/>
          <w:sz w:val="24"/>
        </w:rPr>
        <w:t>R</w:t>
      </w:r>
      <w:r w:rsidR="00F17F8F">
        <w:rPr>
          <w:rFonts w:ascii="ＭＳ 明朝" w:eastAsia="ＭＳ 明朝" w:hAnsi="ＭＳ 明朝"/>
          <w:sz w:val="24"/>
        </w:rPr>
        <w:t>4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347210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:rsidR="00347210" w:rsidRDefault="00347210" w:rsidP="003472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:rsidR="00347210" w:rsidRP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347210" w:rsidRPr="00262F23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47210" w:rsidRP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Default="002E7866" w:rsidP="0078587D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>
        <w:rPr>
          <w:rFonts w:ascii="ＭＳ 明朝" w:eastAsia="ＭＳ 明朝" w:hAnsi="ＭＳ 明朝" w:hint="eastAsia"/>
          <w:sz w:val="24"/>
        </w:rPr>
        <w:lastRenderedPageBreak/>
        <w:t>収支</w:t>
      </w:r>
      <w:r w:rsidRPr="00A91B66">
        <w:rPr>
          <w:rFonts w:ascii="ＭＳ 明朝" w:eastAsia="ＭＳ 明朝" w:hAnsi="ＭＳ 明朝" w:hint="eastAsia"/>
          <w:sz w:val="24"/>
        </w:rPr>
        <w:t>計画書</w:t>
      </w: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R</w:t>
      </w:r>
      <w:r w:rsidR="00F17F8F">
        <w:rPr>
          <w:rFonts w:ascii="ＭＳ 明朝" w:eastAsia="ＭＳ 明朝" w:hAnsi="ＭＳ 明朝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年度収入（見込み）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2E7866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</w:tc>
        <w:tc>
          <w:tcPr>
            <w:tcW w:w="2410" w:type="dxa"/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7866" w:rsidRPr="00554598" w:rsidRDefault="002E7866" w:rsidP="00554598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554598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  <w:p w:rsidR="00554598" w:rsidRPr="00554598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寄附企業名：</w:t>
            </w:r>
          </w:p>
        </w:tc>
      </w:tr>
      <w:tr w:rsidR="006A23BC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:rsidR="006A23BC" w:rsidRPr="00262F23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6A23BC" w:rsidRPr="00262F23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23BC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A23BC" w:rsidRPr="00D55CFE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6A23BC" w:rsidRPr="00D55CFE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E7866" w:rsidRPr="0078587D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R</w:t>
      </w:r>
      <w:r w:rsidR="00F17F8F">
        <w:rPr>
          <w:rFonts w:ascii="ＭＳ 明朝" w:eastAsia="ＭＳ 明朝" w:hAnsi="ＭＳ 明朝"/>
          <w:sz w:val="24"/>
        </w:rPr>
        <w:t>5</w:t>
      </w:r>
      <w:r>
        <w:rPr>
          <w:rFonts w:ascii="ＭＳ 明朝" w:eastAsia="ＭＳ 明朝" w:hAnsi="ＭＳ 明朝" w:hint="eastAsia"/>
          <w:sz w:val="24"/>
        </w:rPr>
        <w:t>年度支出（見込み）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2E7866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7866" w:rsidRPr="00262F23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Pr="00347210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収支</w:t>
      </w:r>
      <w:r w:rsidRPr="00A91B66">
        <w:rPr>
          <w:rFonts w:ascii="ＭＳ 明朝" w:eastAsia="ＭＳ 明朝" w:hAnsi="ＭＳ 明朝" w:hint="eastAsia"/>
          <w:sz w:val="24"/>
        </w:rPr>
        <w:t>計画書</w:t>
      </w: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R6年度収入（見込み）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2693"/>
        <w:gridCol w:w="1978"/>
      </w:tblGrid>
      <w:tr w:rsidR="002E7866" w:rsidTr="00D56C44">
        <w:trPr>
          <w:trHeight w:val="757"/>
        </w:trPr>
        <w:tc>
          <w:tcPr>
            <w:tcW w:w="3823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6A23BC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823" w:type="dxa"/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スポンサー収入　　　(A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6A23BC" w:rsidRPr="00262F23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6A23BC" w:rsidRPr="00262F23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23BC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(B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6A23BC" w:rsidRPr="00D55CFE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:rsidR="006A23BC" w:rsidRPr="00D55CFE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　(</w:t>
            </w:r>
            <w:r>
              <w:rPr>
                <w:rFonts w:ascii="ＭＳ 明朝" w:eastAsia="ＭＳ 明朝" w:hAnsi="ＭＳ 明朝"/>
                <w:sz w:val="24"/>
              </w:rPr>
              <w:t>A+</w:t>
            </w:r>
            <w:r>
              <w:rPr>
                <w:rFonts w:ascii="ＭＳ 明朝" w:eastAsia="ＭＳ 明朝" w:hAnsi="ＭＳ 明朝" w:hint="eastAsia"/>
                <w:sz w:val="24"/>
              </w:rPr>
              <w:t>B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R6年度支出（見込み）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373"/>
        <w:gridCol w:w="2693"/>
        <w:gridCol w:w="1978"/>
      </w:tblGrid>
      <w:tr w:rsidR="002E7866" w:rsidTr="00D56C44">
        <w:trPr>
          <w:trHeight w:val="757"/>
        </w:trPr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82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823" w:type="dxa"/>
            <w:gridSpan w:val="3"/>
            <w:tcBorders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693" w:type="dxa"/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E7866" w:rsidRPr="00262F23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D5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Pr="00347210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p w:rsidR="00347210" w:rsidRPr="002E7866" w:rsidRDefault="00347210" w:rsidP="0078587D">
      <w:pPr>
        <w:jc w:val="left"/>
        <w:rPr>
          <w:rFonts w:ascii="ＭＳ 明朝" w:eastAsia="ＭＳ 明朝" w:hAnsi="ＭＳ 明朝"/>
          <w:sz w:val="24"/>
        </w:rPr>
      </w:pPr>
    </w:p>
    <w:sectPr w:rsidR="00347210" w:rsidRPr="002E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6D" w:rsidRDefault="00C3106D" w:rsidP="009C072D">
      <w:r>
        <w:separator/>
      </w:r>
    </w:p>
  </w:endnote>
  <w:endnote w:type="continuationSeparator" w:id="0">
    <w:p w:rsidR="00C3106D" w:rsidRDefault="00C3106D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6D" w:rsidRDefault="00C3106D" w:rsidP="009C072D">
      <w:r>
        <w:separator/>
      </w:r>
    </w:p>
  </w:footnote>
  <w:footnote w:type="continuationSeparator" w:id="0">
    <w:p w:rsidR="00C3106D" w:rsidRDefault="00C3106D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89F"/>
    <w:multiLevelType w:val="hybridMultilevel"/>
    <w:tmpl w:val="59F689EA"/>
    <w:lvl w:ilvl="0" w:tplc="543E3A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51BAB"/>
    <w:multiLevelType w:val="hybridMultilevel"/>
    <w:tmpl w:val="D1901382"/>
    <w:lvl w:ilvl="0" w:tplc="22EAC7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F5523"/>
    <w:multiLevelType w:val="hybridMultilevel"/>
    <w:tmpl w:val="4490D392"/>
    <w:lvl w:ilvl="0" w:tplc="8DA0CB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F04B5"/>
    <w:multiLevelType w:val="hybridMultilevel"/>
    <w:tmpl w:val="943C2FBE"/>
    <w:lvl w:ilvl="0" w:tplc="F670F0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1C3C8E"/>
    <w:rsid w:val="002122D1"/>
    <w:rsid w:val="00262F23"/>
    <w:rsid w:val="002E7866"/>
    <w:rsid w:val="00347210"/>
    <w:rsid w:val="00494400"/>
    <w:rsid w:val="005528CF"/>
    <w:rsid w:val="00554598"/>
    <w:rsid w:val="006A23BC"/>
    <w:rsid w:val="006D743E"/>
    <w:rsid w:val="006F6859"/>
    <w:rsid w:val="0078587D"/>
    <w:rsid w:val="00902BE7"/>
    <w:rsid w:val="00925479"/>
    <w:rsid w:val="009C072D"/>
    <w:rsid w:val="00A91B66"/>
    <w:rsid w:val="00C25956"/>
    <w:rsid w:val="00C3106D"/>
    <w:rsid w:val="00C36AC5"/>
    <w:rsid w:val="00D5270C"/>
    <w:rsid w:val="00D55CFE"/>
    <w:rsid w:val="00EA6FDE"/>
    <w:rsid w:val="00F17F8F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6FCF6-22CD-4753-8F89-669D5E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F22B-16D8-4BCC-BCB9-DBCAD151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寺西　滉敏</cp:lastModifiedBy>
  <cp:revision>2</cp:revision>
  <dcterms:created xsi:type="dcterms:W3CDTF">2022-05-25T00:44:00Z</dcterms:created>
  <dcterms:modified xsi:type="dcterms:W3CDTF">2022-05-25T00:44:00Z</dcterms:modified>
</cp:coreProperties>
</file>