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BF28" w14:textId="1A21F99D" w:rsidR="0003196F" w:rsidRDefault="002F24A8" w:rsidP="00F607FA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A8C07E" wp14:editId="73DCA522">
            <wp:simplePos x="0" y="0"/>
            <wp:positionH relativeFrom="column">
              <wp:posOffset>1426845</wp:posOffset>
            </wp:positionH>
            <wp:positionV relativeFrom="paragraph">
              <wp:posOffset>80645</wp:posOffset>
            </wp:positionV>
            <wp:extent cx="3144520" cy="16002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" t="5502" r="6486" b="5906"/>
                    <a:stretch/>
                  </pic:blipFill>
                  <pic:spPr bwMode="auto">
                    <a:xfrm>
                      <a:off x="0" y="0"/>
                      <a:ext cx="31445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8FD83" w14:textId="69397978" w:rsidR="0003196F" w:rsidRDefault="0003196F" w:rsidP="0003196F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23526CBF" w14:textId="77777777" w:rsidR="0003196F" w:rsidRDefault="0003196F" w:rsidP="0003196F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2C22B347" w14:textId="77777777" w:rsidR="0003196F" w:rsidRDefault="0003196F" w:rsidP="0003196F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117DF077" w14:textId="77777777" w:rsidR="0003196F" w:rsidRDefault="0003196F" w:rsidP="0003196F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277EB975" w14:textId="72B7F818" w:rsidR="0003196F" w:rsidRDefault="0003196F" w:rsidP="0003196F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16B59C8B" w14:textId="77777777" w:rsidR="003E2C44" w:rsidRDefault="003E2C44" w:rsidP="0003196F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439D8822" w14:textId="77777777" w:rsidR="0003196F" w:rsidRDefault="0003196F" w:rsidP="0003196F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9084"/>
      </w:tblGrid>
      <w:tr w:rsidR="0003196F" w:rsidRPr="001C1F78" w14:paraId="759C4130" w14:textId="77777777" w:rsidTr="003E2C44">
        <w:trPr>
          <w:trHeight w:val="5721"/>
        </w:trPr>
        <w:tc>
          <w:tcPr>
            <w:tcW w:w="9214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14:paraId="761E6129" w14:textId="77777777" w:rsidR="0003196F" w:rsidRPr="009E18A6" w:rsidRDefault="0003196F" w:rsidP="002F24A8">
            <w:pPr>
              <w:spacing w:line="360" w:lineRule="exact"/>
              <w:ind w:firstLineChars="750" w:firstLine="2100"/>
              <w:rPr>
                <w:rFonts w:ascii="BIZ UDPゴシック" w:eastAsia="BIZ UDPゴシック" w:hAnsi="BIZ UDPゴシック"/>
                <w:b/>
                <w:color w:val="339966"/>
                <w:sz w:val="28"/>
                <w:szCs w:val="28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8"/>
                <w:szCs w:val="28"/>
              </w:rPr>
              <w:t>認知症にやさしい異業種連携共同宣言</w:t>
            </w:r>
          </w:p>
          <w:p w14:paraId="06825729" w14:textId="77777777" w:rsidR="0003196F" w:rsidRPr="009E18A6" w:rsidRDefault="0003196F" w:rsidP="002F24A8">
            <w:pPr>
              <w:spacing w:line="360" w:lineRule="exact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</w:p>
          <w:p w14:paraId="51567DB6" w14:textId="77777777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多様な認知症の方々の声を聴きます</w:t>
            </w:r>
          </w:p>
          <w:p w14:paraId="7E218355" w14:textId="1E1B68B8" w:rsidR="0003196F" w:rsidRPr="009E18A6" w:rsidRDefault="0003196F" w:rsidP="002F24A8">
            <w:pPr>
              <w:spacing w:line="360" w:lineRule="exact"/>
              <w:ind w:firstLine="7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</w:p>
          <w:p w14:paraId="66B85A60" w14:textId="77777777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１．認知症を知ることからはじめます</w:t>
            </w:r>
          </w:p>
          <w:p w14:paraId="496FF083" w14:textId="77777777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２．認知症の方一人ひとりの想いの実現に向けて行動します</w:t>
            </w:r>
          </w:p>
          <w:p w14:paraId="666AB10C" w14:textId="77777777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３．医療・介護のよりよい利用を支えます</w:t>
            </w:r>
          </w:p>
          <w:p w14:paraId="261702EF" w14:textId="77777777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４．認知症になっても社会の担い手として活躍することを応援します</w:t>
            </w:r>
          </w:p>
          <w:p w14:paraId="5BD8620A" w14:textId="77777777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５．認知症になっても楽しめるエンターテインメントを届けます</w:t>
            </w:r>
          </w:p>
          <w:p w14:paraId="173603F5" w14:textId="77777777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６．若年性認知症の方への新たなサービスを創出します</w:t>
            </w:r>
          </w:p>
          <w:p w14:paraId="0E429E2E" w14:textId="1C8D2BD8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７．認知症の方を支える人たちを応援します</w:t>
            </w:r>
          </w:p>
          <w:p w14:paraId="2CBB0BD3" w14:textId="77777777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８．様々なツールを活用し、役立つ情報を届けます</w:t>
            </w:r>
          </w:p>
          <w:p w14:paraId="1EC17193" w14:textId="77777777" w:rsidR="0003196F" w:rsidRPr="009E18A6" w:rsidRDefault="0003196F" w:rsidP="002F24A8">
            <w:pPr>
              <w:spacing w:line="360" w:lineRule="exact"/>
              <w:ind w:firstLineChars="200" w:firstLine="520"/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９．認知機能の低下に備える社会づくりに貢献します</w:t>
            </w:r>
          </w:p>
          <w:p w14:paraId="663AB770" w14:textId="6ED7BE81" w:rsidR="0003196F" w:rsidRPr="001C1F78" w:rsidRDefault="0003196F" w:rsidP="002F24A8">
            <w:pPr>
              <w:spacing w:line="360" w:lineRule="exact"/>
              <w:ind w:firstLineChars="128" w:firstLine="333"/>
              <w:rPr>
                <w:rFonts w:ascii="BIZ UDPゴシック" w:eastAsia="BIZ UDPゴシック" w:hAnsi="BIZ UDPゴシック"/>
                <w:color w:val="008000"/>
                <w:sz w:val="26"/>
                <w:szCs w:val="26"/>
              </w:rPr>
            </w:pPr>
            <w:r w:rsidRPr="009E18A6">
              <w:rPr>
                <w:rFonts w:ascii="BIZ UDPゴシック" w:eastAsia="BIZ UDPゴシック" w:hAnsi="BIZ UDPゴシック"/>
                <w:b/>
                <w:color w:val="339966"/>
                <w:sz w:val="26"/>
                <w:szCs w:val="26"/>
              </w:rPr>
              <w:t xml:space="preserve">10. </w:t>
            </w:r>
            <w:r w:rsidRPr="009E18A6">
              <w:rPr>
                <w:rFonts w:ascii="BIZ UDPゴシック" w:eastAsia="BIZ UDPゴシック" w:hAnsi="BIZ UDPゴシック" w:hint="eastAsia"/>
                <w:b/>
                <w:color w:val="339966"/>
                <w:sz w:val="26"/>
                <w:szCs w:val="26"/>
              </w:rPr>
              <w:t>業種を超えて連携します</w:t>
            </w:r>
          </w:p>
        </w:tc>
      </w:tr>
    </w:tbl>
    <w:p w14:paraId="067DD829" w14:textId="10AEA335" w:rsidR="0003196F" w:rsidRPr="001C1F78" w:rsidRDefault="0003196F" w:rsidP="0003196F">
      <w:pPr>
        <w:spacing w:line="360" w:lineRule="exact"/>
        <w:rPr>
          <w:rFonts w:asciiTheme="majorEastAsia" w:eastAsiaTheme="majorEastAsia" w:hAnsiTheme="majorEastAsia"/>
          <w:color w:val="008000"/>
          <w:sz w:val="28"/>
          <w:szCs w:val="28"/>
        </w:rPr>
      </w:pPr>
    </w:p>
    <w:p w14:paraId="24DA4AFA" w14:textId="77777777" w:rsidR="0003196F" w:rsidRPr="001C1F78" w:rsidRDefault="0003196F" w:rsidP="0003196F">
      <w:pPr>
        <w:spacing w:line="3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1C1F7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上記の共同宣言に賛同します。</w:t>
      </w:r>
    </w:p>
    <w:p w14:paraId="657B277E" w14:textId="77777777" w:rsidR="0003196F" w:rsidRPr="001C1F78" w:rsidRDefault="0003196F" w:rsidP="0003196F">
      <w:pPr>
        <w:spacing w:line="3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p w14:paraId="40A70256" w14:textId="77777777" w:rsidR="0003196F" w:rsidRPr="001C1F78" w:rsidRDefault="0003196F" w:rsidP="0003196F">
      <w:pPr>
        <w:spacing w:line="3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1C1F7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</w:t>
      </w:r>
      <w:r w:rsidRPr="001C1F78">
        <w:rPr>
          <w:rFonts w:ascii="BIZ UDPゴシック" w:eastAsia="BIZ UDPゴシック" w:hAnsi="BIZ UDPゴシック"/>
          <w:color w:val="000000" w:themeColor="text1"/>
          <w:sz w:val="26"/>
          <w:szCs w:val="26"/>
        </w:rPr>
        <w:t>令和　　年　　月　　日</w:t>
      </w:r>
    </w:p>
    <w:p w14:paraId="621176DB" w14:textId="2FF6B8B0" w:rsidR="0003196F" w:rsidRPr="001C1F78" w:rsidRDefault="0003196F" w:rsidP="00E72B5F">
      <w:pPr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p w14:paraId="530992B0" w14:textId="77777777" w:rsidR="0003196F" w:rsidRPr="001C1F78" w:rsidRDefault="0003196F" w:rsidP="0003196F">
      <w:pPr>
        <w:spacing w:line="3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1C1F7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（企業名）</w:t>
      </w:r>
    </w:p>
    <w:p w14:paraId="314D4FB1" w14:textId="77777777" w:rsidR="0003196F" w:rsidRPr="001C1F78" w:rsidRDefault="0003196F" w:rsidP="00E72B5F">
      <w:pPr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p w14:paraId="7DF70666" w14:textId="77777777" w:rsidR="0003196F" w:rsidRPr="001C1F78" w:rsidRDefault="0003196F" w:rsidP="0003196F">
      <w:pPr>
        <w:spacing w:line="3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1C1F7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（担当者）　所属：</w:t>
      </w:r>
    </w:p>
    <w:p w14:paraId="08BD73BD" w14:textId="77777777" w:rsidR="0003196F" w:rsidRPr="001C1F78" w:rsidRDefault="0003196F" w:rsidP="0003196F">
      <w:pPr>
        <w:spacing w:line="3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1C1F7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　　　　　　 氏名：</w:t>
      </w:r>
    </w:p>
    <w:p w14:paraId="670DD6BA" w14:textId="77777777" w:rsidR="0003196F" w:rsidRDefault="0003196F" w:rsidP="0003196F">
      <w:pPr>
        <w:spacing w:line="3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1C1F7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　　　　　 　連絡先： 　</w:t>
      </w:r>
    </w:p>
    <w:p w14:paraId="18F378D6" w14:textId="77777777" w:rsidR="0003196F" w:rsidRPr="001C1F78" w:rsidRDefault="0003196F" w:rsidP="0003196F">
      <w:pPr>
        <w:spacing w:line="360" w:lineRule="exact"/>
        <w:ind w:firstLineChars="600" w:firstLine="1560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1C1F7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 (メールアドレス)</w:t>
      </w:r>
    </w:p>
    <w:p w14:paraId="4F6F665C" w14:textId="767923FB" w:rsidR="0003196F" w:rsidRPr="001C1F78" w:rsidRDefault="0003196F" w:rsidP="0003196F">
      <w:pPr>
        <w:spacing w:line="3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1C1F7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　　　　　　　　</w:t>
      </w:r>
      <w:r w:rsidR="001F1862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 </w:t>
      </w:r>
      <w:r w:rsidRPr="001C1F7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(電話番号)</w:t>
      </w:r>
    </w:p>
    <w:p w14:paraId="746A744D" w14:textId="5B0BD2E1" w:rsidR="00287CB8" w:rsidRDefault="00287CB8" w:rsidP="002F24A8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65E85AA4" w14:textId="77777777" w:rsidR="003E2C44" w:rsidRDefault="00287CB8" w:rsidP="00E72B5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FA5EAA3" w14:textId="48923963" w:rsidR="00287CB8" w:rsidRDefault="003E2C44" w:rsidP="00E72B5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（別紙：</w:t>
      </w:r>
      <w:r w:rsidR="00287CB8">
        <w:rPr>
          <w:rFonts w:asciiTheme="majorEastAsia" w:eastAsiaTheme="majorEastAsia" w:hAnsiTheme="majorEastAsia" w:hint="eastAsia"/>
          <w:sz w:val="24"/>
          <w:szCs w:val="24"/>
        </w:rPr>
        <w:t>募集対象要件</w:t>
      </w:r>
      <w:r>
        <w:rPr>
          <w:rFonts w:asciiTheme="majorEastAsia" w:eastAsiaTheme="majorEastAsia" w:hAnsiTheme="majorEastAsia" w:hint="eastAsia"/>
          <w:sz w:val="24"/>
          <w:szCs w:val="24"/>
        </w:rPr>
        <w:t>の確認</w:t>
      </w:r>
      <w:r w:rsidR="009504A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6"/>
        <w:gridCol w:w="3028"/>
        <w:gridCol w:w="5380"/>
      </w:tblGrid>
      <w:tr w:rsidR="00287CB8" w14:paraId="1D668637" w14:textId="77777777" w:rsidTr="00287CB8">
        <w:tc>
          <w:tcPr>
            <w:tcW w:w="3964" w:type="dxa"/>
            <w:gridSpan w:val="2"/>
          </w:tcPr>
          <w:p w14:paraId="7E325547" w14:textId="1ED879E0" w:rsidR="00287CB8" w:rsidRDefault="00287CB8" w:rsidP="002F24A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基準事項</w:t>
            </w:r>
          </w:p>
        </w:tc>
        <w:tc>
          <w:tcPr>
            <w:tcW w:w="5380" w:type="dxa"/>
          </w:tcPr>
          <w:p w14:paraId="6BFE7F4C" w14:textId="61059C3A" w:rsidR="00287CB8" w:rsidRDefault="00287CB8" w:rsidP="002F24A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2B5F" w14:paraId="33D445EF" w14:textId="77777777" w:rsidTr="003E2C44">
        <w:trPr>
          <w:trHeight w:val="1568"/>
        </w:trPr>
        <w:tc>
          <w:tcPr>
            <w:tcW w:w="936" w:type="dxa"/>
            <w:vMerge w:val="restart"/>
            <w:tcBorders>
              <w:right w:val="nil"/>
            </w:tcBorders>
            <w:vAlign w:val="center"/>
          </w:tcPr>
          <w:p w14:paraId="0EC7A2FF" w14:textId="2446288A" w:rsidR="00E72B5F" w:rsidRDefault="00E72B5F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</w:t>
            </w:r>
          </w:p>
        </w:tc>
        <w:tc>
          <w:tcPr>
            <w:tcW w:w="3028" w:type="dxa"/>
            <w:vMerge w:val="restart"/>
            <w:tcBorders>
              <w:left w:val="nil"/>
            </w:tcBorders>
            <w:vAlign w:val="center"/>
          </w:tcPr>
          <w:p w14:paraId="0137AC59" w14:textId="1DF0FF03" w:rsidR="00E72B5F" w:rsidRDefault="00E72B5F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共同宣言の趣旨に賛同し、宣言の実践に取り組んでいる（取り組む予定である）こと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6D5439D6" w14:textId="77777777" w:rsidR="00E72B5F" w:rsidRDefault="00E72B5F" w:rsidP="003E2C44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（共同宣言に基づく取組内容）</w:t>
            </w:r>
          </w:p>
          <w:p w14:paraId="4FDB86EE" w14:textId="665EC52E" w:rsidR="00E72B5F" w:rsidRDefault="00E72B5F" w:rsidP="003E2C44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該当する共同宣言番号：</w:t>
            </w:r>
          </w:p>
        </w:tc>
      </w:tr>
      <w:tr w:rsidR="00E72B5F" w14:paraId="5223C52A" w14:textId="77777777" w:rsidTr="003E2C44">
        <w:trPr>
          <w:trHeight w:val="427"/>
        </w:trPr>
        <w:tc>
          <w:tcPr>
            <w:tcW w:w="936" w:type="dxa"/>
            <w:vMerge/>
            <w:tcBorders>
              <w:right w:val="nil"/>
            </w:tcBorders>
            <w:vAlign w:val="center"/>
          </w:tcPr>
          <w:p w14:paraId="0AC99333" w14:textId="77777777" w:rsidR="00E72B5F" w:rsidRDefault="00E72B5F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28" w:type="dxa"/>
            <w:vMerge/>
            <w:tcBorders>
              <w:left w:val="nil"/>
            </w:tcBorders>
            <w:vAlign w:val="center"/>
          </w:tcPr>
          <w:p w14:paraId="7220D135" w14:textId="77777777" w:rsidR="00E72B5F" w:rsidRDefault="00E72B5F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dashed" w:sz="4" w:space="0" w:color="auto"/>
            </w:tcBorders>
          </w:tcPr>
          <w:p w14:paraId="7006DB9B" w14:textId="095184F9" w:rsidR="00E72B5F" w:rsidRDefault="00E72B5F" w:rsidP="003E2C44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取組（予定）内容</w:t>
            </w:r>
          </w:p>
        </w:tc>
      </w:tr>
      <w:tr w:rsidR="00E72B5F" w14:paraId="340FA7F1" w14:textId="77777777" w:rsidTr="003E2C44">
        <w:trPr>
          <w:trHeight w:val="3683"/>
        </w:trPr>
        <w:tc>
          <w:tcPr>
            <w:tcW w:w="936" w:type="dxa"/>
            <w:vMerge/>
            <w:tcBorders>
              <w:right w:val="nil"/>
            </w:tcBorders>
            <w:vAlign w:val="center"/>
          </w:tcPr>
          <w:p w14:paraId="0A836746" w14:textId="77777777" w:rsidR="00E72B5F" w:rsidRDefault="00E72B5F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28" w:type="dxa"/>
            <w:vMerge/>
            <w:tcBorders>
              <w:left w:val="nil"/>
            </w:tcBorders>
            <w:vAlign w:val="center"/>
          </w:tcPr>
          <w:p w14:paraId="6E1DAC76" w14:textId="77777777" w:rsidR="00E72B5F" w:rsidRDefault="00E72B5F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dashed" w:sz="4" w:space="0" w:color="auto"/>
            </w:tcBorders>
          </w:tcPr>
          <w:p w14:paraId="036E2860" w14:textId="77777777" w:rsidR="00E72B5F" w:rsidRDefault="00E72B5F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CB8" w14:paraId="7A44BD7F" w14:textId="77777777" w:rsidTr="00E72B5F">
        <w:trPr>
          <w:trHeight w:val="2268"/>
        </w:trPr>
        <w:tc>
          <w:tcPr>
            <w:tcW w:w="936" w:type="dxa"/>
            <w:tcBorders>
              <w:right w:val="nil"/>
            </w:tcBorders>
            <w:vAlign w:val="center"/>
          </w:tcPr>
          <w:p w14:paraId="44F19C67" w14:textId="357B279E" w:rsidR="00287CB8" w:rsidRDefault="00287CB8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</w:t>
            </w:r>
          </w:p>
        </w:tc>
        <w:tc>
          <w:tcPr>
            <w:tcW w:w="3028" w:type="dxa"/>
            <w:tcBorders>
              <w:left w:val="nil"/>
            </w:tcBorders>
            <w:vAlign w:val="center"/>
          </w:tcPr>
          <w:p w14:paraId="718BAF39" w14:textId="31BAB00F" w:rsidR="00287CB8" w:rsidRDefault="00287CB8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京都府が事業領域として含まれていること</w:t>
            </w:r>
          </w:p>
        </w:tc>
        <w:tc>
          <w:tcPr>
            <w:tcW w:w="5380" w:type="dxa"/>
          </w:tcPr>
          <w:p w14:paraId="5751BB5B" w14:textId="77777777" w:rsidR="00E72B5F" w:rsidRPr="00E72B5F" w:rsidRDefault="00E72B5F" w:rsidP="00E72B5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420906" w14:textId="604119DA" w:rsidR="00287CB8" w:rsidRDefault="00287CB8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72B5F">
              <w:rPr>
                <w:rFonts w:asciiTheme="majorEastAsia" w:eastAsiaTheme="majorEastAsia" w:hAnsiTheme="majorEastAsia" w:hint="eastAsia"/>
                <w:sz w:val="24"/>
                <w:szCs w:val="24"/>
              </w:rPr>
              <w:t>府内の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対象領域）</w:t>
            </w:r>
          </w:p>
          <w:p w14:paraId="16CE0FE7" w14:textId="08FBD6E5" w:rsidR="00287CB8" w:rsidRDefault="00287CB8" w:rsidP="00287CB8">
            <w:pPr>
              <w:spacing w:line="240" w:lineRule="exact"/>
              <w:ind w:leftChars="100" w:left="210" w:firstLineChars="100" w:firstLine="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【</w:t>
            </w:r>
            <w:r w:rsidRPr="00287CB8">
              <w:rPr>
                <w:rFonts w:asciiTheme="majorEastAsia" w:eastAsiaTheme="majorEastAsia" w:hAnsiTheme="majorEastAsia" w:hint="eastAsia"/>
                <w:sz w:val="20"/>
                <w:szCs w:val="24"/>
              </w:rPr>
              <w:t>例：府内全域、京都市○○区、△△市</w:t>
            </w:r>
            <w:r w:rsidR="00E72B5F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等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】</w:t>
            </w:r>
          </w:p>
        </w:tc>
      </w:tr>
      <w:tr w:rsidR="00287CB8" w14:paraId="5ECBE6A8" w14:textId="77777777" w:rsidTr="00E72B5F">
        <w:trPr>
          <w:trHeight w:val="2268"/>
        </w:trPr>
        <w:tc>
          <w:tcPr>
            <w:tcW w:w="936" w:type="dxa"/>
            <w:tcBorders>
              <w:right w:val="nil"/>
            </w:tcBorders>
            <w:vAlign w:val="center"/>
          </w:tcPr>
          <w:p w14:paraId="13256F9A" w14:textId="0B2B92A1" w:rsidR="00287CB8" w:rsidRDefault="00287CB8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（３）</w:t>
            </w:r>
          </w:p>
        </w:tc>
        <w:tc>
          <w:tcPr>
            <w:tcW w:w="3028" w:type="dxa"/>
            <w:tcBorders>
              <w:left w:val="nil"/>
            </w:tcBorders>
            <w:vAlign w:val="center"/>
          </w:tcPr>
          <w:p w14:paraId="3A26B443" w14:textId="634AC16D" w:rsidR="00287CB8" w:rsidRDefault="000A6E5E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主たる業務内容に</w:t>
            </w:r>
            <w:r w:rsidR="00287CB8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政治的、宗教的な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要素が含まれて</w:t>
            </w:r>
            <w:r w:rsidR="00287CB8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いないこと</w:t>
            </w:r>
          </w:p>
        </w:tc>
        <w:tc>
          <w:tcPr>
            <w:tcW w:w="5380" w:type="dxa"/>
            <w:vAlign w:val="center"/>
          </w:tcPr>
          <w:p w14:paraId="3D3B3084" w14:textId="0338C833" w:rsidR="00E72B5F" w:rsidRDefault="00E72B5F" w:rsidP="00E72B5F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【</w:t>
            </w:r>
            <w:r w:rsidR="003E2C44">
              <w:rPr>
                <w:rFonts w:asciiTheme="majorEastAsia" w:eastAsiaTheme="majorEastAsia" w:hAnsiTheme="majorEastAsia" w:hint="eastAsia"/>
                <w:sz w:val="18"/>
                <w:szCs w:val="24"/>
              </w:rPr>
              <w:t>当てはまる</w:t>
            </w:r>
            <w:r w:rsidRPr="00E72B5F">
              <w:rPr>
                <w:rFonts w:asciiTheme="majorEastAsia" w:eastAsiaTheme="majorEastAsia" w:hAnsiTheme="majorEastAsia" w:hint="eastAsia"/>
                <w:sz w:val="18"/>
                <w:szCs w:val="24"/>
              </w:rPr>
              <w:t>場合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（　）に</w:t>
            </w:r>
            <w:r w:rsidRPr="00E72B5F">
              <w:rPr>
                <w:rFonts w:asciiTheme="majorEastAsia" w:eastAsiaTheme="majorEastAsia" w:hAnsiTheme="majorEastAsia" w:hint="eastAsia"/>
                <w:sz w:val="18"/>
                <w:szCs w:val="24"/>
              </w:rPr>
              <w:t>○を記入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】</w:t>
            </w:r>
          </w:p>
          <w:p w14:paraId="4DFFB0A2" w14:textId="10739695" w:rsidR="00287CB8" w:rsidRDefault="00E72B5F" w:rsidP="00E72B5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政治的、宗教的な要素は含まれない。</w:t>
            </w:r>
          </w:p>
          <w:p w14:paraId="79DE4361" w14:textId="6B74684D" w:rsidR="00E72B5F" w:rsidRDefault="00E72B5F" w:rsidP="00E72B5F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）</w:t>
            </w:r>
          </w:p>
        </w:tc>
      </w:tr>
      <w:tr w:rsidR="00287CB8" w14:paraId="2C6E707D" w14:textId="77777777" w:rsidTr="00E72B5F">
        <w:trPr>
          <w:trHeight w:val="2268"/>
        </w:trPr>
        <w:tc>
          <w:tcPr>
            <w:tcW w:w="936" w:type="dxa"/>
            <w:tcBorders>
              <w:right w:val="nil"/>
            </w:tcBorders>
            <w:vAlign w:val="center"/>
          </w:tcPr>
          <w:p w14:paraId="3FDA1806" w14:textId="67B96FF5" w:rsidR="00287CB8" w:rsidRDefault="00287CB8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（４）</w:t>
            </w:r>
          </w:p>
        </w:tc>
        <w:tc>
          <w:tcPr>
            <w:tcW w:w="3028" w:type="dxa"/>
            <w:tcBorders>
              <w:left w:val="nil"/>
            </w:tcBorders>
            <w:vAlign w:val="center"/>
          </w:tcPr>
          <w:p w14:paraId="2CD878EB" w14:textId="47ED3F2F" w:rsidR="00287CB8" w:rsidRDefault="00287CB8" w:rsidP="00287CB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事業内容が社会秩序や公序良俗に反するものでないこと</w:t>
            </w:r>
          </w:p>
        </w:tc>
        <w:tc>
          <w:tcPr>
            <w:tcW w:w="5380" w:type="dxa"/>
            <w:vAlign w:val="center"/>
          </w:tcPr>
          <w:p w14:paraId="606BFFD6" w14:textId="5574543E" w:rsidR="00E72B5F" w:rsidRDefault="00E72B5F" w:rsidP="00E72B5F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【</w:t>
            </w:r>
            <w:r w:rsidR="003E2C44">
              <w:rPr>
                <w:rFonts w:asciiTheme="majorEastAsia" w:eastAsiaTheme="majorEastAsia" w:hAnsiTheme="majorEastAsia" w:hint="eastAsia"/>
                <w:sz w:val="18"/>
                <w:szCs w:val="24"/>
              </w:rPr>
              <w:t>当てはまる</w:t>
            </w:r>
            <w:r w:rsidRPr="00E72B5F">
              <w:rPr>
                <w:rFonts w:asciiTheme="majorEastAsia" w:eastAsiaTheme="majorEastAsia" w:hAnsiTheme="majorEastAsia" w:hint="eastAsia"/>
                <w:sz w:val="18"/>
                <w:szCs w:val="24"/>
              </w:rPr>
              <w:t>場合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（　）に</w:t>
            </w:r>
            <w:r w:rsidRPr="00E72B5F">
              <w:rPr>
                <w:rFonts w:asciiTheme="majorEastAsia" w:eastAsiaTheme="majorEastAsia" w:hAnsiTheme="majorEastAsia" w:hint="eastAsia"/>
                <w:sz w:val="18"/>
                <w:szCs w:val="24"/>
              </w:rPr>
              <w:t>○を記入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】</w:t>
            </w:r>
          </w:p>
          <w:p w14:paraId="3CC35FE9" w14:textId="77777777" w:rsidR="00131C96" w:rsidRDefault="00E72B5F" w:rsidP="00131C96">
            <w:pPr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社会秩序や公序良俗に反する</w:t>
            </w:r>
            <w:r w:rsidR="00131C96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  <w:p w14:paraId="26D381DD" w14:textId="7D2CDA65" w:rsidR="00287CB8" w:rsidRDefault="00E72B5F" w:rsidP="00131C96">
            <w:pPr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ではない。</w:t>
            </w:r>
          </w:p>
          <w:p w14:paraId="07A3A7F1" w14:textId="1EF90C78" w:rsidR="00E72B5F" w:rsidRDefault="00E72B5F" w:rsidP="00E72B5F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）</w:t>
            </w:r>
          </w:p>
        </w:tc>
      </w:tr>
    </w:tbl>
    <w:p w14:paraId="318F8910" w14:textId="130A9C4F" w:rsidR="00287CB8" w:rsidRDefault="00287CB8" w:rsidP="002F24A8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4B06D62B" w14:textId="60530F4E" w:rsidR="00287CB8" w:rsidRDefault="00287CB8" w:rsidP="002F24A8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287CB8" w:rsidSect="005F3F7A">
      <w:pgSz w:w="11906" w:h="16838" w:code="9"/>
      <w:pgMar w:top="1418" w:right="1134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A3507" w14:textId="77777777" w:rsidR="008E1741" w:rsidRDefault="008E1741" w:rsidP="008E1741">
      <w:r>
        <w:separator/>
      </w:r>
    </w:p>
  </w:endnote>
  <w:endnote w:type="continuationSeparator" w:id="0">
    <w:p w14:paraId="26F4E17A" w14:textId="77777777" w:rsidR="008E1741" w:rsidRDefault="008E1741" w:rsidP="008E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D0552" w14:textId="77777777" w:rsidR="008E1741" w:rsidRDefault="008E1741" w:rsidP="008E1741">
      <w:r>
        <w:separator/>
      </w:r>
    </w:p>
  </w:footnote>
  <w:footnote w:type="continuationSeparator" w:id="0">
    <w:p w14:paraId="0DF14B59" w14:textId="77777777" w:rsidR="008E1741" w:rsidRDefault="008E1741" w:rsidP="008E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49F"/>
    <w:multiLevelType w:val="hybridMultilevel"/>
    <w:tmpl w:val="D4AA24AE"/>
    <w:lvl w:ilvl="0" w:tplc="E97A8D6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1F43A0"/>
    <w:multiLevelType w:val="hybridMultilevel"/>
    <w:tmpl w:val="E808FC38"/>
    <w:lvl w:ilvl="0" w:tplc="06CE89FC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5312247"/>
    <w:multiLevelType w:val="hybridMultilevel"/>
    <w:tmpl w:val="3BDE055E"/>
    <w:lvl w:ilvl="0" w:tplc="5B22A616">
      <w:start w:val="1"/>
      <w:numFmt w:val="iroha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26204"/>
    <w:multiLevelType w:val="hybridMultilevel"/>
    <w:tmpl w:val="32B84CA6"/>
    <w:lvl w:ilvl="0" w:tplc="5760755E">
      <w:start w:val="1"/>
      <w:numFmt w:val="irohaFullWidth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AB0A95"/>
    <w:multiLevelType w:val="hybridMultilevel"/>
    <w:tmpl w:val="CE60F8A4"/>
    <w:lvl w:ilvl="0" w:tplc="78BE7352">
      <w:start w:val="1"/>
      <w:numFmt w:val="aiueoFullWidth"/>
      <w:lvlText w:val="%1）"/>
      <w:lvlJc w:val="left"/>
      <w:pPr>
        <w:ind w:left="126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2C1B33"/>
    <w:multiLevelType w:val="hybridMultilevel"/>
    <w:tmpl w:val="A54E238E"/>
    <w:lvl w:ilvl="0" w:tplc="B9464CBE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36895DE5"/>
    <w:multiLevelType w:val="hybridMultilevel"/>
    <w:tmpl w:val="ED406B08"/>
    <w:lvl w:ilvl="0" w:tplc="C42096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D7755E"/>
    <w:multiLevelType w:val="hybridMultilevel"/>
    <w:tmpl w:val="BE6E0B7A"/>
    <w:lvl w:ilvl="0" w:tplc="B0E03464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232E88"/>
    <w:multiLevelType w:val="hybridMultilevel"/>
    <w:tmpl w:val="EA149F8C"/>
    <w:lvl w:ilvl="0" w:tplc="F70C4936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9" w15:restartNumberingAfterBreak="0">
    <w:nsid w:val="431B2371"/>
    <w:multiLevelType w:val="hybridMultilevel"/>
    <w:tmpl w:val="047EB14A"/>
    <w:lvl w:ilvl="0" w:tplc="8E8035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FDE6FC32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3B944D3"/>
    <w:multiLevelType w:val="hybridMultilevel"/>
    <w:tmpl w:val="81EA7B30"/>
    <w:lvl w:ilvl="0" w:tplc="C2A491B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AB838D1"/>
    <w:multiLevelType w:val="hybridMultilevel"/>
    <w:tmpl w:val="39E8C758"/>
    <w:lvl w:ilvl="0" w:tplc="7456963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100A94"/>
    <w:multiLevelType w:val="hybridMultilevel"/>
    <w:tmpl w:val="C008687E"/>
    <w:lvl w:ilvl="0" w:tplc="BA54A5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824607E">
      <w:start w:val="1"/>
      <w:numFmt w:val="aiueo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A272F0E"/>
    <w:multiLevelType w:val="hybridMultilevel"/>
    <w:tmpl w:val="FA62394E"/>
    <w:lvl w:ilvl="0" w:tplc="72442328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2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43"/>
    <w:rsid w:val="00024393"/>
    <w:rsid w:val="0003196F"/>
    <w:rsid w:val="00031A96"/>
    <w:rsid w:val="00045943"/>
    <w:rsid w:val="000513BD"/>
    <w:rsid w:val="00066EE9"/>
    <w:rsid w:val="00072377"/>
    <w:rsid w:val="00081921"/>
    <w:rsid w:val="00086BCB"/>
    <w:rsid w:val="000A6E5E"/>
    <w:rsid w:val="000B53A4"/>
    <w:rsid w:val="000C0ADC"/>
    <w:rsid w:val="000C25DC"/>
    <w:rsid w:val="000C5B17"/>
    <w:rsid w:val="001042B1"/>
    <w:rsid w:val="0010788C"/>
    <w:rsid w:val="001125BC"/>
    <w:rsid w:val="001138D3"/>
    <w:rsid w:val="00121FC3"/>
    <w:rsid w:val="00131C96"/>
    <w:rsid w:val="00133661"/>
    <w:rsid w:val="00154722"/>
    <w:rsid w:val="001666DC"/>
    <w:rsid w:val="00166A35"/>
    <w:rsid w:val="00187249"/>
    <w:rsid w:val="001D0714"/>
    <w:rsid w:val="001D4675"/>
    <w:rsid w:val="001F1862"/>
    <w:rsid w:val="001F3D9C"/>
    <w:rsid w:val="0020495E"/>
    <w:rsid w:val="00224AE5"/>
    <w:rsid w:val="002765ED"/>
    <w:rsid w:val="00276EFE"/>
    <w:rsid w:val="00287CB8"/>
    <w:rsid w:val="002936E8"/>
    <w:rsid w:val="002A287A"/>
    <w:rsid w:val="002B323A"/>
    <w:rsid w:val="002B5953"/>
    <w:rsid w:val="002C634D"/>
    <w:rsid w:val="002D7A94"/>
    <w:rsid w:val="002F24A8"/>
    <w:rsid w:val="00306549"/>
    <w:rsid w:val="00382244"/>
    <w:rsid w:val="0039246D"/>
    <w:rsid w:val="003940D4"/>
    <w:rsid w:val="003B7C1E"/>
    <w:rsid w:val="003C331D"/>
    <w:rsid w:val="003C556B"/>
    <w:rsid w:val="003D33E4"/>
    <w:rsid w:val="003D7B4F"/>
    <w:rsid w:val="003E2C44"/>
    <w:rsid w:val="003E7DD6"/>
    <w:rsid w:val="003F515C"/>
    <w:rsid w:val="00440E79"/>
    <w:rsid w:val="00450656"/>
    <w:rsid w:val="00453A62"/>
    <w:rsid w:val="004546AF"/>
    <w:rsid w:val="00457F03"/>
    <w:rsid w:val="00474EAB"/>
    <w:rsid w:val="00493657"/>
    <w:rsid w:val="004A4731"/>
    <w:rsid w:val="004A7764"/>
    <w:rsid w:val="004C3236"/>
    <w:rsid w:val="00500853"/>
    <w:rsid w:val="00522103"/>
    <w:rsid w:val="00536AEA"/>
    <w:rsid w:val="005754C1"/>
    <w:rsid w:val="00587668"/>
    <w:rsid w:val="00593593"/>
    <w:rsid w:val="005A33F8"/>
    <w:rsid w:val="005A5D4A"/>
    <w:rsid w:val="005B5BAD"/>
    <w:rsid w:val="005C7133"/>
    <w:rsid w:val="005F3F7A"/>
    <w:rsid w:val="006328E5"/>
    <w:rsid w:val="006359FE"/>
    <w:rsid w:val="00650A43"/>
    <w:rsid w:val="00654010"/>
    <w:rsid w:val="00681DCC"/>
    <w:rsid w:val="0068337E"/>
    <w:rsid w:val="006921FC"/>
    <w:rsid w:val="00695A8B"/>
    <w:rsid w:val="006A231B"/>
    <w:rsid w:val="006B35D1"/>
    <w:rsid w:val="006B39C7"/>
    <w:rsid w:val="006C0D07"/>
    <w:rsid w:val="00711B22"/>
    <w:rsid w:val="007165F0"/>
    <w:rsid w:val="00717C9C"/>
    <w:rsid w:val="00721AA2"/>
    <w:rsid w:val="00744BCB"/>
    <w:rsid w:val="00745C81"/>
    <w:rsid w:val="00786EDD"/>
    <w:rsid w:val="007A3324"/>
    <w:rsid w:val="007D5401"/>
    <w:rsid w:val="007F2F2E"/>
    <w:rsid w:val="00814367"/>
    <w:rsid w:val="00842A55"/>
    <w:rsid w:val="00860310"/>
    <w:rsid w:val="0089106C"/>
    <w:rsid w:val="00891A48"/>
    <w:rsid w:val="00897127"/>
    <w:rsid w:val="008A4C8C"/>
    <w:rsid w:val="008A7BB6"/>
    <w:rsid w:val="008B6E82"/>
    <w:rsid w:val="008D7CBD"/>
    <w:rsid w:val="008E1741"/>
    <w:rsid w:val="0093108C"/>
    <w:rsid w:val="009504A7"/>
    <w:rsid w:val="00962290"/>
    <w:rsid w:val="009732CB"/>
    <w:rsid w:val="009B4B07"/>
    <w:rsid w:val="009B6B70"/>
    <w:rsid w:val="009F13BA"/>
    <w:rsid w:val="00A11163"/>
    <w:rsid w:val="00A30101"/>
    <w:rsid w:val="00A349A1"/>
    <w:rsid w:val="00A404C9"/>
    <w:rsid w:val="00A6125D"/>
    <w:rsid w:val="00A67C84"/>
    <w:rsid w:val="00A73479"/>
    <w:rsid w:val="00A81C1E"/>
    <w:rsid w:val="00AB031D"/>
    <w:rsid w:val="00AE7F88"/>
    <w:rsid w:val="00AF1E04"/>
    <w:rsid w:val="00AF4095"/>
    <w:rsid w:val="00B3039C"/>
    <w:rsid w:val="00B317E2"/>
    <w:rsid w:val="00B95FDB"/>
    <w:rsid w:val="00BD5412"/>
    <w:rsid w:val="00BD69D4"/>
    <w:rsid w:val="00C046C5"/>
    <w:rsid w:val="00C04FD7"/>
    <w:rsid w:val="00C13668"/>
    <w:rsid w:val="00C369AB"/>
    <w:rsid w:val="00C53A5F"/>
    <w:rsid w:val="00C6638A"/>
    <w:rsid w:val="00C72910"/>
    <w:rsid w:val="00CB54F6"/>
    <w:rsid w:val="00CB6ADA"/>
    <w:rsid w:val="00CD2AC3"/>
    <w:rsid w:val="00CE02E5"/>
    <w:rsid w:val="00D31A53"/>
    <w:rsid w:val="00D40538"/>
    <w:rsid w:val="00D423EE"/>
    <w:rsid w:val="00D436CD"/>
    <w:rsid w:val="00D46CEE"/>
    <w:rsid w:val="00D60979"/>
    <w:rsid w:val="00D966AA"/>
    <w:rsid w:val="00DA54AA"/>
    <w:rsid w:val="00DC25AA"/>
    <w:rsid w:val="00DC6793"/>
    <w:rsid w:val="00DE592F"/>
    <w:rsid w:val="00DF27D1"/>
    <w:rsid w:val="00DF4075"/>
    <w:rsid w:val="00E047A6"/>
    <w:rsid w:val="00E326B3"/>
    <w:rsid w:val="00E36491"/>
    <w:rsid w:val="00E665E5"/>
    <w:rsid w:val="00E72B5F"/>
    <w:rsid w:val="00E905D2"/>
    <w:rsid w:val="00E93D86"/>
    <w:rsid w:val="00EA44EA"/>
    <w:rsid w:val="00EB738B"/>
    <w:rsid w:val="00EC363A"/>
    <w:rsid w:val="00EC461B"/>
    <w:rsid w:val="00EC5B9A"/>
    <w:rsid w:val="00ED1C6B"/>
    <w:rsid w:val="00ED561D"/>
    <w:rsid w:val="00EE4D48"/>
    <w:rsid w:val="00EE51D0"/>
    <w:rsid w:val="00EF4D04"/>
    <w:rsid w:val="00F32746"/>
    <w:rsid w:val="00F42541"/>
    <w:rsid w:val="00F42BCE"/>
    <w:rsid w:val="00F53DB7"/>
    <w:rsid w:val="00F607FA"/>
    <w:rsid w:val="00F64C50"/>
    <w:rsid w:val="00F91774"/>
    <w:rsid w:val="00FC0017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27E988C"/>
  <w15:docId w15:val="{1869CFE8-97CA-4BCF-8313-9F6D7DC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22"/>
    <w:pPr>
      <w:ind w:leftChars="400" w:left="840"/>
    </w:pPr>
  </w:style>
  <w:style w:type="paragraph" w:customStyle="1" w:styleId="Default">
    <w:name w:val="Default"/>
    <w:rsid w:val="009B4B0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6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1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741"/>
  </w:style>
  <w:style w:type="paragraph" w:styleId="a8">
    <w:name w:val="footer"/>
    <w:basedOn w:val="a"/>
    <w:link w:val="a9"/>
    <w:uiPriority w:val="99"/>
    <w:unhideWhenUsed/>
    <w:rsid w:val="008E17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741"/>
  </w:style>
  <w:style w:type="table" w:styleId="aa">
    <w:name w:val="Table Grid"/>
    <w:basedOn w:val="a1"/>
    <w:uiPriority w:val="59"/>
    <w:rsid w:val="0003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74A2-C4CE-443A-9156-5EE99255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嵯峨山　温</cp:lastModifiedBy>
  <cp:revision>4</cp:revision>
  <cp:lastPrinted>2024-09-27T04:54:00Z</cp:lastPrinted>
  <dcterms:created xsi:type="dcterms:W3CDTF">2024-09-27T04:56:00Z</dcterms:created>
  <dcterms:modified xsi:type="dcterms:W3CDTF">2024-10-04T02:40:00Z</dcterms:modified>
</cp:coreProperties>
</file>