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1C3A" w14:textId="6C53B1D2" w:rsidR="00A710D7" w:rsidRPr="00A5169C" w:rsidRDefault="00FD5038" w:rsidP="00B348AA">
      <w:pPr>
        <w:spacing w:line="480" w:lineRule="exact"/>
        <w:ind w:leftChars="-202" w:left="-423"/>
        <w:rPr>
          <w:rFonts w:ascii="ＭＳ Ｐゴシック" w:eastAsia="ＭＳ Ｐゴシック" w:hAnsi="ＭＳ Ｐゴシック"/>
          <w:b/>
          <w:sz w:val="36"/>
          <w:szCs w:val="36"/>
        </w:rPr>
      </w:pPr>
      <w:r w:rsidRPr="00A5169C">
        <w:rPr>
          <w:rFonts w:ascii="ＭＳ ゴシック" w:eastAsia="ＭＳ ゴシック" w:hAnsi="ＭＳ ゴシック"/>
          <w:b/>
          <w:noProof/>
          <w:sz w:val="48"/>
          <w:szCs w:val="48"/>
        </w:rPr>
        <mc:AlternateContent>
          <mc:Choice Requires="wps">
            <w:drawing>
              <wp:anchor distT="0" distB="0" distL="114300" distR="114300" simplePos="0" relativeHeight="251695104" behindDoc="0" locked="0" layoutInCell="1" allowOverlap="1" wp14:anchorId="1887126C" wp14:editId="43E9CFDA">
                <wp:simplePos x="0" y="0"/>
                <wp:positionH relativeFrom="column">
                  <wp:posOffset>130810</wp:posOffset>
                </wp:positionH>
                <wp:positionV relativeFrom="paragraph">
                  <wp:posOffset>240665</wp:posOffset>
                </wp:positionV>
                <wp:extent cx="5988050" cy="2178050"/>
                <wp:effectExtent l="19050" t="19050" r="31750" b="317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217805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26D0B" id="正方形/長方形 2" o:spid="_x0000_s1026" style="position:absolute;left:0;text-align:left;margin-left:10.3pt;margin-top:18.95pt;width:471.5pt;height:1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" filled="f" strokeweight="4.5pt">
                <v:stroke linestyle="thinThick"/>
                <v:textbox inset="5.85pt,.7pt,5.85pt,.7pt"/>
              </v:rect>
            </w:pict>
          </mc:Fallback>
        </mc:AlternateContent>
      </w:r>
    </w:p>
    <w:p w14:paraId="2549E0DF" w14:textId="77777777" w:rsidR="00CA1946" w:rsidRDefault="00CA1946" w:rsidP="00CA1946">
      <w:pPr>
        <w:tabs>
          <w:tab w:val="left" w:pos="4700"/>
        </w:tabs>
        <w:spacing w:line="480" w:lineRule="auto"/>
        <w:jc w:val="center"/>
        <w:rPr>
          <w:rFonts w:ascii="ＭＳ ゴシック" w:eastAsia="ＭＳ ゴシック" w:hAnsi="ＭＳ ゴシック"/>
          <w:b/>
          <w:sz w:val="60"/>
          <w:szCs w:val="60"/>
        </w:rPr>
      </w:pPr>
      <w:r>
        <w:rPr>
          <w:rFonts w:ascii="ＭＳ ゴシック" w:eastAsia="ＭＳ ゴシック" w:hAnsi="ＭＳ ゴシック" w:hint="eastAsia"/>
          <w:b/>
          <w:sz w:val="60"/>
          <w:szCs w:val="60"/>
        </w:rPr>
        <w:t>京都府社会福祉施設等省エネ</w:t>
      </w:r>
    </w:p>
    <w:p w14:paraId="1E4491F9" w14:textId="77777777" w:rsidR="00CA1946" w:rsidRDefault="00CA1946" w:rsidP="00CA1946">
      <w:pPr>
        <w:tabs>
          <w:tab w:val="left" w:pos="4700"/>
        </w:tabs>
        <w:spacing w:line="480" w:lineRule="auto"/>
        <w:jc w:val="center"/>
        <w:rPr>
          <w:rFonts w:ascii="ＭＳ ゴシック" w:eastAsia="ＭＳ ゴシック" w:hAnsi="ＭＳ ゴシック"/>
          <w:b/>
          <w:sz w:val="60"/>
          <w:szCs w:val="60"/>
        </w:rPr>
      </w:pPr>
      <w:r>
        <w:rPr>
          <w:rFonts w:ascii="ＭＳ ゴシック" w:eastAsia="ＭＳ ゴシック" w:hAnsi="ＭＳ ゴシック" w:hint="eastAsia"/>
          <w:b/>
          <w:sz w:val="60"/>
          <w:szCs w:val="60"/>
        </w:rPr>
        <w:t>推進緊急対策事業費補助金</w:t>
      </w:r>
    </w:p>
    <w:p w14:paraId="47A0B175" w14:textId="411764BA" w:rsidR="00855D2F" w:rsidRPr="00CA1946" w:rsidRDefault="00E13126" w:rsidP="00CA1946">
      <w:pPr>
        <w:tabs>
          <w:tab w:val="left" w:pos="4700"/>
        </w:tabs>
        <w:spacing w:line="480" w:lineRule="auto"/>
        <w:jc w:val="center"/>
        <w:rPr>
          <w:rFonts w:ascii="ＭＳ ゴシック" w:eastAsia="ＭＳ ゴシック" w:hAnsi="ＭＳ ゴシック"/>
          <w:b/>
          <w:sz w:val="60"/>
          <w:szCs w:val="60"/>
        </w:rPr>
      </w:pPr>
      <w:r w:rsidRPr="00A5169C">
        <w:rPr>
          <w:rFonts w:ascii="ＭＳ ゴシック" w:eastAsia="ＭＳ ゴシック" w:hAnsi="ＭＳ ゴシック" w:hint="eastAsia"/>
          <w:b/>
          <w:sz w:val="60"/>
          <w:szCs w:val="60"/>
        </w:rPr>
        <w:t>募</w:t>
      </w:r>
      <w:r w:rsidR="003A366D">
        <w:rPr>
          <w:rFonts w:ascii="ＭＳ ゴシック" w:eastAsia="ＭＳ ゴシック" w:hAnsi="ＭＳ ゴシック" w:hint="eastAsia"/>
          <w:b/>
          <w:sz w:val="60"/>
          <w:szCs w:val="60"/>
        </w:rPr>
        <w:t xml:space="preserve"> </w:t>
      </w:r>
      <w:r w:rsidRPr="00A5169C">
        <w:rPr>
          <w:rFonts w:ascii="ＭＳ ゴシック" w:eastAsia="ＭＳ ゴシック" w:hAnsi="ＭＳ ゴシック" w:hint="eastAsia"/>
          <w:b/>
          <w:sz w:val="60"/>
          <w:szCs w:val="60"/>
        </w:rPr>
        <w:t>集</w:t>
      </w:r>
      <w:r w:rsidR="003A366D">
        <w:rPr>
          <w:rFonts w:ascii="ＭＳ ゴシック" w:eastAsia="ＭＳ ゴシック" w:hAnsi="ＭＳ ゴシック" w:hint="eastAsia"/>
          <w:b/>
          <w:sz w:val="60"/>
          <w:szCs w:val="60"/>
        </w:rPr>
        <w:t xml:space="preserve"> </w:t>
      </w:r>
      <w:r w:rsidR="00CA1946">
        <w:rPr>
          <w:rFonts w:ascii="ＭＳ ゴシック" w:eastAsia="ＭＳ ゴシック" w:hAnsi="ＭＳ ゴシック" w:hint="eastAsia"/>
          <w:b/>
          <w:sz w:val="60"/>
          <w:szCs w:val="60"/>
        </w:rPr>
        <w:t>要</w:t>
      </w:r>
      <w:r w:rsidR="003A366D">
        <w:rPr>
          <w:rFonts w:ascii="ＭＳ ゴシック" w:eastAsia="ＭＳ ゴシック" w:hAnsi="ＭＳ ゴシック" w:hint="eastAsia"/>
          <w:b/>
          <w:sz w:val="60"/>
          <w:szCs w:val="60"/>
        </w:rPr>
        <w:t xml:space="preserve"> </w:t>
      </w:r>
      <w:r w:rsidR="00CA1946">
        <w:rPr>
          <w:rFonts w:ascii="ＭＳ ゴシック" w:eastAsia="ＭＳ ゴシック" w:hAnsi="ＭＳ ゴシック" w:hint="eastAsia"/>
          <w:b/>
          <w:sz w:val="60"/>
          <w:szCs w:val="60"/>
        </w:rPr>
        <w:t>項</w:t>
      </w:r>
    </w:p>
    <w:p w14:paraId="66DDD0C2" w14:textId="29360F5A" w:rsidR="00E13126" w:rsidRDefault="00E13126" w:rsidP="00B348AA">
      <w:pPr>
        <w:spacing w:line="480" w:lineRule="exact"/>
        <w:rPr>
          <w:rFonts w:ascii="ＭＳ Ｐゴシック" w:eastAsia="ＭＳ Ｐゴシック" w:hAnsi="ＭＳ Ｐゴシック"/>
          <w:b/>
          <w:sz w:val="52"/>
          <w:szCs w:val="36"/>
        </w:rPr>
      </w:pPr>
    </w:p>
    <w:p w14:paraId="27F06D4C" w14:textId="74521651" w:rsidR="00983B02" w:rsidRPr="00A5169C" w:rsidRDefault="00983B02" w:rsidP="00B348AA">
      <w:pPr>
        <w:spacing w:line="480" w:lineRule="exact"/>
        <w:rPr>
          <w:rFonts w:ascii="ＭＳ Ｐゴシック" w:eastAsia="ＭＳ Ｐゴシック" w:hAnsi="ＭＳ Ｐゴシック"/>
          <w:b/>
          <w:sz w:val="52"/>
          <w:szCs w:val="36"/>
        </w:rPr>
      </w:pPr>
    </w:p>
    <w:tbl>
      <w:tblPr>
        <w:tblStyle w:val="aa"/>
        <w:tblW w:w="0" w:type="auto"/>
        <w:tblInd w:w="2331" w:type="dxa"/>
        <w:tblLook w:val="04A0" w:firstRow="1" w:lastRow="0" w:firstColumn="1" w:lastColumn="0" w:noHBand="0" w:noVBand="1"/>
      </w:tblPr>
      <w:tblGrid>
        <w:gridCol w:w="4961"/>
      </w:tblGrid>
      <w:tr w:rsidR="006016D1" w:rsidRPr="006016D1" w14:paraId="70209145" w14:textId="77777777" w:rsidTr="00654187">
        <w:tc>
          <w:tcPr>
            <w:tcW w:w="4961" w:type="dxa"/>
          </w:tcPr>
          <w:p w14:paraId="4BD4212D" w14:textId="45905B37" w:rsidR="00983B02" w:rsidRPr="006016D1" w:rsidRDefault="00983B02" w:rsidP="00983B02">
            <w:pPr>
              <w:snapToGrid w:val="0"/>
              <w:jc w:val="center"/>
              <w:rPr>
                <w:rFonts w:ascii="ＭＳ 明朝" w:hAnsi="ＭＳ 明朝"/>
                <w:bCs/>
                <w:color w:val="000000" w:themeColor="text1"/>
                <w:sz w:val="20"/>
              </w:rPr>
            </w:pPr>
            <w:r w:rsidRPr="006016D1">
              <w:rPr>
                <w:rFonts w:ascii="ＭＳ 明朝" w:hAnsi="ＭＳ 明朝" w:hint="eastAsia"/>
                <w:bCs/>
                <w:color w:val="000000" w:themeColor="text1"/>
                <w:sz w:val="20"/>
              </w:rPr>
              <w:t>～目次～</w:t>
            </w:r>
          </w:p>
          <w:p w14:paraId="2D4F4A1D" w14:textId="766D657E"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１　補助金の概要</w:t>
            </w:r>
          </w:p>
          <w:p w14:paraId="0D2FD158"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（１）補助対象者</w:t>
            </w:r>
          </w:p>
          <w:p w14:paraId="01F4CECD" w14:textId="4BF129C8"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（２）補助対象事業の内容</w:t>
            </w:r>
          </w:p>
          <w:p w14:paraId="76D063D9" w14:textId="31506023"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（３）補助対象経費</w:t>
            </w:r>
          </w:p>
          <w:p w14:paraId="1A2C1916" w14:textId="31181FC6"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（４）補助限度額及び補助率</w:t>
            </w:r>
            <w:r w:rsidR="00701E82" w:rsidRPr="006016D1">
              <w:rPr>
                <w:rFonts w:ascii="ＭＳ 明朝" w:hAnsi="ＭＳ 明朝" w:hint="eastAsia"/>
                <w:bCs/>
                <w:color w:val="000000" w:themeColor="text1"/>
                <w:sz w:val="20"/>
              </w:rPr>
              <w:t>等</w:t>
            </w:r>
          </w:p>
          <w:p w14:paraId="09232A5E" w14:textId="62A2FD51"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（５）補助対象期間及び補助</w:t>
            </w:r>
            <w:r w:rsidR="00654187" w:rsidRPr="006016D1">
              <w:rPr>
                <w:rFonts w:ascii="ＭＳ 明朝" w:hAnsi="ＭＳ 明朝" w:hint="eastAsia"/>
                <w:bCs/>
                <w:color w:val="000000" w:themeColor="text1"/>
                <w:sz w:val="20"/>
              </w:rPr>
              <w:t>事業</w:t>
            </w:r>
            <w:r w:rsidRPr="006016D1">
              <w:rPr>
                <w:rFonts w:ascii="ＭＳ 明朝" w:hAnsi="ＭＳ 明朝" w:hint="eastAsia"/>
                <w:bCs/>
                <w:color w:val="000000" w:themeColor="text1"/>
                <w:sz w:val="20"/>
              </w:rPr>
              <w:t>の流れ</w:t>
            </w:r>
          </w:p>
          <w:p w14:paraId="2D745045" w14:textId="4C63323C"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２　補助金の交付申請に係る手続等</w:t>
            </w:r>
          </w:p>
          <w:p w14:paraId="7EC918D0"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（１）交付申請書の提出期限</w:t>
            </w:r>
          </w:p>
          <w:p w14:paraId="09F553E5"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（２）交付申請書の提出方法</w:t>
            </w:r>
          </w:p>
          <w:p w14:paraId="428E4C20" w14:textId="434EF9AA"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①　ＷＥＢ申請</w:t>
            </w:r>
          </w:p>
          <w:p w14:paraId="60FB8E35" w14:textId="77777777"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②　郵送申請</w:t>
            </w:r>
          </w:p>
          <w:p w14:paraId="360331CF"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（３）審査結果の通知</w:t>
            </w:r>
          </w:p>
          <w:p w14:paraId="08421C04" w14:textId="148B1053"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３　補助金の実績報告等に係る手続等</w:t>
            </w:r>
          </w:p>
          <w:p w14:paraId="0FD33DF3" w14:textId="3659A910"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（１）実績報告書の提出期限</w:t>
            </w:r>
          </w:p>
          <w:p w14:paraId="32FF9A18" w14:textId="2AC61E5D"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（２）実績報告書の提出方法</w:t>
            </w:r>
          </w:p>
          <w:p w14:paraId="3F64B21C" w14:textId="4D1281E5"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①　ＷＥＢ申請</w:t>
            </w:r>
          </w:p>
          <w:p w14:paraId="5FB02166" w14:textId="276B3E34"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②　郵送申請</w:t>
            </w:r>
          </w:p>
          <w:p w14:paraId="48521123" w14:textId="1832E98E"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（３）補助金の額の確定・支払い</w:t>
            </w:r>
          </w:p>
          <w:p w14:paraId="457D4672" w14:textId="7F692597"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４　本補助金に関する問合せ窓口</w:t>
            </w:r>
          </w:p>
          <w:p w14:paraId="3AC9C07A" w14:textId="77777777"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５　その他関連事項</w:t>
            </w:r>
          </w:p>
          <w:p w14:paraId="4638A1F9" w14:textId="6786362E" w:rsidR="00403E4B" w:rsidRPr="006016D1" w:rsidRDefault="00403E4B" w:rsidP="00403E4B">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w:t>
            </w:r>
            <w:r w:rsidR="00642CF8" w:rsidRPr="006016D1">
              <w:rPr>
                <w:rFonts w:ascii="ＭＳ 明朝" w:hAnsi="ＭＳ 明朝" w:hint="eastAsia"/>
                <w:bCs/>
                <w:color w:val="000000" w:themeColor="text1"/>
                <w:sz w:val="20"/>
              </w:rPr>
              <w:t>証拠</w:t>
            </w:r>
            <w:r w:rsidRPr="006016D1">
              <w:rPr>
                <w:rFonts w:ascii="ＭＳ 明朝" w:hAnsi="ＭＳ 明朝" w:hint="eastAsia"/>
                <w:bCs/>
                <w:color w:val="000000" w:themeColor="text1"/>
                <w:sz w:val="20"/>
              </w:rPr>
              <w:t>書類の保管について</w:t>
            </w:r>
          </w:p>
          <w:p w14:paraId="1753423B" w14:textId="18724EF1" w:rsidR="00403E4B" w:rsidRPr="006016D1" w:rsidRDefault="00403E4B" w:rsidP="00403E4B">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w:t>
            </w:r>
            <w:r w:rsidR="009675BC" w:rsidRPr="006016D1">
              <w:rPr>
                <w:rFonts w:ascii="ＭＳ 明朝" w:hAnsi="ＭＳ 明朝" w:hint="eastAsia"/>
                <w:bCs/>
                <w:color w:val="000000" w:themeColor="text1"/>
                <w:sz w:val="20"/>
              </w:rPr>
              <w:t>取得財産の</w:t>
            </w:r>
            <w:r w:rsidR="00654187" w:rsidRPr="006016D1">
              <w:rPr>
                <w:rFonts w:ascii="ＭＳ 明朝" w:hAnsi="ＭＳ 明朝" w:hint="eastAsia"/>
                <w:bCs/>
                <w:color w:val="000000" w:themeColor="text1"/>
                <w:sz w:val="20"/>
              </w:rPr>
              <w:t>財産処分及び処分制限期間</w:t>
            </w:r>
            <w:r w:rsidR="00642CF8" w:rsidRPr="006016D1">
              <w:rPr>
                <w:rFonts w:ascii="ＭＳ 明朝" w:hAnsi="ＭＳ 明朝" w:hint="eastAsia"/>
                <w:bCs/>
                <w:color w:val="000000" w:themeColor="text1"/>
                <w:sz w:val="20"/>
              </w:rPr>
              <w:t>について</w:t>
            </w:r>
          </w:p>
        </w:tc>
      </w:tr>
    </w:tbl>
    <w:p w14:paraId="00335AD8" w14:textId="77777777" w:rsidR="00D1255D" w:rsidRDefault="00D1255D" w:rsidP="00421E21">
      <w:pPr>
        <w:rPr>
          <w:sz w:val="16"/>
          <w:szCs w:val="16"/>
        </w:rPr>
      </w:pPr>
    </w:p>
    <w:p w14:paraId="64EEF8D6" w14:textId="273D92BE" w:rsidR="00CA1946" w:rsidRPr="00B348AA" w:rsidRDefault="00F250A4" w:rsidP="00421E21">
      <w:pPr>
        <w:rPr>
          <w:sz w:val="16"/>
          <w:szCs w:val="16"/>
        </w:rPr>
      </w:pPr>
      <w:r>
        <w:rPr>
          <w:noProof/>
          <w:sz w:val="16"/>
          <w:szCs w:val="16"/>
        </w:rPr>
        <mc:AlternateContent>
          <mc:Choice Requires="wps">
            <w:drawing>
              <wp:anchor distT="0" distB="0" distL="114300" distR="114300" simplePos="0" relativeHeight="251696128" behindDoc="0" locked="0" layoutInCell="1" allowOverlap="1" wp14:anchorId="25D9FBAE" wp14:editId="1391A85A">
                <wp:simplePos x="0" y="0"/>
                <wp:positionH relativeFrom="column">
                  <wp:posOffset>207890</wp:posOffset>
                </wp:positionH>
                <wp:positionV relativeFrom="paragraph">
                  <wp:posOffset>59495</wp:posOffset>
                </wp:positionV>
                <wp:extent cx="5994400" cy="1566250"/>
                <wp:effectExtent l="0" t="0" r="25400" b="15240"/>
                <wp:wrapNone/>
                <wp:docPr id="1" name="正方形/長方形 1"/>
                <wp:cNvGraphicFramePr/>
                <a:graphic xmlns:a="http://schemas.openxmlformats.org/drawingml/2006/main">
                  <a:graphicData uri="http://schemas.microsoft.com/office/word/2010/wordprocessingShape">
                    <wps:wsp>
                      <wps:cNvSpPr/>
                      <wps:spPr>
                        <a:xfrm>
                          <a:off x="0" y="0"/>
                          <a:ext cx="5994400" cy="156625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83B2F" id="正方形/長方形 1" o:spid="_x0000_s1026" style="position:absolute;margin-left:16.35pt;margin-top:4.7pt;width:472pt;height:12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" filled="f" strokecolor="black [3213]" strokeweight="1pt">
                <v:stroke dashstyle="3 1"/>
              </v:rect>
            </w:pict>
          </mc:Fallback>
        </mc:AlternateContent>
      </w:r>
    </w:p>
    <w:p w14:paraId="3ECD11E5" w14:textId="413D5325" w:rsidR="00283174" w:rsidRPr="00492F6A" w:rsidRDefault="007C49E4" w:rsidP="00BD432C">
      <w:pPr>
        <w:adjustRightInd w:val="0"/>
        <w:snapToGrid w:val="0"/>
        <w:ind w:firstLineChars="200" w:firstLine="541"/>
        <w:rPr>
          <w:rFonts w:ascii="HG丸ｺﾞｼｯｸM-PRO" w:eastAsia="HG丸ｺﾞｼｯｸM-PRO" w:hAnsi="ＭＳ ゴシック"/>
          <w:b/>
          <w:color w:val="000000" w:themeColor="text1"/>
          <w:sz w:val="28"/>
          <w:szCs w:val="24"/>
        </w:rPr>
      </w:pPr>
      <w:bookmarkStart w:id="0" w:name="_Hlk110874931"/>
      <w:r>
        <w:rPr>
          <w:rFonts w:ascii="HG丸ｺﾞｼｯｸM-PRO" w:eastAsia="HG丸ｺﾞｼｯｸM-PRO" w:hAnsi="ＭＳ ゴシック" w:hint="eastAsia"/>
          <w:b/>
          <w:sz w:val="28"/>
          <w:szCs w:val="24"/>
        </w:rPr>
        <w:t>○</w:t>
      </w:r>
      <w:r w:rsidR="00283174" w:rsidRPr="00CA1946">
        <w:rPr>
          <w:rFonts w:ascii="HG丸ｺﾞｼｯｸM-PRO" w:eastAsia="HG丸ｺﾞｼｯｸM-PRO" w:hAnsi="ＭＳ ゴシック" w:hint="eastAsia"/>
          <w:b/>
          <w:sz w:val="28"/>
          <w:szCs w:val="24"/>
        </w:rPr>
        <w:t>申請</w:t>
      </w:r>
      <w:r w:rsidR="00BC3323" w:rsidRPr="00CA1946">
        <w:rPr>
          <w:rFonts w:ascii="HG丸ｺﾞｼｯｸM-PRO" w:eastAsia="HG丸ｺﾞｼｯｸM-PRO" w:hAnsi="ＭＳ ゴシック" w:hint="eastAsia"/>
          <w:b/>
          <w:sz w:val="28"/>
          <w:szCs w:val="24"/>
        </w:rPr>
        <w:t>受付</w:t>
      </w:r>
      <w:r w:rsidR="00283174" w:rsidRPr="00CA1946">
        <w:rPr>
          <w:rFonts w:ascii="HG丸ｺﾞｼｯｸM-PRO" w:eastAsia="HG丸ｺﾞｼｯｸM-PRO" w:hAnsi="ＭＳ ゴシック" w:hint="eastAsia"/>
          <w:b/>
          <w:sz w:val="28"/>
          <w:szCs w:val="24"/>
        </w:rPr>
        <w:t>期間</w:t>
      </w:r>
      <w:r>
        <w:rPr>
          <w:rFonts w:ascii="HG丸ｺﾞｼｯｸM-PRO" w:eastAsia="HG丸ｺﾞｼｯｸM-PRO" w:hAnsi="ＭＳ ゴシック" w:hint="eastAsia"/>
          <w:b/>
          <w:sz w:val="28"/>
          <w:szCs w:val="24"/>
        </w:rPr>
        <w:t>：</w:t>
      </w:r>
      <w:r w:rsidR="008B6F06" w:rsidRPr="00097470">
        <w:rPr>
          <w:rFonts w:ascii="HG丸ｺﾞｼｯｸM-PRO" w:eastAsia="HG丸ｺﾞｼｯｸM-PRO" w:hAnsi="ＭＳ ゴシック" w:hint="eastAsia"/>
          <w:b/>
          <w:color w:val="000000" w:themeColor="text1"/>
          <w:sz w:val="28"/>
          <w:szCs w:val="24"/>
        </w:rPr>
        <w:t>令和</w:t>
      </w:r>
      <w:r w:rsidR="008124BA" w:rsidRPr="00097470">
        <w:rPr>
          <w:rFonts w:ascii="HG丸ｺﾞｼｯｸM-PRO" w:eastAsia="HG丸ｺﾞｼｯｸM-PRO" w:hAnsi="ＭＳ ゴシック" w:hint="eastAsia"/>
          <w:b/>
          <w:color w:val="000000" w:themeColor="text1"/>
          <w:sz w:val="28"/>
          <w:szCs w:val="24"/>
        </w:rPr>
        <w:t>８</w:t>
      </w:r>
      <w:r w:rsidR="00283174" w:rsidRPr="00097470">
        <w:rPr>
          <w:rFonts w:ascii="HG丸ｺﾞｼｯｸM-PRO" w:eastAsia="HG丸ｺﾞｼｯｸM-PRO" w:hAnsi="ＭＳ ゴシック" w:hint="eastAsia"/>
          <w:b/>
          <w:color w:val="000000" w:themeColor="text1"/>
          <w:sz w:val="28"/>
          <w:szCs w:val="24"/>
        </w:rPr>
        <w:t>年</w:t>
      </w:r>
      <w:r w:rsidR="006F1F3D" w:rsidRPr="00097470">
        <w:rPr>
          <w:rFonts w:ascii="HG丸ｺﾞｼｯｸM-PRO" w:eastAsia="HG丸ｺﾞｼｯｸM-PRO" w:hAnsi="ＭＳ ゴシック" w:hint="eastAsia"/>
          <w:b/>
          <w:color w:val="000000" w:themeColor="text1"/>
          <w:sz w:val="28"/>
          <w:szCs w:val="24"/>
        </w:rPr>
        <w:t>３</w:t>
      </w:r>
      <w:r w:rsidR="00CA1946" w:rsidRPr="00097470">
        <w:rPr>
          <w:rFonts w:ascii="HG丸ｺﾞｼｯｸM-PRO" w:eastAsia="HG丸ｺﾞｼｯｸM-PRO" w:hAnsi="ＭＳ ゴシック" w:hint="eastAsia"/>
          <w:b/>
          <w:color w:val="000000" w:themeColor="text1"/>
          <w:sz w:val="28"/>
          <w:szCs w:val="24"/>
        </w:rPr>
        <w:t>月</w:t>
      </w:r>
      <w:r w:rsidR="005A7A41" w:rsidRPr="00097470">
        <w:rPr>
          <w:rFonts w:ascii="HG丸ｺﾞｼｯｸM-PRO" w:eastAsia="HG丸ｺﾞｼｯｸM-PRO" w:hAnsi="ＭＳ ゴシック" w:hint="eastAsia"/>
          <w:b/>
          <w:color w:val="000000" w:themeColor="text1"/>
          <w:sz w:val="28"/>
          <w:szCs w:val="24"/>
        </w:rPr>
        <w:t>２</w:t>
      </w:r>
      <w:r w:rsidR="00283174" w:rsidRPr="00097470">
        <w:rPr>
          <w:rFonts w:ascii="HG丸ｺﾞｼｯｸM-PRO" w:eastAsia="HG丸ｺﾞｼｯｸM-PRO" w:hAnsi="ＭＳ Ｐゴシック" w:hint="eastAsia"/>
          <w:b/>
          <w:color w:val="000000" w:themeColor="text1"/>
          <w:sz w:val="28"/>
          <w:szCs w:val="24"/>
        </w:rPr>
        <w:t>日（</w:t>
      </w:r>
      <w:r w:rsidR="006F1F3D" w:rsidRPr="00097470">
        <w:rPr>
          <w:rFonts w:ascii="HG丸ｺﾞｼｯｸM-PRO" w:eastAsia="HG丸ｺﾞｼｯｸM-PRO" w:hAnsi="ＭＳ Ｐゴシック" w:hint="eastAsia"/>
          <w:b/>
          <w:color w:val="000000" w:themeColor="text1"/>
          <w:sz w:val="28"/>
          <w:szCs w:val="24"/>
        </w:rPr>
        <w:t>月</w:t>
      </w:r>
      <w:r w:rsidR="00283174" w:rsidRPr="00097470">
        <w:rPr>
          <w:rFonts w:ascii="HG丸ｺﾞｼｯｸM-PRO" w:eastAsia="HG丸ｺﾞｼｯｸM-PRO" w:hAnsi="ＭＳ Ｐゴシック" w:hint="eastAsia"/>
          <w:b/>
          <w:color w:val="000000" w:themeColor="text1"/>
          <w:sz w:val="28"/>
          <w:szCs w:val="24"/>
        </w:rPr>
        <w:t>）</w:t>
      </w:r>
      <w:r w:rsidR="00507EA5" w:rsidRPr="00097470">
        <w:rPr>
          <w:rFonts w:ascii="HG丸ｺﾞｼｯｸM-PRO" w:eastAsia="HG丸ｺﾞｼｯｸM-PRO" w:hAnsi="ＭＳ Ｐゴシック" w:hint="eastAsia"/>
          <w:b/>
          <w:color w:val="000000" w:themeColor="text1"/>
          <w:sz w:val="28"/>
          <w:szCs w:val="24"/>
        </w:rPr>
        <w:t>～</w:t>
      </w:r>
      <w:r w:rsidR="008124BA" w:rsidRPr="00097470">
        <w:rPr>
          <w:rFonts w:ascii="HG丸ｺﾞｼｯｸM-PRO" w:eastAsia="HG丸ｺﾞｼｯｸM-PRO" w:hAnsi="ＭＳ Ｐゴシック" w:hint="eastAsia"/>
          <w:b/>
          <w:color w:val="000000" w:themeColor="text1"/>
          <w:sz w:val="28"/>
          <w:szCs w:val="24"/>
        </w:rPr>
        <w:t>３</w:t>
      </w:r>
      <w:r w:rsidR="00507EA5" w:rsidRPr="00097470">
        <w:rPr>
          <w:rFonts w:ascii="HG丸ｺﾞｼｯｸM-PRO" w:eastAsia="HG丸ｺﾞｼｯｸM-PRO" w:hAnsi="ＭＳ Ｐゴシック" w:hint="eastAsia"/>
          <w:b/>
          <w:color w:val="000000" w:themeColor="text1"/>
          <w:sz w:val="28"/>
          <w:szCs w:val="24"/>
        </w:rPr>
        <w:t>月</w:t>
      </w:r>
      <w:r w:rsidR="008124BA" w:rsidRPr="00097470">
        <w:rPr>
          <w:rFonts w:ascii="HG丸ｺﾞｼｯｸM-PRO" w:eastAsia="HG丸ｺﾞｼｯｸM-PRO" w:hAnsi="ＭＳ Ｐゴシック" w:hint="eastAsia"/>
          <w:b/>
          <w:color w:val="000000" w:themeColor="text1"/>
          <w:sz w:val="28"/>
          <w:szCs w:val="24"/>
        </w:rPr>
        <w:t>31</w:t>
      </w:r>
      <w:r w:rsidR="00507EA5" w:rsidRPr="00097470">
        <w:rPr>
          <w:rFonts w:ascii="HG丸ｺﾞｼｯｸM-PRO" w:eastAsia="HG丸ｺﾞｼｯｸM-PRO" w:hAnsi="ＭＳ Ｐゴシック" w:hint="eastAsia"/>
          <w:b/>
          <w:color w:val="000000" w:themeColor="text1"/>
          <w:sz w:val="28"/>
          <w:szCs w:val="24"/>
        </w:rPr>
        <w:t>日（</w:t>
      </w:r>
      <w:r w:rsidR="008124BA" w:rsidRPr="00097470">
        <w:rPr>
          <w:rFonts w:ascii="HG丸ｺﾞｼｯｸM-PRO" w:eastAsia="HG丸ｺﾞｼｯｸM-PRO" w:hAnsi="ＭＳ Ｐゴシック" w:hint="eastAsia"/>
          <w:b/>
          <w:color w:val="000000" w:themeColor="text1"/>
          <w:sz w:val="28"/>
          <w:szCs w:val="24"/>
        </w:rPr>
        <w:t>火</w:t>
      </w:r>
      <w:r w:rsidR="00283174" w:rsidRPr="00097470">
        <w:rPr>
          <w:rFonts w:ascii="HG丸ｺﾞｼｯｸM-PRO" w:eastAsia="HG丸ｺﾞｼｯｸM-PRO" w:hAnsi="ＭＳ Ｐゴシック" w:hint="eastAsia"/>
          <w:b/>
          <w:color w:val="000000" w:themeColor="text1"/>
          <w:sz w:val="28"/>
          <w:szCs w:val="24"/>
        </w:rPr>
        <w:t>）</w:t>
      </w:r>
    </w:p>
    <w:bookmarkEnd w:id="0"/>
    <w:p w14:paraId="5C255EFA" w14:textId="77777777" w:rsidR="00A63489" w:rsidRPr="00097470" w:rsidRDefault="00A63489" w:rsidP="00A63489">
      <w:pPr>
        <w:adjustRightInd w:val="0"/>
        <w:snapToGrid w:val="0"/>
        <w:rPr>
          <w:rFonts w:ascii="HG丸ｺﾞｼｯｸM-PRO" w:eastAsia="HG丸ｺﾞｼｯｸM-PRO" w:hAnsi="ＭＳ Ｐゴシック"/>
          <w:b/>
          <w:color w:val="000000" w:themeColor="text1"/>
          <w:sz w:val="24"/>
          <w:szCs w:val="24"/>
        </w:rPr>
      </w:pPr>
    </w:p>
    <w:p w14:paraId="6285F8DD" w14:textId="77777777" w:rsidR="00164034" w:rsidRDefault="00A63489" w:rsidP="006D5007">
      <w:pPr>
        <w:adjustRightInd w:val="0"/>
        <w:snapToGrid w:val="0"/>
        <w:ind w:firstLineChars="185" w:firstLine="425"/>
        <w:rPr>
          <w:rFonts w:ascii="HG丸ｺﾞｼｯｸM-PRO" w:eastAsia="HG丸ｺﾞｼｯｸM-PRO" w:hAnsi="ＭＳ ゴシック"/>
          <w:b/>
          <w:color w:val="000000" w:themeColor="text1"/>
          <w:sz w:val="28"/>
          <w:szCs w:val="24"/>
        </w:rPr>
      </w:pPr>
      <w:r w:rsidRPr="00492F6A">
        <w:rPr>
          <w:rFonts w:ascii="HG丸ｺﾞｼｯｸM-PRO" w:eastAsia="HG丸ｺﾞｼｯｸM-PRO" w:hAnsi="ＭＳ Ｐゴシック"/>
          <w:color w:val="000000" w:themeColor="text1"/>
          <w:sz w:val="24"/>
          <w:szCs w:val="24"/>
        </w:rPr>
        <w:t xml:space="preserve"> </w:t>
      </w:r>
      <w:r w:rsidRPr="00492F6A">
        <w:rPr>
          <w:rFonts w:ascii="HG丸ｺﾞｼｯｸM-PRO" w:eastAsia="HG丸ｺﾞｼｯｸM-PRO" w:hAnsi="ＭＳ ゴシック" w:hint="eastAsia"/>
          <w:b/>
          <w:color w:val="000000" w:themeColor="text1"/>
          <w:sz w:val="28"/>
          <w:szCs w:val="24"/>
        </w:rPr>
        <w:t>○</w:t>
      </w:r>
      <w:r w:rsidRPr="00492F6A">
        <w:rPr>
          <w:rFonts w:ascii="HG丸ｺﾞｼｯｸM-PRO" w:eastAsia="HG丸ｺﾞｼｯｸM-PRO" w:hAnsi="ＭＳ ゴシック" w:hint="eastAsia"/>
          <w:b/>
          <w:color w:val="000000" w:themeColor="text1"/>
          <w:spacing w:val="83"/>
          <w:kern w:val="0"/>
          <w:sz w:val="28"/>
          <w:szCs w:val="24"/>
          <w:fitText w:val="1626" w:id="-597960448"/>
        </w:rPr>
        <w:t>問合せ</w:t>
      </w:r>
      <w:r w:rsidRPr="00492F6A">
        <w:rPr>
          <w:rFonts w:ascii="HG丸ｺﾞｼｯｸM-PRO" w:eastAsia="HG丸ｺﾞｼｯｸM-PRO" w:hAnsi="ＭＳ ゴシック" w:hint="eastAsia"/>
          <w:b/>
          <w:color w:val="000000" w:themeColor="text1"/>
          <w:spacing w:val="2"/>
          <w:kern w:val="0"/>
          <w:sz w:val="28"/>
          <w:szCs w:val="24"/>
          <w:fitText w:val="1626" w:id="-597960448"/>
        </w:rPr>
        <w:t>先</w:t>
      </w:r>
      <w:r w:rsidRPr="00492F6A">
        <w:rPr>
          <w:rFonts w:ascii="HG丸ｺﾞｼｯｸM-PRO" w:eastAsia="HG丸ｺﾞｼｯｸM-PRO" w:hAnsi="ＭＳ ゴシック" w:hint="eastAsia"/>
          <w:b/>
          <w:color w:val="000000" w:themeColor="text1"/>
          <w:sz w:val="28"/>
          <w:szCs w:val="24"/>
        </w:rPr>
        <w:t>：</w:t>
      </w:r>
      <w:r w:rsidR="00164034" w:rsidRPr="00492F6A">
        <w:rPr>
          <w:rFonts w:ascii="HG丸ｺﾞｼｯｸM-PRO" w:eastAsia="HG丸ｺﾞｼｯｸM-PRO" w:hAnsi="ＭＳ ゴシック"/>
          <w:b/>
          <w:color w:val="000000" w:themeColor="text1"/>
          <w:sz w:val="28"/>
          <w:szCs w:val="24"/>
        </w:rPr>
        <w:t xml:space="preserve"> </w:t>
      </w:r>
      <w:r w:rsidR="00164034" w:rsidRPr="00164034">
        <w:rPr>
          <w:rFonts w:ascii="HG丸ｺﾞｼｯｸM-PRO" w:eastAsia="HG丸ｺﾞｼｯｸM-PRO" w:hAnsi="ＭＳ ゴシック" w:hint="eastAsia"/>
          <w:b/>
          <w:color w:val="000000" w:themeColor="text1"/>
          <w:sz w:val="28"/>
          <w:szCs w:val="24"/>
        </w:rPr>
        <w:t>京都府医療・福祉施設物価高騰及び職員処遇改善</w:t>
      </w:r>
    </w:p>
    <w:p w14:paraId="20B98C3E" w14:textId="2CE183B1" w:rsidR="006C0780" w:rsidRPr="00492F6A" w:rsidRDefault="00164034" w:rsidP="00164034">
      <w:pPr>
        <w:adjustRightInd w:val="0"/>
        <w:snapToGrid w:val="0"/>
        <w:ind w:firstLineChars="1046" w:firstLine="2831"/>
        <w:rPr>
          <w:rFonts w:ascii="HG丸ｺﾞｼｯｸM-PRO" w:eastAsia="HG丸ｺﾞｼｯｸM-PRO" w:hAnsi="ＭＳ ゴシック"/>
          <w:b/>
          <w:color w:val="000000" w:themeColor="text1"/>
          <w:sz w:val="28"/>
          <w:szCs w:val="24"/>
        </w:rPr>
      </w:pPr>
      <w:r w:rsidRPr="00164034">
        <w:rPr>
          <w:rFonts w:ascii="HG丸ｺﾞｼｯｸM-PRO" w:eastAsia="HG丸ｺﾞｼｯｸM-PRO" w:hAnsi="ＭＳ ゴシック" w:hint="eastAsia"/>
          <w:b/>
          <w:color w:val="000000" w:themeColor="text1"/>
          <w:sz w:val="28"/>
          <w:szCs w:val="24"/>
        </w:rPr>
        <w:t>支援センター</w:t>
      </w:r>
      <w:r>
        <w:rPr>
          <w:rFonts w:ascii="HG丸ｺﾞｼｯｸM-PRO" w:eastAsia="HG丸ｺﾞｼｯｸM-PRO" w:hAnsi="ＭＳ ゴシック" w:hint="eastAsia"/>
          <w:b/>
          <w:color w:val="000000" w:themeColor="text1"/>
          <w:sz w:val="28"/>
          <w:szCs w:val="24"/>
        </w:rPr>
        <w:t xml:space="preserve"> 省エネ支援係</w:t>
      </w:r>
    </w:p>
    <w:p w14:paraId="511B646A" w14:textId="0817A45E" w:rsidR="00A14734" w:rsidRPr="00492F6A" w:rsidRDefault="00A14734" w:rsidP="00A14734">
      <w:pPr>
        <w:adjustRightInd w:val="0"/>
        <w:snapToGrid w:val="0"/>
        <w:ind w:firstLineChars="700" w:firstLine="1403"/>
        <w:rPr>
          <w:rFonts w:ascii="HG丸ｺﾞｼｯｸM-PRO" w:eastAsia="HG丸ｺﾞｼｯｸM-PRO" w:hAnsi="ＭＳ ゴシック"/>
          <w:b/>
          <w:color w:val="000000" w:themeColor="text1"/>
          <w:sz w:val="21"/>
          <w:szCs w:val="21"/>
        </w:rPr>
      </w:pPr>
      <w:r w:rsidRPr="00492F6A">
        <w:rPr>
          <w:rFonts w:ascii="HG丸ｺﾞｼｯｸM-PRO" w:eastAsia="HG丸ｺﾞｼｯｸM-PRO" w:hAnsi="ＭＳ ゴシック" w:hint="eastAsia"/>
          <w:b/>
          <w:color w:val="000000" w:themeColor="text1"/>
          <w:sz w:val="21"/>
          <w:szCs w:val="21"/>
        </w:rPr>
        <w:t>（受付時間：上記期間中の午前９時</w:t>
      </w:r>
      <w:r w:rsidR="00164034">
        <w:rPr>
          <w:rFonts w:ascii="HG丸ｺﾞｼｯｸM-PRO" w:eastAsia="HG丸ｺﾞｼｯｸM-PRO" w:hAnsi="ＭＳ ゴシック" w:hint="eastAsia"/>
          <w:b/>
          <w:color w:val="000000" w:themeColor="text1"/>
          <w:sz w:val="21"/>
          <w:szCs w:val="21"/>
        </w:rPr>
        <w:t>００</w:t>
      </w:r>
      <w:r w:rsidRPr="00492F6A">
        <w:rPr>
          <w:rFonts w:ascii="HG丸ｺﾞｼｯｸM-PRO" w:eastAsia="HG丸ｺﾞｼｯｸM-PRO" w:hAnsi="ＭＳ ゴシック" w:hint="eastAsia"/>
          <w:b/>
          <w:color w:val="000000" w:themeColor="text1"/>
          <w:sz w:val="21"/>
          <w:szCs w:val="21"/>
        </w:rPr>
        <w:t>分～午後５</w:t>
      </w:r>
      <w:r w:rsidRPr="00164034">
        <w:rPr>
          <w:rFonts w:ascii="HG丸ｺﾞｼｯｸM-PRO" w:eastAsia="HG丸ｺﾞｼｯｸM-PRO" w:hAnsi="ＭＳ ゴシック" w:hint="eastAsia"/>
          <w:b/>
          <w:color w:val="000000" w:themeColor="text1"/>
          <w:sz w:val="21"/>
          <w:szCs w:val="21"/>
        </w:rPr>
        <w:t>時</w:t>
      </w:r>
      <w:r w:rsidR="00164034" w:rsidRPr="00164034">
        <w:rPr>
          <w:rFonts w:ascii="HG丸ｺﾞｼｯｸM-PRO" w:eastAsia="HG丸ｺﾞｼｯｸM-PRO" w:hAnsi="ＭＳ ゴシック" w:hint="eastAsia"/>
          <w:b/>
          <w:color w:val="000000" w:themeColor="text1"/>
          <w:sz w:val="21"/>
          <w:szCs w:val="21"/>
        </w:rPr>
        <w:t>００</w:t>
      </w:r>
      <w:r w:rsidR="00F61C4D" w:rsidRPr="00164034">
        <w:rPr>
          <w:rFonts w:ascii="HG丸ｺﾞｼｯｸM-PRO" w:eastAsia="HG丸ｺﾞｼｯｸM-PRO" w:hAnsi="ＭＳ ゴシック" w:hint="eastAsia"/>
          <w:b/>
          <w:color w:val="000000" w:themeColor="text1"/>
          <w:sz w:val="21"/>
          <w:szCs w:val="21"/>
        </w:rPr>
        <w:t>分</w:t>
      </w:r>
      <w:r w:rsidRPr="00492F6A">
        <w:rPr>
          <w:rFonts w:ascii="HG丸ｺﾞｼｯｸM-PRO" w:eastAsia="HG丸ｺﾞｼｯｸM-PRO" w:hAnsi="ＭＳ ゴシック" w:hint="eastAsia"/>
          <w:b/>
          <w:color w:val="000000" w:themeColor="text1"/>
          <w:sz w:val="21"/>
          <w:szCs w:val="21"/>
        </w:rPr>
        <w:t>（土日祝を除く。））</w:t>
      </w:r>
    </w:p>
    <w:p w14:paraId="0945DDD3" w14:textId="033E6D6E" w:rsidR="00A63489" w:rsidRPr="00492F6A" w:rsidRDefault="0089534C" w:rsidP="0089534C">
      <w:pPr>
        <w:adjustRightInd w:val="0"/>
        <w:snapToGrid w:val="0"/>
        <w:ind w:firstLineChars="1100" w:firstLine="2977"/>
        <w:rPr>
          <w:rFonts w:ascii="HG丸ｺﾞｼｯｸM-PRO" w:eastAsia="HG丸ｺﾞｼｯｸM-PRO" w:hAnsi="ＭＳ ゴシック"/>
          <w:b/>
          <w:color w:val="000000" w:themeColor="text1"/>
          <w:sz w:val="28"/>
          <w:szCs w:val="24"/>
        </w:rPr>
      </w:pPr>
      <w:r w:rsidRPr="00492F6A">
        <w:rPr>
          <w:rFonts w:ascii="HG丸ｺﾞｼｯｸM-PRO" w:eastAsia="HG丸ｺﾞｼｯｸM-PRO" w:hAnsi="ＭＳ ゴシック" w:hint="eastAsia"/>
          <w:b/>
          <w:color w:val="000000" w:themeColor="text1"/>
          <w:sz w:val="28"/>
          <w:szCs w:val="24"/>
        </w:rPr>
        <w:t>（</w:t>
      </w:r>
      <w:r w:rsidR="00172739" w:rsidRPr="00492F6A">
        <w:rPr>
          <w:rFonts w:ascii="HG丸ｺﾞｼｯｸM-PRO" w:eastAsia="HG丸ｺﾞｼｯｸM-PRO" w:hAnsi="ＭＳ ゴシック" w:hint="eastAsia"/>
          <w:b/>
          <w:color w:val="000000" w:themeColor="text1"/>
          <w:sz w:val="28"/>
          <w:szCs w:val="24"/>
        </w:rPr>
        <w:t>０７５－</w:t>
      </w:r>
      <w:r w:rsidR="005A7A41" w:rsidRPr="00492F6A">
        <w:rPr>
          <w:rFonts w:ascii="HG丸ｺﾞｼｯｸM-PRO" w:eastAsia="HG丸ｺﾞｼｯｸM-PRO" w:hAnsi="ＭＳ ゴシック" w:hint="eastAsia"/>
          <w:b/>
          <w:color w:val="000000" w:themeColor="text1"/>
          <w:sz w:val="28"/>
          <w:szCs w:val="24"/>
        </w:rPr>
        <w:t>４６８</w:t>
      </w:r>
      <w:r w:rsidR="00172739" w:rsidRPr="00492F6A">
        <w:rPr>
          <w:rFonts w:ascii="HG丸ｺﾞｼｯｸM-PRO" w:eastAsia="HG丸ｺﾞｼｯｸM-PRO" w:hAnsi="ＭＳ ゴシック" w:hint="eastAsia"/>
          <w:b/>
          <w:color w:val="000000" w:themeColor="text1"/>
          <w:sz w:val="28"/>
          <w:szCs w:val="24"/>
        </w:rPr>
        <w:t>－</w:t>
      </w:r>
      <w:r w:rsidR="005A7A41" w:rsidRPr="00492F6A">
        <w:rPr>
          <w:rFonts w:ascii="HG丸ｺﾞｼｯｸM-PRO" w:eastAsia="HG丸ｺﾞｼｯｸM-PRO" w:hAnsi="ＭＳ ゴシック" w:hint="eastAsia"/>
          <w:b/>
          <w:color w:val="000000" w:themeColor="text1"/>
          <w:sz w:val="28"/>
          <w:szCs w:val="24"/>
        </w:rPr>
        <w:t>３３</w:t>
      </w:r>
      <w:r w:rsidR="00654187" w:rsidRPr="00492F6A">
        <w:rPr>
          <w:rFonts w:ascii="HG丸ｺﾞｼｯｸM-PRO" w:eastAsia="HG丸ｺﾞｼｯｸM-PRO" w:hAnsi="ＭＳ ゴシック" w:hint="eastAsia"/>
          <w:b/>
          <w:color w:val="000000" w:themeColor="text1"/>
          <w:sz w:val="28"/>
          <w:szCs w:val="24"/>
        </w:rPr>
        <w:t>０４</w:t>
      </w:r>
      <w:r w:rsidRPr="00492F6A">
        <w:rPr>
          <w:rFonts w:ascii="HG丸ｺﾞｼｯｸM-PRO" w:eastAsia="HG丸ｺﾞｼｯｸM-PRO" w:hAnsi="ＭＳ ゴシック" w:hint="eastAsia"/>
          <w:b/>
          <w:color w:val="000000" w:themeColor="text1"/>
          <w:sz w:val="28"/>
          <w:szCs w:val="24"/>
        </w:rPr>
        <w:t>）</w:t>
      </w:r>
    </w:p>
    <w:p w14:paraId="1BED59DE" w14:textId="77777777" w:rsidR="00A20A3E" w:rsidRPr="00A5169C" w:rsidRDefault="00A20A3E" w:rsidP="00ED2B64">
      <w:pPr>
        <w:snapToGrid w:val="0"/>
        <w:rPr>
          <w:rFonts w:ascii="HG丸ｺﾞｼｯｸM-PRO" w:eastAsia="HG丸ｺﾞｼｯｸM-PRO" w:hAnsi="ＭＳ Ｐゴシック"/>
          <w:sz w:val="24"/>
          <w:szCs w:val="24"/>
        </w:rPr>
      </w:pPr>
    </w:p>
    <w:p w14:paraId="7B9D5643" w14:textId="77777777" w:rsidR="00E669D5" w:rsidRPr="003A366D" w:rsidRDefault="00D24D72" w:rsidP="003A366D">
      <w:pPr>
        <w:adjustRightInd w:val="0"/>
        <w:snapToGrid w:val="0"/>
        <w:jc w:val="center"/>
        <w:rPr>
          <w:rFonts w:ascii="ＭＳ Ｐゴシック" w:eastAsia="ＭＳ Ｐゴシック" w:hAnsi="ＭＳ Ｐゴシック"/>
          <w:b/>
          <w:sz w:val="36"/>
          <w:szCs w:val="32"/>
        </w:rPr>
      </w:pPr>
      <w:r w:rsidRPr="003A366D">
        <w:rPr>
          <w:rFonts w:ascii="ＭＳ Ｐゴシック" w:eastAsia="ＭＳ Ｐゴシック" w:hAnsi="ＭＳ Ｐゴシック" w:hint="eastAsia"/>
          <w:b/>
          <w:sz w:val="36"/>
          <w:szCs w:val="32"/>
        </w:rPr>
        <w:t>京都府</w:t>
      </w:r>
      <w:r w:rsidR="00CA1946" w:rsidRPr="003A366D">
        <w:rPr>
          <w:rFonts w:ascii="ＭＳ Ｐゴシック" w:eastAsia="ＭＳ Ｐゴシック" w:hAnsi="ＭＳ Ｐゴシック" w:hint="eastAsia"/>
          <w:b/>
          <w:sz w:val="36"/>
          <w:szCs w:val="32"/>
        </w:rPr>
        <w:t>健康福祉部</w:t>
      </w:r>
    </w:p>
    <w:p w14:paraId="5E034684" w14:textId="128E9480" w:rsidR="00CA1946" w:rsidRPr="003A366D" w:rsidRDefault="00CA1946" w:rsidP="003A366D">
      <w:pPr>
        <w:adjustRightInd w:val="0"/>
        <w:snapToGrid w:val="0"/>
        <w:jc w:val="center"/>
        <w:rPr>
          <w:rFonts w:ascii="ＭＳ Ｐゴシック" w:eastAsia="ＭＳ Ｐゴシック" w:hAnsi="ＭＳ Ｐゴシック"/>
          <w:sz w:val="28"/>
          <w:szCs w:val="28"/>
        </w:rPr>
      </w:pPr>
      <w:r w:rsidRPr="006016D1">
        <w:rPr>
          <w:rFonts w:ascii="ＭＳ Ｐゴシック" w:eastAsia="ＭＳ Ｐゴシック" w:hAnsi="ＭＳ Ｐゴシック" w:hint="eastAsia"/>
          <w:color w:val="000000" w:themeColor="text1"/>
          <w:sz w:val="28"/>
          <w:szCs w:val="28"/>
        </w:rPr>
        <w:t>（</w:t>
      </w:r>
      <w:r w:rsidR="00E354FA" w:rsidRPr="006016D1">
        <w:rPr>
          <w:rFonts w:ascii="ＭＳ Ｐゴシック" w:eastAsia="ＭＳ Ｐゴシック" w:hAnsi="ＭＳ Ｐゴシック" w:hint="eastAsia"/>
          <w:color w:val="000000" w:themeColor="text1"/>
          <w:sz w:val="28"/>
          <w:szCs w:val="28"/>
        </w:rPr>
        <w:t>こども・子育て総合支援室、家庭・青少年支援課、</w:t>
      </w:r>
      <w:r w:rsidRPr="003A366D">
        <w:rPr>
          <w:rFonts w:ascii="ＭＳ Ｐゴシック" w:eastAsia="ＭＳ Ｐゴシック" w:hAnsi="ＭＳ Ｐゴシック" w:hint="eastAsia"/>
          <w:sz w:val="28"/>
          <w:szCs w:val="28"/>
        </w:rPr>
        <w:t>高齢者支援課</w:t>
      </w:r>
      <w:r w:rsidR="00E354FA">
        <w:rPr>
          <w:rFonts w:ascii="ＭＳ Ｐゴシック" w:eastAsia="ＭＳ Ｐゴシック" w:hAnsi="ＭＳ Ｐゴシック" w:hint="eastAsia"/>
          <w:sz w:val="28"/>
          <w:szCs w:val="28"/>
        </w:rPr>
        <w:t>、</w:t>
      </w:r>
      <w:r w:rsidRPr="003A366D">
        <w:rPr>
          <w:rFonts w:ascii="ＭＳ Ｐゴシック" w:eastAsia="ＭＳ Ｐゴシック" w:hAnsi="ＭＳ Ｐゴシック" w:hint="eastAsia"/>
          <w:sz w:val="28"/>
          <w:szCs w:val="28"/>
        </w:rPr>
        <w:t>障害者支援課）</w:t>
      </w:r>
    </w:p>
    <w:p w14:paraId="483EF5F6" w14:textId="52181D03" w:rsidR="00FD73F4" w:rsidRPr="00DC4AC3" w:rsidRDefault="00421E21" w:rsidP="00DC4AC3">
      <w:pPr>
        <w:rPr>
          <w:rFonts w:ascii="ＭＳ Ｐゴシック" w:eastAsia="ＭＳ Ｐゴシック" w:hAnsi="ＭＳ Ｐゴシック"/>
          <w:b/>
          <w:sz w:val="16"/>
          <w:szCs w:val="16"/>
        </w:rPr>
      </w:pPr>
      <w:r>
        <w:rPr>
          <w:rFonts w:ascii="ＭＳ Ｐゴシック" w:eastAsia="ＭＳ Ｐゴシック" w:hAnsi="ＭＳ Ｐゴシック"/>
          <w:b/>
          <w:sz w:val="16"/>
          <w:szCs w:val="16"/>
        </w:rPr>
        <w:br w:type="page"/>
      </w:r>
      <w:r w:rsidR="00FD73F4" w:rsidRPr="00CD5007">
        <w:rPr>
          <w:rFonts w:ascii="HG丸ｺﾞｼｯｸM-PRO" w:eastAsia="HG丸ｺﾞｼｯｸM-PRO" w:hAnsi="HG丸ｺﾞｼｯｸM-PRO" w:hint="eastAsia"/>
          <w:b/>
          <w:sz w:val="26"/>
          <w:szCs w:val="26"/>
          <w:shd w:val="pct15" w:color="auto" w:fill="FFFFFF"/>
        </w:rPr>
        <w:lastRenderedPageBreak/>
        <w:t>１　補助</w:t>
      </w:r>
      <w:r w:rsidR="004576B8" w:rsidRPr="00CD5007">
        <w:rPr>
          <w:rFonts w:ascii="HG丸ｺﾞｼｯｸM-PRO" w:eastAsia="HG丸ｺﾞｼｯｸM-PRO" w:hAnsi="HG丸ｺﾞｼｯｸM-PRO" w:hint="eastAsia"/>
          <w:b/>
          <w:sz w:val="26"/>
          <w:szCs w:val="26"/>
          <w:shd w:val="pct15" w:color="auto" w:fill="FFFFFF"/>
        </w:rPr>
        <w:t>金</w:t>
      </w:r>
      <w:r w:rsidR="00FD73F4" w:rsidRPr="00CD5007">
        <w:rPr>
          <w:rFonts w:ascii="HG丸ｺﾞｼｯｸM-PRO" w:eastAsia="HG丸ｺﾞｼｯｸM-PRO" w:hAnsi="HG丸ｺﾞｼｯｸM-PRO" w:hint="eastAsia"/>
          <w:b/>
          <w:sz w:val="26"/>
          <w:szCs w:val="26"/>
          <w:shd w:val="pct15" w:color="auto" w:fill="FFFFFF"/>
        </w:rPr>
        <w:t xml:space="preserve">の概要　　　　　　　　　　　　　　　　　　　　　　　　　　　　　　　</w:t>
      </w:r>
    </w:p>
    <w:p w14:paraId="326EC8D7" w14:textId="12576094" w:rsidR="00580DBF" w:rsidRPr="002038C1" w:rsidRDefault="00B348AA" w:rsidP="00B348AA">
      <w:pPr>
        <w:ind w:leftChars="100" w:left="210"/>
        <w:rPr>
          <w:rFonts w:asciiTheme="minorEastAsia" w:eastAsiaTheme="minorEastAsia" w:hAnsiTheme="minorEastAsia"/>
          <w:szCs w:val="22"/>
        </w:rPr>
      </w:pPr>
      <w:r>
        <w:rPr>
          <w:rFonts w:asciiTheme="majorEastAsia" w:eastAsiaTheme="majorEastAsia" w:hAnsiTheme="majorEastAsia" w:hint="eastAsia"/>
          <w:szCs w:val="22"/>
        </w:rPr>
        <w:t xml:space="preserve">　</w:t>
      </w:r>
      <w:r w:rsidR="00715B53" w:rsidRPr="002038C1">
        <w:rPr>
          <w:rFonts w:asciiTheme="minorEastAsia" w:eastAsiaTheme="minorEastAsia" w:hAnsiTheme="minorEastAsia" w:hint="eastAsia"/>
          <w:szCs w:val="22"/>
        </w:rPr>
        <w:t>本補助制度は、</w:t>
      </w:r>
      <w:r w:rsidR="00394EC7" w:rsidRPr="002038C1">
        <w:rPr>
          <w:rFonts w:asciiTheme="minorEastAsia" w:eastAsiaTheme="minorEastAsia" w:hAnsiTheme="minorEastAsia" w:hint="eastAsia"/>
          <w:szCs w:val="22"/>
        </w:rPr>
        <w:t>原油価格・物価高騰等が続く中、社会福祉施設等のコスト削減を</w:t>
      </w:r>
      <w:r w:rsidR="009A1E86">
        <w:rPr>
          <w:rFonts w:asciiTheme="minorEastAsia" w:eastAsiaTheme="minorEastAsia" w:hAnsiTheme="minorEastAsia" w:hint="eastAsia"/>
          <w:szCs w:val="22"/>
        </w:rPr>
        <w:t>推進</w:t>
      </w:r>
      <w:r w:rsidR="00394EC7" w:rsidRPr="006016D1">
        <w:rPr>
          <w:rFonts w:asciiTheme="minorEastAsia" w:eastAsiaTheme="minorEastAsia" w:hAnsiTheme="minorEastAsia" w:hint="eastAsia"/>
          <w:color w:val="000000" w:themeColor="text1"/>
          <w:szCs w:val="22"/>
        </w:rPr>
        <w:t>する</w:t>
      </w:r>
      <w:r w:rsidR="00E354FA" w:rsidRPr="006016D1">
        <w:rPr>
          <w:rFonts w:asciiTheme="minorEastAsia" w:eastAsiaTheme="minorEastAsia" w:hAnsiTheme="minorEastAsia" w:hint="eastAsia"/>
          <w:color w:val="000000" w:themeColor="text1"/>
          <w:szCs w:val="22"/>
        </w:rPr>
        <w:t>ことを目的として</w:t>
      </w:r>
      <w:r w:rsidR="00394EC7" w:rsidRPr="006016D1">
        <w:rPr>
          <w:rFonts w:asciiTheme="minorEastAsia" w:eastAsiaTheme="minorEastAsia" w:hAnsiTheme="minorEastAsia" w:hint="eastAsia"/>
          <w:color w:val="000000" w:themeColor="text1"/>
          <w:szCs w:val="22"/>
        </w:rPr>
        <w:t>、施設の</w:t>
      </w:r>
      <w:r w:rsidR="00E354FA" w:rsidRPr="006016D1">
        <w:rPr>
          <w:rFonts w:asciiTheme="minorEastAsia" w:eastAsiaTheme="minorEastAsia" w:hAnsiTheme="minorEastAsia" w:hint="eastAsia"/>
          <w:color w:val="000000" w:themeColor="text1"/>
          <w:szCs w:val="22"/>
        </w:rPr>
        <w:t>電力消費量を抑える等</w:t>
      </w:r>
      <w:r w:rsidR="00394EC7" w:rsidRPr="006016D1">
        <w:rPr>
          <w:rFonts w:asciiTheme="minorEastAsia" w:eastAsiaTheme="minorEastAsia" w:hAnsiTheme="minorEastAsia" w:hint="eastAsia"/>
          <w:color w:val="000000" w:themeColor="text1"/>
          <w:szCs w:val="22"/>
        </w:rPr>
        <w:t>省エネに資する空調・換気設備の更新等を支援するための</w:t>
      </w:r>
      <w:r w:rsidR="00394EC7" w:rsidRPr="002038C1">
        <w:rPr>
          <w:rFonts w:asciiTheme="minorEastAsia" w:eastAsiaTheme="minorEastAsia" w:hAnsiTheme="minorEastAsia" w:hint="eastAsia"/>
          <w:szCs w:val="22"/>
        </w:rPr>
        <w:t>ものです。</w:t>
      </w:r>
    </w:p>
    <w:p w14:paraId="5F1BBE37" w14:textId="77777777" w:rsidR="00FD73F4" w:rsidRPr="00BE73B4" w:rsidRDefault="00FD73F4" w:rsidP="00FD73F4">
      <w:pPr>
        <w:rPr>
          <w:rFonts w:ascii="HG丸ｺﾞｼｯｸM-PRO" w:eastAsia="HG丸ｺﾞｼｯｸM-PRO" w:hAnsi="ＭＳ Ｐゴシック"/>
          <w:szCs w:val="22"/>
        </w:rPr>
      </w:pPr>
    </w:p>
    <w:p w14:paraId="465D2337" w14:textId="2E0C68E7" w:rsidR="00DC44C7" w:rsidRPr="00BE73B4" w:rsidRDefault="0081011A" w:rsidP="00452D9C">
      <w:pPr>
        <w:ind w:firstLineChars="100" w:firstLine="250"/>
        <w:jc w:val="left"/>
      </w:pPr>
      <w:r w:rsidRPr="00BE73B4">
        <w:rPr>
          <w:rFonts w:ascii="HG丸ｺﾞｼｯｸM-PRO" w:eastAsia="HG丸ｺﾞｼｯｸM-PRO" w:hAnsi="HG丸ｺﾞｼｯｸM-PRO" w:hint="eastAsia"/>
          <w:sz w:val="26"/>
          <w:szCs w:val="26"/>
          <w:shd w:val="pct15" w:color="auto" w:fill="FFFFFF"/>
        </w:rPr>
        <w:t>（１）</w:t>
      </w:r>
      <w:r w:rsidR="00DC44C7" w:rsidRPr="00BE73B4">
        <w:rPr>
          <w:rFonts w:ascii="HG丸ｺﾞｼｯｸM-PRO" w:eastAsia="HG丸ｺﾞｼｯｸM-PRO" w:hAnsi="HG丸ｺﾞｼｯｸM-PRO" w:hint="eastAsia"/>
          <w:sz w:val="26"/>
          <w:szCs w:val="26"/>
          <w:shd w:val="pct15" w:color="auto" w:fill="FFFFFF"/>
        </w:rPr>
        <w:t>補助対象</w:t>
      </w:r>
      <w:r w:rsidR="009F44BF" w:rsidRPr="00BE73B4">
        <w:rPr>
          <w:rFonts w:ascii="HG丸ｺﾞｼｯｸM-PRO" w:eastAsia="HG丸ｺﾞｼｯｸM-PRO" w:hAnsi="HG丸ｺﾞｼｯｸM-PRO" w:hint="eastAsia"/>
          <w:sz w:val="26"/>
          <w:szCs w:val="26"/>
          <w:shd w:val="pct15" w:color="auto" w:fill="FFFFFF"/>
        </w:rPr>
        <w:t xml:space="preserve">者　　　　　　　　　　　　　　　　　　　　　　　　　　　　</w:t>
      </w:r>
    </w:p>
    <w:p w14:paraId="7E1CC9A5" w14:textId="2D212AC7" w:rsidR="00884BC6" w:rsidRPr="006016D1" w:rsidRDefault="00624C59" w:rsidP="00AA5701">
      <w:pPr>
        <w:ind w:leftChars="200" w:left="629" w:hangingChars="100" w:hanging="210"/>
        <w:jc w:val="left"/>
        <w:rPr>
          <w:rFonts w:asciiTheme="minorEastAsia" w:eastAsiaTheme="minorEastAsia" w:hAnsiTheme="minorEastAsia"/>
          <w:color w:val="000000" w:themeColor="text1"/>
          <w:szCs w:val="22"/>
        </w:rPr>
      </w:pPr>
      <w:r>
        <w:rPr>
          <w:rFonts w:hint="eastAsia"/>
        </w:rPr>
        <w:t xml:space="preserve">　</w:t>
      </w:r>
      <w:r w:rsidR="00476DDA">
        <w:rPr>
          <w:rFonts w:hint="eastAsia"/>
        </w:rPr>
        <w:t xml:space="preserve">　</w:t>
      </w:r>
      <w:r w:rsidR="00884BC6" w:rsidRPr="006016D1">
        <w:rPr>
          <w:rFonts w:asciiTheme="minorEastAsia" w:eastAsiaTheme="minorEastAsia" w:hAnsiTheme="minorEastAsia" w:hint="eastAsia"/>
          <w:color w:val="000000" w:themeColor="text1"/>
          <w:szCs w:val="22"/>
        </w:rPr>
        <w:t>京都府の区域に所在する</w:t>
      </w:r>
      <w:r w:rsidR="00B63153" w:rsidRPr="006016D1">
        <w:rPr>
          <w:rFonts w:asciiTheme="minorEastAsia" w:eastAsiaTheme="minorEastAsia" w:hAnsiTheme="minorEastAsia" w:hint="eastAsia"/>
          <w:color w:val="000000" w:themeColor="text1"/>
          <w:szCs w:val="22"/>
        </w:rPr>
        <w:t>次に掲げる</w:t>
      </w:r>
      <w:r w:rsidR="00694E46" w:rsidRPr="006016D1">
        <w:rPr>
          <w:rFonts w:asciiTheme="minorEastAsia" w:eastAsiaTheme="minorEastAsia" w:hAnsiTheme="minorEastAsia" w:hint="eastAsia"/>
          <w:color w:val="000000" w:themeColor="text1"/>
          <w:szCs w:val="22"/>
        </w:rPr>
        <w:t>介護サービス事業所</w:t>
      </w:r>
      <w:r w:rsidR="00AA5701" w:rsidRPr="006016D1">
        <w:rPr>
          <w:rFonts w:asciiTheme="minorEastAsia" w:eastAsiaTheme="minorEastAsia" w:hAnsiTheme="minorEastAsia" w:hint="eastAsia"/>
          <w:color w:val="000000" w:themeColor="text1"/>
          <w:szCs w:val="22"/>
        </w:rPr>
        <w:t>等</w:t>
      </w:r>
      <w:r w:rsidR="00694E46" w:rsidRPr="006016D1">
        <w:rPr>
          <w:rFonts w:asciiTheme="minorEastAsia" w:eastAsiaTheme="minorEastAsia" w:hAnsiTheme="minorEastAsia" w:hint="eastAsia"/>
          <w:color w:val="000000" w:themeColor="text1"/>
          <w:szCs w:val="22"/>
        </w:rPr>
        <w:t>、</w:t>
      </w:r>
      <w:r w:rsidR="00884BC6" w:rsidRPr="006016D1">
        <w:rPr>
          <w:rFonts w:asciiTheme="minorEastAsia" w:eastAsiaTheme="minorEastAsia" w:hAnsiTheme="minorEastAsia" w:hint="eastAsia"/>
          <w:color w:val="000000" w:themeColor="text1"/>
          <w:szCs w:val="22"/>
        </w:rPr>
        <w:t>障害者施設</w:t>
      </w:r>
      <w:r w:rsidR="00AA5701" w:rsidRPr="006016D1">
        <w:rPr>
          <w:rFonts w:asciiTheme="minorEastAsia" w:eastAsiaTheme="minorEastAsia" w:hAnsiTheme="minorEastAsia" w:hint="eastAsia"/>
          <w:color w:val="000000" w:themeColor="text1"/>
          <w:szCs w:val="22"/>
        </w:rPr>
        <w:t>等</w:t>
      </w:r>
      <w:r w:rsidR="00694E46" w:rsidRPr="006016D1">
        <w:rPr>
          <w:rFonts w:asciiTheme="minorEastAsia" w:eastAsiaTheme="minorEastAsia" w:hAnsiTheme="minorEastAsia" w:hint="eastAsia"/>
          <w:color w:val="000000" w:themeColor="text1"/>
          <w:szCs w:val="22"/>
        </w:rPr>
        <w:t>、保育所</w:t>
      </w:r>
      <w:r w:rsidR="00AA5701" w:rsidRPr="006016D1">
        <w:rPr>
          <w:rFonts w:asciiTheme="minorEastAsia" w:eastAsiaTheme="minorEastAsia" w:hAnsiTheme="minorEastAsia" w:hint="eastAsia"/>
          <w:color w:val="000000" w:themeColor="text1"/>
          <w:szCs w:val="22"/>
        </w:rPr>
        <w:t>等</w:t>
      </w:r>
      <w:r w:rsidR="00694E46" w:rsidRPr="006016D1">
        <w:rPr>
          <w:rFonts w:asciiTheme="minorEastAsia" w:eastAsiaTheme="minorEastAsia" w:hAnsiTheme="minorEastAsia" w:hint="eastAsia"/>
          <w:color w:val="000000" w:themeColor="text1"/>
          <w:szCs w:val="22"/>
        </w:rPr>
        <w:t>、児童養護施設</w:t>
      </w:r>
      <w:r w:rsidR="0087542F" w:rsidRPr="006016D1">
        <w:rPr>
          <w:rFonts w:asciiTheme="minorEastAsia" w:eastAsiaTheme="minorEastAsia" w:hAnsiTheme="minorEastAsia" w:hint="eastAsia"/>
          <w:color w:val="000000" w:themeColor="text1"/>
          <w:szCs w:val="22"/>
        </w:rPr>
        <w:t>等を運営する者</w:t>
      </w:r>
      <w:r w:rsidR="00694E46" w:rsidRPr="006016D1">
        <w:rPr>
          <w:rFonts w:asciiTheme="minorEastAsia" w:eastAsiaTheme="minorEastAsia" w:hAnsiTheme="minorEastAsia" w:hint="eastAsia"/>
          <w:color w:val="000000" w:themeColor="text1"/>
          <w:szCs w:val="22"/>
        </w:rPr>
        <w:t>及び里親</w:t>
      </w:r>
      <w:r w:rsidR="00AA5701" w:rsidRPr="006016D1">
        <w:rPr>
          <w:rFonts w:asciiTheme="minorEastAsia" w:eastAsiaTheme="minorEastAsia" w:hAnsiTheme="minorEastAsia" w:hint="eastAsia"/>
          <w:color w:val="000000" w:themeColor="text1"/>
          <w:szCs w:val="22"/>
        </w:rPr>
        <w:t>等</w:t>
      </w:r>
      <w:r w:rsidR="00884BC6" w:rsidRPr="006016D1">
        <w:rPr>
          <w:rFonts w:asciiTheme="minorEastAsia" w:eastAsiaTheme="minorEastAsia" w:hAnsiTheme="minorEastAsia" w:hint="eastAsia"/>
          <w:color w:val="000000" w:themeColor="text1"/>
          <w:szCs w:val="22"/>
        </w:rPr>
        <w:t>（以下「対象施設等」という。）を対象とします。</w:t>
      </w:r>
    </w:p>
    <w:p w14:paraId="67095DAE" w14:textId="77777777" w:rsidR="00F52D5E" w:rsidRPr="006016D1" w:rsidRDefault="00F52D5E" w:rsidP="006C4861">
      <w:pPr>
        <w:ind w:leftChars="200" w:left="629" w:hangingChars="100" w:hanging="210"/>
        <w:jc w:val="left"/>
        <w:rPr>
          <w:rFonts w:asciiTheme="minorEastAsia" w:eastAsiaTheme="minorEastAsia" w:hAnsiTheme="minorEastAsia"/>
          <w:color w:val="000000" w:themeColor="text1"/>
          <w:szCs w:val="22"/>
        </w:rPr>
      </w:pPr>
    </w:p>
    <w:p w14:paraId="3170C8E3" w14:textId="2DD462C1" w:rsidR="00286D75" w:rsidRPr="006016D1" w:rsidRDefault="00884BC6" w:rsidP="002038C1">
      <w:pPr>
        <w:ind w:firstLineChars="200" w:firstLine="379"/>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w:t>
      </w:r>
      <w:r w:rsidR="00286D75" w:rsidRPr="006016D1">
        <w:rPr>
          <w:rFonts w:asciiTheme="minorEastAsia" w:eastAsiaTheme="minorEastAsia" w:hAnsiTheme="minorEastAsia" w:cs="ＭＳ 明朝" w:hint="eastAsia"/>
          <w:color w:val="000000" w:themeColor="text1"/>
          <w:spacing w:val="-10"/>
          <w:szCs w:val="22"/>
        </w:rPr>
        <w:t>対象</w:t>
      </w:r>
      <w:r w:rsidR="00421E21" w:rsidRPr="006016D1">
        <w:rPr>
          <w:rFonts w:asciiTheme="minorEastAsia" w:eastAsiaTheme="minorEastAsia" w:hAnsiTheme="minorEastAsia" w:cs="ＭＳ 明朝" w:hint="eastAsia"/>
          <w:color w:val="000000" w:themeColor="text1"/>
          <w:spacing w:val="-10"/>
          <w:szCs w:val="22"/>
        </w:rPr>
        <w:t>施設等</w:t>
      </w:r>
      <w:r w:rsidR="00286D75" w:rsidRPr="006016D1">
        <w:rPr>
          <w:rFonts w:asciiTheme="minorEastAsia" w:eastAsiaTheme="minorEastAsia" w:hAnsiTheme="minorEastAsia" w:cs="ＭＳ 明朝" w:hint="eastAsia"/>
          <w:color w:val="000000" w:themeColor="text1"/>
          <w:spacing w:val="-10"/>
          <w:szCs w:val="22"/>
        </w:rPr>
        <w:t>］</w:t>
      </w:r>
    </w:p>
    <w:p w14:paraId="4ED76F60" w14:textId="7C500374" w:rsidR="00884BC6" w:rsidRPr="006016D1" w:rsidRDefault="00CB1852" w:rsidP="00822259">
      <w:pPr>
        <w:pStyle w:val="af"/>
        <w:numPr>
          <w:ilvl w:val="0"/>
          <w:numId w:val="3"/>
        </w:numPr>
        <w:ind w:leftChars="0" w:firstLine="207"/>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E7417A" w:rsidRPr="006016D1">
        <w:rPr>
          <w:rFonts w:asciiTheme="minorEastAsia" w:eastAsiaTheme="minorEastAsia" w:hAnsiTheme="minorEastAsia" w:cs="ＭＳ 明朝" w:hint="eastAsia"/>
          <w:color w:val="000000" w:themeColor="text1"/>
          <w:spacing w:val="-10"/>
          <w:szCs w:val="22"/>
        </w:rPr>
        <w:t>介護</w:t>
      </w:r>
      <w:r w:rsidR="00884BC6" w:rsidRPr="006016D1">
        <w:rPr>
          <w:rFonts w:asciiTheme="minorEastAsia" w:eastAsiaTheme="minorEastAsia" w:hAnsiTheme="minorEastAsia" w:cs="ＭＳ 明朝" w:hint="eastAsia"/>
          <w:color w:val="000000" w:themeColor="text1"/>
          <w:spacing w:val="-10"/>
          <w:szCs w:val="22"/>
        </w:rPr>
        <w:t>サービス事業所</w:t>
      </w:r>
      <w:r w:rsidR="000527A4" w:rsidRPr="006016D1">
        <w:rPr>
          <w:rFonts w:asciiTheme="minorEastAsia" w:eastAsiaTheme="minorEastAsia" w:hAnsiTheme="minorEastAsia" w:cs="ＭＳ 明朝" w:hint="eastAsia"/>
          <w:color w:val="000000" w:themeColor="text1"/>
          <w:spacing w:val="-10"/>
          <w:szCs w:val="22"/>
        </w:rPr>
        <w:t>等</w:t>
      </w:r>
      <w:r w:rsidR="00884BC6" w:rsidRPr="006016D1">
        <w:rPr>
          <w:rFonts w:asciiTheme="minorEastAsia" w:eastAsiaTheme="minorEastAsia" w:hAnsiTheme="minorEastAsia" w:cs="ＭＳ 明朝" w:hint="eastAsia"/>
          <w:color w:val="000000" w:themeColor="text1"/>
          <w:spacing w:val="-10"/>
          <w:szCs w:val="22"/>
        </w:rPr>
        <w:t xml:space="preserve">　</w:t>
      </w:r>
      <w:r w:rsidR="00515F8A" w:rsidRPr="006016D1">
        <w:rPr>
          <w:rFonts w:asciiTheme="minorEastAsia" w:eastAsiaTheme="minorEastAsia" w:hAnsiTheme="minorEastAsia" w:cs="ＭＳ 明朝" w:hint="eastAsia"/>
          <w:color w:val="000000" w:themeColor="text1"/>
          <w:spacing w:val="-10"/>
          <w:szCs w:val="22"/>
        </w:rPr>
        <w:t>(京都市内を除く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2C35594A" w14:textId="7DA68487" w:rsidR="00C80512" w:rsidRPr="006016D1" w:rsidRDefault="00C80512" w:rsidP="00EF5A72">
      <w:pPr>
        <w:pStyle w:val="af"/>
        <w:ind w:leftChars="0" w:left="993"/>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通所介護、通所リハビリテーション、</w:t>
      </w:r>
      <w:r w:rsidR="00E42EC8" w:rsidRPr="006016D1">
        <w:rPr>
          <w:rFonts w:asciiTheme="minorEastAsia" w:eastAsiaTheme="minorEastAsia" w:hAnsiTheme="minorEastAsia" w:cs="ＭＳ 明朝" w:hint="eastAsia"/>
          <w:color w:val="000000" w:themeColor="text1"/>
          <w:spacing w:val="-10"/>
          <w:szCs w:val="22"/>
        </w:rPr>
        <w:t>短期入所生活介護（単独型</w:t>
      </w:r>
      <w:r w:rsidR="00E81A39" w:rsidRPr="006016D1">
        <w:rPr>
          <w:rFonts w:asciiTheme="minorEastAsia" w:eastAsiaTheme="minorEastAsia" w:hAnsiTheme="minorEastAsia" w:cs="ＭＳ 明朝" w:hint="eastAsia"/>
          <w:color w:val="000000" w:themeColor="text1"/>
          <w:spacing w:val="-10"/>
          <w:szCs w:val="22"/>
        </w:rPr>
        <w:t>）</w:t>
      </w:r>
      <w:r w:rsidR="00E42EC8"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地域密着型通所介護、認知症対応型通所介護、小規模多機能型居宅介護、認知症対応型共同生活介護、地域密着型介護老人福祉施設入</w:t>
      </w:r>
      <w:r w:rsidR="00E42EC8" w:rsidRPr="006016D1">
        <w:rPr>
          <w:rFonts w:asciiTheme="minorEastAsia" w:eastAsiaTheme="minorEastAsia" w:hAnsiTheme="minorEastAsia" w:cs="ＭＳ 明朝" w:hint="eastAsia"/>
          <w:color w:val="000000" w:themeColor="text1"/>
          <w:spacing w:val="-10"/>
          <w:szCs w:val="22"/>
        </w:rPr>
        <w:t>所</w:t>
      </w:r>
      <w:r w:rsidRPr="006016D1">
        <w:rPr>
          <w:rFonts w:asciiTheme="minorEastAsia" w:eastAsiaTheme="minorEastAsia" w:hAnsiTheme="minorEastAsia" w:cs="ＭＳ 明朝" w:hint="eastAsia"/>
          <w:color w:val="000000" w:themeColor="text1"/>
          <w:spacing w:val="-10"/>
          <w:szCs w:val="22"/>
        </w:rPr>
        <w:t>生活介護</w:t>
      </w:r>
      <w:r w:rsidR="00E81A39" w:rsidRPr="006016D1">
        <w:rPr>
          <w:rFonts w:asciiTheme="minorEastAsia" w:eastAsiaTheme="minorEastAsia" w:hAnsiTheme="minorEastAsia" w:cs="ＭＳ 明朝" w:hint="eastAsia"/>
          <w:color w:val="000000" w:themeColor="text1"/>
          <w:spacing w:val="-10"/>
          <w:szCs w:val="22"/>
        </w:rPr>
        <w:t>（空床型</w:t>
      </w:r>
      <w:r w:rsidR="00B44B31" w:rsidRPr="006016D1">
        <w:rPr>
          <w:rFonts w:asciiTheme="minorEastAsia" w:eastAsiaTheme="minorEastAsia" w:hAnsiTheme="minorEastAsia" w:cs="ＭＳ 明朝" w:hint="eastAsia"/>
          <w:color w:val="000000" w:themeColor="text1"/>
          <w:spacing w:val="-10"/>
          <w:szCs w:val="22"/>
        </w:rPr>
        <w:t>の短期入所生活介護</w:t>
      </w:r>
      <w:r w:rsidR="00E42EC8" w:rsidRPr="006016D1">
        <w:rPr>
          <w:rFonts w:asciiTheme="minorEastAsia" w:eastAsiaTheme="minorEastAsia" w:hAnsiTheme="minorEastAsia" w:cs="ＭＳ 明朝" w:hint="eastAsia"/>
          <w:color w:val="000000" w:themeColor="text1"/>
          <w:spacing w:val="-10"/>
          <w:szCs w:val="22"/>
        </w:rPr>
        <w:t>を</w:t>
      </w:r>
      <w:r w:rsidR="00E81A39" w:rsidRPr="006016D1">
        <w:rPr>
          <w:rFonts w:asciiTheme="minorEastAsia" w:eastAsiaTheme="minorEastAsia" w:hAnsiTheme="minorEastAsia" w:cs="ＭＳ 明朝" w:hint="eastAsia"/>
          <w:color w:val="000000" w:themeColor="text1"/>
          <w:spacing w:val="-10"/>
          <w:szCs w:val="22"/>
        </w:rPr>
        <w:t>除く</w:t>
      </w:r>
      <w:r w:rsidR="00330E09" w:rsidRPr="006016D1">
        <w:rPr>
          <w:rFonts w:asciiTheme="minorEastAsia" w:eastAsiaTheme="minorEastAsia" w:hAnsiTheme="minorEastAsia" w:cs="ＭＳ 明朝" w:hint="eastAsia"/>
          <w:color w:val="000000" w:themeColor="text1"/>
          <w:spacing w:val="-10"/>
          <w:szCs w:val="22"/>
        </w:rPr>
        <w:t>。</w:t>
      </w:r>
      <w:r w:rsidR="00B44B31"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、複合型サービス(看護小規模多機能型居宅介護)、介護老人福祉施設</w:t>
      </w:r>
      <w:r w:rsidR="00E42EC8" w:rsidRPr="006016D1">
        <w:rPr>
          <w:rFonts w:asciiTheme="minorEastAsia" w:eastAsiaTheme="minorEastAsia" w:hAnsiTheme="minorEastAsia" w:cs="ＭＳ 明朝" w:hint="eastAsia"/>
          <w:color w:val="000000" w:themeColor="text1"/>
          <w:spacing w:val="-10"/>
          <w:szCs w:val="22"/>
        </w:rPr>
        <w:t>（</w:t>
      </w:r>
      <w:r w:rsidR="00E81A39" w:rsidRPr="006016D1">
        <w:rPr>
          <w:rFonts w:asciiTheme="minorEastAsia" w:eastAsiaTheme="minorEastAsia" w:hAnsiTheme="minorEastAsia" w:cs="ＭＳ 明朝" w:hint="eastAsia"/>
          <w:color w:val="000000" w:themeColor="text1"/>
          <w:spacing w:val="-10"/>
          <w:szCs w:val="22"/>
        </w:rPr>
        <w:t>空床型</w:t>
      </w:r>
      <w:r w:rsidR="00B44B31" w:rsidRPr="006016D1">
        <w:rPr>
          <w:rFonts w:asciiTheme="minorEastAsia" w:eastAsiaTheme="minorEastAsia" w:hAnsiTheme="minorEastAsia" w:cs="ＭＳ 明朝" w:hint="eastAsia"/>
          <w:color w:val="000000" w:themeColor="text1"/>
          <w:spacing w:val="-10"/>
          <w:szCs w:val="22"/>
        </w:rPr>
        <w:t>の短期入所生活介護</w:t>
      </w:r>
      <w:r w:rsidR="00537DBF" w:rsidRPr="006016D1">
        <w:rPr>
          <w:rFonts w:asciiTheme="minorEastAsia" w:eastAsiaTheme="minorEastAsia" w:hAnsiTheme="minorEastAsia" w:cs="ＭＳ 明朝" w:hint="eastAsia"/>
          <w:color w:val="000000" w:themeColor="text1"/>
          <w:spacing w:val="-10"/>
          <w:szCs w:val="22"/>
        </w:rPr>
        <w:t>を</w:t>
      </w:r>
      <w:r w:rsidR="00E81A39" w:rsidRPr="006016D1">
        <w:rPr>
          <w:rFonts w:asciiTheme="minorEastAsia" w:eastAsiaTheme="minorEastAsia" w:hAnsiTheme="minorEastAsia" w:cs="ＭＳ 明朝" w:hint="eastAsia"/>
          <w:color w:val="000000" w:themeColor="text1"/>
          <w:spacing w:val="-10"/>
          <w:szCs w:val="22"/>
        </w:rPr>
        <w:t>除く</w:t>
      </w:r>
      <w:r w:rsidR="00330E09" w:rsidRPr="006016D1">
        <w:rPr>
          <w:rFonts w:asciiTheme="minorEastAsia" w:eastAsiaTheme="minorEastAsia" w:hAnsiTheme="minorEastAsia" w:cs="ＭＳ 明朝" w:hint="eastAsia"/>
          <w:color w:val="000000" w:themeColor="text1"/>
          <w:spacing w:val="-10"/>
          <w:szCs w:val="22"/>
        </w:rPr>
        <w:t>。</w:t>
      </w:r>
      <w:r w:rsidR="00B44B31"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、介護老人保健施設</w:t>
      </w:r>
      <w:r w:rsidR="00E81A39" w:rsidRPr="006016D1">
        <w:rPr>
          <w:rFonts w:asciiTheme="minorEastAsia" w:eastAsiaTheme="minorEastAsia" w:hAnsiTheme="minorEastAsia" w:cs="ＭＳ 明朝" w:hint="eastAsia"/>
          <w:color w:val="000000" w:themeColor="text1"/>
          <w:spacing w:val="-10"/>
          <w:szCs w:val="22"/>
        </w:rPr>
        <w:t>（空床型の短期入所療養介護を除く</w:t>
      </w:r>
      <w:r w:rsidR="00F41C42" w:rsidRPr="006016D1">
        <w:rPr>
          <w:rFonts w:asciiTheme="minorEastAsia" w:eastAsiaTheme="minorEastAsia" w:hAnsiTheme="minorEastAsia" w:cs="ＭＳ 明朝" w:hint="eastAsia"/>
          <w:color w:val="000000" w:themeColor="text1"/>
          <w:spacing w:val="-10"/>
          <w:szCs w:val="22"/>
        </w:rPr>
        <w:t>。</w:t>
      </w:r>
      <w:r w:rsidR="00E81A39" w:rsidRPr="006016D1">
        <w:rPr>
          <w:rFonts w:asciiTheme="minorEastAsia" w:eastAsiaTheme="minorEastAsia" w:hAnsiTheme="minorEastAsia" w:cs="ＭＳ 明朝" w:hint="eastAsia"/>
          <w:color w:val="000000" w:themeColor="text1"/>
          <w:spacing w:val="-10"/>
          <w:szCs w:val="22"/>
        </w:rPr>
        <w:t>）</w:t>
      </w:r>
      <w:r w:rsidR="00E42EC8"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介護医療院</w:t>
      </w:r>
      <w:r w:rsidR="00E81A39" w:rsidRPr="006016D1">
        <w:rPr>
          <w:rFonts w:asciiTheme="minorEastAsia" w:eastAsiaTheme="minorEastAsia" w:hAnsiTheme="minorEastAsia" w:cs="ＭＳ 明朝" w:hint="eastAsia"/>
          <w:color w:val="000000" w:themeColor="text1"/>
          <w:spacing w:val="-10"/>
          <w:szCs w:val="22"/>
        </w:rPr>
        <w:t>（空床型の短期入所療養介護を除く。）</w:t>
      </w:r>
      <w:r w:rsidRPr="006016D1">
        <w:rPr>
          <w:rFonts w:asciiTheme="minorEastAsia" w:eastAsiaTheme="minorEastAsia" w:hAnsiTheme="minorEastAsia" w:cs="ＭＳ 明朝" w:hint="eastAsia"/>
          <w:color w:val="000000" w:themeColor="text1"/>
          <w:spacing w:val="-10"/>
          <w:szCs w:val="22"/>
        </w:rPr>
        <w:t>、養護老人ホーム、軽費老人ホーム、生活支援ハウス</w:t>
      </w:r>
    </w:p>
    <w:p w14:paraId="453C0393" w14:textId="77777777" w:rsidR="00884BC6" w:rsidRPr="006016D1" w:rsidRDefault="00884BC6" w:rsidP="00884BC6">
      <w:pPr>
        <w:ind w:leftChars="500" w:left="1048"/>
        <w:rPr>
          <w:rFonts w:asciiTheme="minorEastAsia" w:eastAsiaTheme="minorEastAsia" w:hAnsiTheme="minorEastAsia" w:cs="ＭＳ 明朝"/>
          <w:color w:val="000000" w:themeColor="text1"/>
          <w:spacing w:val="-10"/>
          <w:szCs w:val="22"/>
        </w:rPr>
      </w:pPr>
    </w:p>
    <w:p w14:paraId="293B6221" w14:textId="18930498" w:rsidR="00AD0714" w:rsidRPr="006016D1" w:rsidRDefault="00CB1852" w:rsidP="00822259">
      <w:pPr>
        <w:pStyle w:val="af"/>
        <w:numPr>
          <w:ilvl w:val="0"/>
          <w:numId w:val="3"/>
        </w:numPr>
        <w:ind w:leftChars="0" w:firstLine="207"/>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884BC6" w:rsidRPr="006016D1">
        <w:rPr>
          <w:rFonts w:asciiTheme="minorEastAsia" w:eastAsiaTheme="minorEastAsia" w:hAnsiTheme="minorEastAsia" w:cs="ＭＳ 明朝" w:hint="eastAsia"/>
          <w:color w:val="000000" w:themeColor="text1"/>
          <w:spacing w:val="-10"/>
          <w:szCs w:val="22"/>
        </w:rPr>
        <w:t>障害者施設</w:t>
      </w:r>
      <w:r w:rsidR="000527A4" w:rsidRPr="006016D1">
        <w:rPr>
          <w:rFonts w:asciiTheme="minorEastAsia" w:eastAsiaTheme="minorEastAsia" w:hAnsiTheme="minorEastAsia" w:cs="ＭＳ 明朝" w:hint="eastAsia"/>
          <w:color w:val="000000" w:themeColor="text1"/>
          <w:spacing w:val="-10"/>
          <w:szCs w:val="22"/>
        </w:rPr>
        <w:t>等</w:t>
      </w:r>
      <w:r w:rsidR="00695233" w:rsidRPr="006016D1">
        <w:rPr>
          <w:rFonts w:asciiTheme="minorEastAsia" w:eastAsiaTheme="minorEastAsia" w:hAnsiTheme="minorEastAsia" w:cs="ＭＳ 明朝" w:hint="eastAsia"/>
          <w:color w:val="000000" w:themeColor="text1"/>
          <w:spacing w:val="-10"/>
          <w:szCs w:val="22"/>
        </w:rPr>
        <w:t xml:space="preserve"> </w:t>
      </w:r>
      <w:r w:rsidR="00515F8A" w:rsidRPr="006016D1">
        <w:rPr>
          <w:rFonts w:asciiTheme="minorEastAsia" w:eastAsiaTheme="minorEastAsia" w:hAnsiTheme="minorEastAsia" w:cs="ＭＳ 明朝" w:hint="eastAsia"/>
          <w:color w:val="000000" w:themeColor="text1"/>
          <w:spacing w:val="-10"/>
          <w:szCs w:val="22"/>
        </w:rPr>
        <w:t>(京都市内を除く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67ED9CA3" w14:textId="19E4C1BA" w:rsidR="00AD0714" w:rsidRPr="006016D1" w:rsidRDefault="00AD0714" w:rsidP="00EF5A72">
      <w:pPr>
        <w:ind w:leftChars="472" w:left="989"/>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療養介護、生活介護、短期入所</w:t>
      </w:r>
      <w:r w:rsidR="00C927AA" w:rsidRPr="006016D1">
        <w:rPr>
          <w:rFonts w:asciiTheme="minorEastAsia" w:eastAsiaTheme="minorEastAsia" w:hAnsiTheme="minorEastAsia" w:cs="ＭＳ 明朝" w:hint="eastAsia"/>
          <w:color w:val="000000" w:themeColor="text1"/>
          <w:spacing w:val="-10"/>
          <w:szCs w:val="22"/>
        </w:rPr>
        <w:t>（</w:t>
      </w:r>
      <w:r w:rsidR="00A27590" w:rsidRPr="006016D1">
        <w:rPr>
          <w:rFonts w:asciiTheme="minorEastAsia" w:eastAsiaTheme="minorEastAsia" w:hAnsiTheme="minorEastAsia" w:cs="ＭＳ 明朝" w:hint="eastAsia"/>
          <w:color w:val="000000" w:themeColor="text1"/>
          <w:spacing w:val="-10"/>
          <w:szCs w:val="22"/>
        </w:rPr>
        <w:t>単独型</w:t>
      </w:r>
      <w:r w:rsidR="00C927AA"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、自立訓練</w:t>
      </w:r>
      <w:r w:rsidR="00C927AA"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機能訓練</w:t>
      </w:r>
      <w:r w:rsidR="00C927AA" w:rsidRPr="006016D1">
        <w:rPr>
          <w:rFonts w:asciiTheme="minorEastAsia" w:eastAsiaTheme="minorEastAsia" w:hAnsiTheme="minorEastAsia" w:cs="ＭＳ 明朝"/>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、自立訓練</w:t>
      </w:r>
      <w:r w:rsidR="00C927AA"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生活訓練</w:t>
      </w:r>
      <w:r w:rsidR="00C927AA" w:rsidRPr="006016D1">
        <w:rPr>
          <w:rFonts w:asciiTheme="minorEastAsia" w:eastAsiaTheme="minorEastAsia" w:hAnsiTheme="minorEastAsia" w:cs="ＭＳ 明朝"/>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、宿泊型自立訓練</w:t>
      </w:r>
      <w:r w:rsidR="006F362F"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w:t>
      </w:r>
      <w:r w:rsidR="00A27590" w:rsidRPr="006016D1">
        <w:rPr>
          <w:rFonts w:asciiTheme="minorEastAsia" w:eastAsiaTheme="minorEastAsia" w:hAnsiTheme="minorEastAsia" w:cs="ＭＳ 明朝" w:hint="eastAsia"/>
          <w:color w:val="000000" w:themeColor="text1"/>
          <w:spacing w:val="-10"/>
          <w:szCs w:val="22"/>
        </w:rPr>
        <w:t>の短期入所を</w:t>
      </w:r>
      <w:r w:rsidR="00077BD8" w:rsidRPr="006016D1">
        <w:rPr>
          <w:rFonts w:asciiTheme="minorEastAsia" w:eastAsiaTheme="minorEastAsia" w:hAnsiTheme="minorEastAsia" w:cs="ＭＳ 明朝" w:hint="eastAsia"/>
          <w:color w:val="000000" w:themeColor="text1"/>
          <w:spacing w:val="-10"/>
          <w:szCs w:val="22"/>
        </w:rPr>
        <w:t>除く</w:t>
      </w:r>
      <w:r w:rsidR="00A27590"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、就労選択</w:t>
      </w:r>
      <w:r w:rsidR="00B44B31" w:rsidRPr="006016D1">
        <w:rPr>
          <w:rFonts w:asciiTheme="minorEastAsia" w:eastAsiaTheme="minorEastAsia" w:hAnsiTheme="minorEastAsia" w:cs="ＭＳ 明朝" w:hint="eastAsia"/>
          <w:color w:val="000000" w:themeColor="text1"/>
          <w:spacing w:val="-10"/>
          <w:szCs w:val="22"/>
        </w:rPr>
        <w:t>支援</w:t>
      </w:r>
      <w:r w:rsidRPr="006016D1">
        <w:rPr>
          <w:rFonts w:asciiTheme="minorEastAsia" w:eastAsiaTheme="minorEastAsia" w:hAnsiTheme="minorEastAsia" w:cs="ＭＳ 明朝" w:hint="eastAsia"/>
          <w:color w:val="000000" w:themeColor="text1"/>
          <w:spacing w:val="-10"/>
          <w:szCs w:val="22"/>
        </w:rPr>
        <w:t>、就労</w:t>
      </w:r>
      <w:r w:rsidR="00EF5A72" w:rsidRPr="006016D1">
        <w:rPr>
          <w:rFonts w:asciiTheme="minorEastAsia" w:eastAsiaTheme="minorEastAsia" w:hAnsiTheme="minorEastAsia" w:cs="ＭＳ 明朝" w:hint="eastAsia"/>
          <w:color w:val="000000" w:themeColor="text1"/>
          <w:spacing w:val="-10"/>
          <w:szCs w:val="22"/>
        </w:rPr>
        <w:t>移行</w:t>
      </w:r>
      <w:r w:rsidR="00B44B31" w:rsidRPr="006016D1">
        <w:rPr>
          <w:rFonts w:asciiTheme="minorEastAsia" w:eastAsiaTheme="minorEastAsia" w:hAnsiTheme="minorEastAsia" w:cs="ＭＳ 明朝" w:hint="eastAsia"/>
          <w:color w:val="000000" w:themeColor="text1"/>
          <w:spacing w:val="-10"/>
          <w:szCs w:val="22"/>
        </w:rPr>
        <w:t>支援</w:t>
      </w:r>
      <w:r w:rsidRPr="006016D1">
        <w:rPr>
          <w:rFonts w:asciiTheme="minorEastAsia" w:eastAsiaTheme="minorEastAsia" w:hAnsiTheme="minorEastAsia" w:cs="ＭＳ 明朝" w:hint="eastAsia"/>
          <w:color w:val="000000" w:themeColor="text1"/>
          <w:spacing w:val="-10"/>
          <w:szCs w:val="22"/>
        </w:rPr>
        <w:t>、就労継続支援A型、就労継続支援B型、共同生活援助</w:t>
      </w:r>
      <w:r w:rsidR="00C927AA"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r w:rsidR="00A27590"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、障害者支援</w:t>
      </w:r>
      <w:r w:rsidR="00EF5A72" w:rsidRPr="006016D1">
        <w:rPr>
          <w:rFonts w:asciiTheme="minorEastAsia" w:eastAsiaTheme="minorEastAsia" w:hAnsiTheme="minorEastAsia" w:cs="ＭＳ 明朝" w:hint="eastAsia"/>
          <w:color w:val="000000" w:themeColor="text1"/>
          <w:spacing w:val="-10"/>
          <w:szCs w:val="22"/>
        </w:rPr>
        <w:t>施設</w:t>
      </w:r>
      <w:r w:rsidR="006F362F"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r w:rsidR="00A27590"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w:t>
      </w:r>
      <w:r w:rsidR="00EF5A72" w:rsidRPr="006016D1">
        <w:rPr>
          <w:rFonts w:asciiTheme="minorEastAsia" w:eastAsiaTheme="minorEastAsia" w:hAnsiTheme="minorEastAsia" w:cs="ＭＳ 明朝" w:hint="eastAsia"/>
          <w:color w:val="000000" w:themeColor="text1"/>
          <w:spacing w:val="-10"/>
          <w:szCs w:val="22"/>
        </w:rPr>
        <w:t>児童発達支援、放課後等デイサービス、福祉型障害児入所施設</w:t>
      </w:r>
      <w:r w:rsidR="00C927AA"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r w:rsidR="00A27590" w:rsidRPr="006016D1">
        <w:rPr>
          <w:rFonts w:asciiTheme="minorEastAsia" w:eastAsiaTheme="minorEastAsia" w:hAnsiTheme="minorEastAsia" w:cs="ＭＳ 明朝" w:hint="eastAsia"/>
          <w:color w:val="000000" w:themeColor="text1"/>
          <w:spacing w:val="-10"/>
          <w:szCs w:val="22"/>
        </w:rPr>
        <w:t>)</w:t>
      </w:r>
      <w:r w:rsidR="00EF5A72" w:rsidRPr="006016D1">
        <w:rPr>
          <w:rFonts w:asciiTheme="minorEastAsia" w:eastAsiaTheme="minorEastAsia" w:hAnsiTheme="minorEastAsia" w:cs="ＭＳ 明朝" w:hint="eastAsia"/>
          <w:color w:val="000000" w:themeColor="text1"/>
          <w:spacing w:val="-10"/>
          <w:szCs w:val="22"/>
        </w:rPr>
        <w:t>、医療型障害児入所施設</w:t>
      </w:r>
      <w:r w:rsidR="00C927AA"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r w:rsidR="00A27590" w:rsidRPr="006016D1">
        <w:rPr>
          <w:rFonts w:asciiTheme="minorEastAsia" w:eastAsiaTheme="minorEastAsia" w:hAnsiTheme="minorEastAsia" w:cs="ＭＳ 明朝" w:hint="eastAsia"/>
          <w:color w:val="000000" w:themeColor="text1"/>
          <w:spacing w:val="-10"/>
          <w:szCs w:val="22"/>
        </w:rPr>
        <w:t>)</w:t>
      </w:r>
    </w:p>
    <w:p w14:paraId="6071D7EC" w14:textId="7269B5B3" w:rsidR="00694E46" w:rsidRPr="006016D1" w:rsidRDefault="00694E46" w:rsidP="00694E46">
      <w:pPr>
        <w:rPr>
          <w:rFonts w:asciiTheme="minorEastAsia" w:eastAsiaTheme="minorEastAsia" w:hAnsiTheme="minorEastAsia" w:cs="ＭＳ 明朝"/>
          <w:color w:val="000000" w:themeColor="text1"/>
          <w:spacing w:val="-10"/>
          <w:szCs w:val="22"/>
        </w:rPr>
      </w:pPr>
    </w:p>
    <w:p w14:paraId="72F449CF" w14:textId="77777777" w:rsidR="00F126D7" w:rsidRDefault="00694E46" w:rsidP="00F126D7">
      <w:pPr>
        <w:ind w:firstLineChars="74" w:firstLine="14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③</w:t>
      </w:r>
      <w:r w:rsidR="00E7417A"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 xml:space="preserve">　</w:t>
      </w:r>
      <w:r w:rsidR="00E7417A" w:rsidRPr="006016D1">
        <w:rPr>
          <w:rFonts w:asciiTheme="minorEastAsia" w:eastAsiaTheme="minorEastAsia" w:hAnsiTheme="minorEastAsia" w:cs="ＭＳ 明朝" w:hint="eastAsia"/>
          <w:color w:val="000000" w:themeColor="text1"/>
          <w:spacing w:val="-10"/>
          <w:szCs w:val="22"/>
        </w:rPr>
        <w:t>保育所</w:t>
      </w:r>
      <w:r w:rsidR="000527A4" w:rsidRPr="006016D1">
        <w:rPr>
          <w:rFonts w:asciiTheme="minorEastAsia" w:eastAsiaTheme="minorEastAsia" w:hAnsiTheme="minorEastAsia" w:cs="ＭＳ 明朝" w:hint="eastAsia"/>
          <w:color w:val="000000" w:themeColor="text1"/>
          <w:spacing w:val="-10"/>
          <w:szCs w:val="22"/>
        </w:rPr>
        <w:t>等</w:t>
      </w:r>
      <w:r w:rsidR="00515F8A" w:rsidRPr="006016D1">
        <w:rPr>
          <w:rFonts w:asciiTheme="minorEastAsia" w:eastAsiaTheme="minorEastAsia" w:hAnsiTheme="minorEastAsia" w:cs="ＭＳ 明朝" w:hint="eastAsia"/>
          <w:color w:val="000000" w:themeColor="text1"/>
          <w:spacing w:val="-10"/>
          <w:szCs w:val="22"/>
        </w:rPr>
        <w:t xml:space="preserve">　(私立に限る</w:t>
      </w:r>
      <w:r w:rsidR="00A8654D" w:rsidRPr="006016D1">
        <w:rPr>
          <w:rFonts w:asciiTheme="minorEastAsia" w:eastAsiaTheme="minorEastAsia" w:hAnsiTheme="minorEastAsia" w:cs="ＭＳ 明朝" w:hint="eastAsia"/>
          <w:color w:val="000000" w:themeColor="text1"/>
          <w:spacing w:val="-10"/>
          <w:szCs w:val="22"/>
        </w:rPr>
        <w:t>。</w:t>
      </w:r>
      <w:r w:rsidR="00F126D7">
        <w:rPr>
          <w:rFonts w:asciiTheme="minorEastAsia" w:eastAsiaTheme="minorEastAsia" w:hAnsiTheme="minorEastAsia" w:cs="ＭＳ 明朝" w:hint="eastAsia"/>
          <w:color w:val="000000" w:themeColor="text1"/>
          <w:spacing w:val="-10"/>
          <w:szCs w:val="22"/>
        </w:rPr>
        <w:t>)</w:t>
      </w:r>
    </w:p>
    <w:p w14:paraId="6867D37F" w14:textId="2EB6D130" w:rsidR="00F126D7" w:rsidRDefault="00B44B31" w:rsidP="00F126D7">
      <w:pPr>
        <w:ind w:firstLineChars="596" w:firstLine="113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幼保連携型認定こども園、保育所</w:t>
      </w:r>
      <w:r w:rsidR="00F126D7">
        <w:rPr>
          <w:rFonts w:asciiTheme="minorEastAsia" w:eastAsiaTheme="minorEastAsia" w:hAnsiTheme="minorEastAsia" w:cs="ＭＳ 明朝" w:hint="eastAsia"/>
          <w:color w:val="000000" w:themeColor="text1"/>
          <w:spacing w:val="-10"/>
          <w:szCs w:val="22"/>
        </w:rPr>
        <w:t>（保育所型認定こども園を含む</w:t>
      </w:r>
      <w:r w:rsidR="00B02B1B">
        <w:rPr>
          <w:rFonts w:asciiTheme="minorEastAsia" w:eastAsiaTheme="minorEastAsia" w:hAnsiTheme="minorEastAsia" w:cs="ＭＳ 明朝" w:hint="eastAsia"/>
          <w:color w:val="000000" w:themeColor="text1"/>
          <w:spacing w:val="-10"/>
          <w:szCs w:val="22"/>
        </w:rPr>
        <w:t>。</w:t>
      </w:r>
      <w:r w:rsidR="00F126D7">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、地域型保育事業を行う事業</w:t>
      </w:r>
      <w:r w:rsidR="00EE5734" w:rsidRPr="006016D1">
        <w:rPr>
          <w:rFonts w:asciiTheme="minorEastAsia" w:eastAsiaTheme="minorEastAsia" w:hAnsiTheme="minorEastAsia" w:cs="ＭＳ 明朝" w:hint="eastAsia"/>
          <w:color w:val="000000" w:themeColor="text1"/>
          <w:spacing w:val="-10"/>
          <w:szCs w:val="22"/>
        </w:rPr>
        <w:t>所</w:t>
      </w:r>
      <w:r w:rsidRPr="006016D1">
        <w:rPr>
          <w:rFonts w:asciiTheme="minorEastAsia" w:eastAsiaTheme="minorEastAsia" w:hAnsiTheme="minorEastAsia" w:cs="ＭＳ 明朝" w:hint="eastAsia"/>
          <w:color w:val="000000" w:themeColor="text1"/>
          <w:spacing w:val="-10"/>
          <w:szCs w:val="22"/>
        </w:rPr>
        <w:t>、</w:t>
      </w:r>
    </w:p>
    <w:p w14:paraId="67E76761" w14:textId="04DB1C59" w:rsidR="00E7417A" w:rsidRPr="006016D1" w:rsidRDefault="00B44B31" w:rsidP="00F126D7">
      <w:pPr>
        <w:ind w:firstLineChars="600" w:firstLine="1137"/>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認可外保育施設</w:t>
      </w:r>
    </w:p>
    <w:p w14:paraId="746A15D0" w14:textId="77777777" w:rsidR="00B44B31" w:rsidRPr="006016D1" w:rsidRDefault="00B44B31" w:rsidP="00694E46">
      <w:pPr>
        <w:rPr>
          <w:rFonts w:asciiTheme="minorEastAsia" w:eastAsiaTheme="minorEastAsia" w:hAnsiTheme="minorEastAsia" w:cs="ＭＳ 明朝"/>
          <w:color w:val="000000" w:themeColor="text1"/>
          <w:spacing w:val="-10"/>
          <w:szCs w:val="22"/>
        </w:rPr>
      </w:pPr>
    </w:p>
    <w:p w14:paraId="4DB115EC" w14:textId="39AAC12B" w:rsidR="00E7417A" w:rsidRPr="006016D1" w:rsidRDefault="00E7417A" w:rsidP="00CB1852">
      <w:pPr>
        <w:ind w:firstLineChars="74" w:firstLine="14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④</w:t>
      </w: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 xml:space="preserve">　</w:t>
      </w:r>
      <w:r w:rsidRPr="006016D1">
        <w:rPr>
          <w:rFonts w:asciiTheme="minorEastAsia" w:eastAsiaTheme="minorEastAsia" w:hAnsiTheme="minorEastAsia" w:cs="ＭＳ 明朝" w:hint="eastAsia"/>
          <w:color w:val="000000" w:themeColor="text1"/>
          <w:spacing w:val="-10"/>
          <w:szCs w:val="22"/>
        </w:rPr>
        <w:t>児童養護施設</w:t>
      </w:r>
      <w:r w:rsidR="000527A4" w:rsidRPr="006016D1">
        <w:rPr>
          <w:rFonts w:asciiTheme="minorEastAsia" w:eastAsiaTheme="minorEastAsia" w:hAnsiTheme="minorEastAsia" w:cs="ＭＳ 明朝" w:hint="eastAsia"/>
          <w:color w:val="000000" w:themeColor="text1"/>
          <w:spacing w:val="-10"/>
          <w:szCs w:val="22"/>
        </w:rPr>
        <w:t>等</w:t>
      </w:r>
      <w:r w:rsidR="00515F8A" w:rsidRPr="006016D1">
        <w:rPr>
          <w:rFonts w:asciiTheme="minorEastAsia" w:eastAsiaTheme="minorEastAsia" w:hAnsiTheme="minorEastAsia" w:cs="ＭＳ 明朝" w:hint="eastAsia"/>
          <w:color w:val="000000" w:themeColor="text1"/>
          <w:spacing w:val="-10"/>
          <w:szCs w:val="22"/>
        </w:rPr>
        <w:t xml:space="preserve">　(</w:t>
      </w:r>
      <w:r w:rsidR="008104C0" w:rsidRPr="006016D1">
        <w:rPr>
          <w:rFonts w:asciiTheme="minorEastAsia" w:eastAsiaTheme="minorEastAsia" w:hAnsiTheme="minorEastAsia" w:cs="ＭＳ 明朝" w:hint="eastAsia"/>
          <w:color w:val="000000" w:themeColor="text1"/>
          <w:spacing w:val="-10"/>
          <w:szCs w:val="22"/>
        </w:rPr>
        <w:t>申請時において</w:t>
      </w:r>
      <w:r w:rsidR="00302301" w:rsidRPr="006016D1">
        <w:rPr>
          <w:rFonts w:asciiTheme="minorEastAsia" w:eastAsiaTheme="minorEastAsia" w:hAnsiTheme="minorEastAsia" w:cs="ＭＳ 明朝" w:hint="eastAsia"/>
          <w:color w:val="000000" w:themeColor="text1"/>
          <w:spacing w:val="-10"/>
          <w:szCs w:val="22"/>
        </w:rPr>
        <w:t>被</w:t>
      </w:r>
      <w:r w:rsidR="008104C0" w:rsidRPr="006016D1">
        <w:rPr>
          <w:rFonts w:asciiTheme="minorEastAsia" w:eastAsiaTheme="minorEastAsia" w:hAnsiTheme="minorEastAsia" w:cs="ＭＳ 明朝" w:hint="eastAsia"/>
          <w:color w:val="000000" w:themeColor="text1"/>
          <w:spacing w:val="-10"/>
          <w:szCs w:val="22"/>
        </w:rPr>
        <w:t>措置児童のいない施設等及び</w:t>
      </w:r>
      <w:r w:rsidR="00515F8A" w:rsidRPr="006016D1">
        <w:rPr>
          <w:rFonts w:asciiTheme="minorEastAsia" w:eastAsiaTheme="minorEastAsia" w:hAnsiTheme="minorEastAsia" w:cs="ＭＳ 明朝" w:hint="eastAsia"/>
          <w:color w:val="000000" w:themeColor="text1"/>
          <w:spacing w:val="-10"/>
          <w:szCs w:val="22"/>
        </w:rPr>
        <w:t>京都市所管の施設等を除く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4BCA319E" w14:textId="6A3ECEC4" w:rsidR="00E7417A" w:rsidRPr="006016D1" w:rsidRDefault="00B44B31" w:rsidP="00CB1852">
      <w:pPr>
        <w:ind w:leftChars="-1" w:left="-2"/>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乳児院、母子生活支援施設、児童養護施設、児童心理治療施設</w:t>
      </w:r>
    </w:p>
    <w:p w14:paraId="696F4EE3" w14:textId="77777777" w:rsidR="00B44B31" w:rsidRPr="006016D1" w:rsidRDefault="00B44B31" w:rsidP="00694E46">
      <w:pPr>
        <w:rPr>
          <w:rFonts w:asciiTheme="minorEastAsia" w:eastAsiaTheme="minorEastAsia" w:hAnsiTheme="minorEastAsia" w:cs="ＭＳ 明朝"/>
          <w:color w:val="000000" w:themeColor="text1"/>
          <w:spacing w:val="-10"/>
          <w:szCs w:val="22"/>
        </w:rPr>
      </w:pPr>
    </w:p>
    <w:p w14:paraId="38FC6939" w14:textId="12A82C14" w:rsidR="00E7417A" w:rsidRPr="006016D1" w:rsidRDefault="00E7417A" w:rsidP="00CB1852">
      <w:pPr>
        <w:ind w:firstLineChars="74" w:firstLine="14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 xml:space="preserve">⑤　</w:t>
      </w:r>
      <w:r w:rsidRPr="006016D1">
        <w:rPr>
          <w:rFonts w:asciiTheme="minorEastAsia" w:eastAsiaTheme="minorEastAsia" w:hAnsiTheme="minorEastAsia" w:cs="ＭＳ 明朝" w:hint="eastAsia"/>
          <w:color w:val="000000" w:themeColor="text1"/>
          <w:spacing w:val="-10"/>
          <w:szCs w:val="22"/>
        </w:rPr>
        <w:t>里親</w:t>
      </w:r>
      <w:r w:rsidR="000527A4" w:rsidRPr="006016D1">
        <w:rPr>
          <w:rFonts w:asciiTheme="minorEastAsia" w:eastAsiaTheme="minorEastAsia" w:hAnsiTheme="minorEastAsia" w:cs="ＭＳ 明朝" w:hint="eastAsia"/>
          <w:color w:val="000000" w:themeColor="text1"/>
          <w:spacing w:val="-10"/>
          <w:szCs w:val="22"/>
        </w:rPr>
        <w:t>等</w:t>
      </w:r>
      <w:r w:rsidR="00515F8A" w:rsidRPr="006016D1">
        <w:rPr>
          <w:rFonts w:asciiTheme="minorEastAsia" w:eastAsiaTheme="minorEastAsia" w:hAnsiTheme="minorEastAsia" w:cs="ＭＳ 明朝" w:hint="eastAsia"/>
          <w:color w:val="000000" w:themeColor="text1"/>
          <w:spacing w:val="-10"/>
          <w:szCs w:val="22"/>
        </w:rPr>
        <w:t xml:space="preserve">　(京都市内を除く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03C9931D" w14:textId="357BAE1F" w:rsidR="00B44B31" w:rsidRPr="006016D1" w:rsidRDefault="00B44B31" w:rsidP="00CB1852">
      <w:pPr>
        <w:ind w:leftChars="-1" w:left="-2"/>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小規模住居型児童養育事業者(ファミリーホーム)、里親</w:t>
      </w:r>
    </w:p>
    <w:p w14:paraId="60FB5D57" w14:textId="77777777" w:rsidR="009C4990" w:rsidRDefault="009C4990" w:rsidP="0050560B">
      <w:pPr>
        <w:jc w:val="left"/>
        <w:rPr>
          <w:rFonts w:ascii="HG丸ｺﾞｼｯｸM-PRO" w:eastAsia="HG丸ｺﾞｼｯｸM-PRO" w:hAnsi="HG丸ｺﾞｼｯｸM-PRO"/>
          <w:sz w:val="26"/>
          <w:szCs w:val="26"/>
          <w:shd w:val="pct15" w:color="auto" w:fill="FFFFFF"/>
        </w:rPr>
      </w:pPr>
    </w:p>
    <w:p w14:paraId="39948DB4" w14:textId="3217DD34" w:rsidR="00D1029B" w:rsidRPr="006016D1" w:rsidRDefault="00D1029B" w:rsidP="00D1029B">
      <w:pPr>
        <w:ind w:firstLineChars="100" w:firstLine="250"/>
        <w:jc w:val="left"/>
        <w:rPr>
          <w:rFonts w:ascii="HG丸ｺﾞｼｯｸM-PRO" w:eastAsia="HG丸ｺﾞｼｯｸM-PRO" w:hAnsi="HG丸ｺﾞｼｯｸM-PRO"/>
          <w:sz w:val="26"/>
          <w:szCs w:val="26"/>
          <w:shd w:val="pct15" w:color="auto" w:fill="FFFFFF"/>
        </w:rPr>
      </w:pPr>
      <w:r w:rsidRPr="006016D1">
        <w:rPr>
          <w:rFonts w:ascii="HG丸ｺﾞｼｯｸM-PRO" w:eastAsia="HG丸ｺﾞｼｯｸM-PRO" w:hAnsi="HG丸ｺﾞｼｯｸM-PRO" w:hint="eastAsia"/>
          <w:color w:val="000000" w:themeColor="text1"/>
          <w:sz w:val="26"/>
          <w:szCs w:val="26"/>
          <w:shd w:val="pct15" w:color="auto" w:fill="FFFFFF"/>
        </w:rPr>
        <w:t xml:space="preserve">（２）補助対象事業の内容　</w:t>
      </w:r>
      <w:r w:rsidRPr="006016D1">
        <w:rPr>
          <w:rFonts w:ascii="HG丸ｺﾞｼｯｸM-PRO" w:eastAsia="HG丸ｺﾞｼｯｸM-PRO" w:hAnsi="HG丸ｺﾞｼｯｸM-PRO" w:hint="eastAsia"/>
          <w:sz w:val="26"/>
          <w:szCs w:val="26"/>
          <w:shd w:val="pct15" w:color="auto" w:fill="FFFFFF"/>
        </w:rPr>
        <w:t xml:space="preserve">　　　　　　　　　　　　　　　　　　　　</w:t>
      </w:r>
    </w:p>
    <w:p w14:paraId="130D0497" w14:textId="77777777" w:rsidR="00D1029B" w:rsidRPr="002038C1" w:rsidRDefault="00D1029B" w:rsidP="00EB0A08">
      <w:pPr>
        <w:autoSpaceDE w:val="0"/>
        <w:autoSpaceDN w:val="0"/>
        <w:adjustRightInd w:val="0"/>
        <w:ind w:firstLineChars="200" w:firstLine="419"/>
        <w:jc w:val="left"/>
        <w:rPr>
          <w:rFonts w:asciiTheme="minorEastAsia" w:eastAsiaTheme="minorEastAsia" w:hAnsiTheme="minorEastAsia"/>
          <w:szCs w:val="22"/>
        </w:rPr>
      </w:pPr>
      <w:r>
        <w:rPr>
          <w:rFonts w:asciiTheme="majorEastAsia" w:eastAsiaTheme="majorEastAsia" w:hAnsiTheme="majorEastAsia" w:hint="eastAsia"/>
          <w:szCs w:val="22"/>
        </w:rPr>
        <w:t xml:space="preserve">　</w:t>
      </w:r>
      <w:r w:rsidRPr="002038C1">
        <w:rPr>
          <w:rFonts w:asciiTheme="minorEastAsia" w:eastAsiaTheme="minorEastAsia" w:hAnsiTheme="minorEastAsia" w:hint="eastAsia"/>
          <w:szCs w:val="22"/>
        </w:rPr>
        <w:t>補助対象となる事業は、それぞれ次に掲げる要件を満たすものとします。</w:t>
      </w:r>
    </w:p>
    <w:tbl>
      <w:tblPr>
        <w:tblStyle w:val="aa"/>
        <w:tblW w:w="8699" w:type="dxa"/>
        <w:tblInd w:w="421" w:type="dxa"/>
        <w:tblLook w:val="04A0" w:firstRow="1" w:lastRow="0" w:firstColumn="1" w:lastColumn="0" w:noHBand="0" w:noVBand="1"/>
      </w:tblPr>
      <w:tblGrid>
        <w:gridCol w:w="790"/>
        <w:gridCol w:w="1559"/>
        <w:gridCol w:w="851"/>
        <w:gridCol w:w="5499"/>
      </w:tblGrid>
      <w:tr w:rsidR="00D1029B" w14:paraId="76B41819" w14:textId="77777777" w:rsidTr="00EB0A08">
        <w:tc>
          <w:tcPr>
            <w:tcW w:w="790" w:type="dxa"/>
            <w:shd w:val="clear" w:color="auto" w:fill="B8CCE4" w:themeFill="accent1" w:themeFillTint="66"/>
          </w:tcPr>
          <w:p w14:paraId="7575D24B" w14:textId="77777777" w:rsidR="00D1029B" w:rsidRPr="0003153E"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03153E">
              <w:rPr>
                <w:rFonts w:asciiTheme="minorEastAsia" w:eastAsiaTheme="minorEastAsia" w:hAnsiTheme="minorEastAsia" w:hint="eastAsia"/>
                <w:color w:val="000000" w:themeColor="text1"/>
                <w:szCs w:val="22"/>
              </w:rPr>
              <w:t>項番</w:t>
            </w:r>
          </w:p>
        </w:tc>
        <w:tc>
          <w:tcPr>
            <w:tcW w:w="2410" w:type="dxa"/>
            <w:gridSpan w:val="2"/>
            <w:shd w:val="clear" w:color="auto" w:fill="B8CCE4" w:themeFill="accent1" w:themeFillTint="66"/>
          </w:tcPr>
          <w:p w14:paraId="4411855A" w14:textId="77777777" w:rsidR="00D1029B" w:rsidRPr="0003153E"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03153E">
              <w:rPr>
                <w:rFonts w:asciiTheme="minorEastAsia" w:eastAsiaTheme="minorEastAsia" w:hAnsiTheme="minorEastAsia" w:hint="eastAsia"/>
                <w:color w:val="000000" w:themeColor="text1"/>
                <w:szCs w:val="22"/>
              </w:rPr>
              <w:t>補助対象事業の区分</w:t>
            </w:r>
          </w:p>
        </w:tc>
        <w:tc>
          <w:tcPr>
            <w:tcW w:w="5499" w:type="dxa"/>
            <w:shd w:val="clear" w:color="auto" w:fill="B8CCE4" w:themeFill="accent1" w:themeFillTint="66"/>
          </w:tcPr>
          <w:p w14:paraId="6F359C25"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要件</w:t>
            </w:r>
          </w:p>
        </w:tc>
      </w:tr>
      <w:tr w:rsidR="00346E1E" w:rsidRPr="00172739" w14:paraId="39609CFE" w14:textId="77777777" w:rsidTr="00EB0A08">
        <w:trPr>
          <w:trHeight w:val="340"/>
        </w:trPr>
        <w:tc>
          <w:tcPr>
            <w:tcW w:w="790" w:type="dxa"/>
            <w:vAlign w:val="center"/>
          </w:tcPr>
          <w:p w14:paraId="760D5D35" w14:textId="588DF4EC"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①</w:t>
            </w:r>
          </w:p>
        </w:tc>
        <w:tc>
          <w:tcPr>
            <w:tcW w:w="1559" w:type="dxa"/>
            <w:vAlign w:val="center"/>
          </w:tcPr>
          <w:p w14:paraId="79BDAA45" w14:textId="77777777"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空調設備</w:t>
            </w:r>
          </w:p>
        </w:tc>
        <w:tc>
          <w:tcPr>
            <w:tcW w:w="851" w:type="dxa"/>
            <w:vAlign w:val="center"/>
          </w:tcPr>
          <w:p w14:paraId="5958DB4C" w14:textId="1DE2D441"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353E7D7B" w14:textId="1684CAF8" w:rsidR="00346E1E" w:rsidRPr="006016D1" w:rsidRDefault="00346E1E"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施設に付帯する設備であ</w:t>
            </w:r>
            <w:r w:rsidR="00EF6B71" w:rsidRPr="006016D1">
              <w:rPr>
                <w:rFonts w:asciiTheme="minorEastAsia" w:eastAsiaTheme="minorEastAsia" w:hAnsiTheme="minorEastAsia" w:hint="eastAsia"/>
                <w:color w:val="000000" w:themeColor="text1"/>
                <w:szCs w:val="22"/>
              </w:rPr>
              <w:t>り</w:t>
            </w:r>
            <w:r w:rsidR="00E43BCB" w:rsidRPr="006016D1">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更新前のものと比較し、</w:t>
            </w:r>
            <w:r w:rsidR="00EF6B71" w:rsidRPr="006016D1">
              <w:rPr>
                <w:rFonts w:asciiTheme="minorEastAsia" w:eastAsiaTheme="minorEastAsia" w:hAnsiTheme="minorEastAsia" w:hint="eastAsia"/>
                <w:color w:val="000000" w:themeColor="text1"/>
                <w:szCs w:val="22"/>
              </w:rPr>
              <w:t>年間消費</w:t>
            </w:r>
            <w:r w:rsidR="009B5315" w:rsidRPr="006016D1">
              <w:rPr>
                <w:rFonts w:asciiTheme="minorEastAsia" w:eastAsiaTheme="minorEastAsia" w:hAnsiTheme="minorEastAsia" w:hint="eastAsia"/>
                <w:color w:val="000000" w:themeColor="text1"/>
                <w:szCs w:val="22"/>
              </w:rPr>
              <w:t>電力</w:t>
            </w:r>
            <w:r w:rsidR="00383B08">
              <w:rPr>
                <w:rFonts w:asciiTheme="minorEastAsia" w:eastAsiaTheme="minorEastAsia" w:hAnsiTheme="minorEastAsia" w:hint="eastAsia"/>
                <w:color w:val="000000" w:themeColor="text1"/>
                <w:szCs w:val="22"/>
              </w:rPr>
              <w:t>量</w:t>
            </w:r>
            <w:r w:rsidR="008C1A47" w:rsidRPr="006016D1">
              <w:rPr>
                <w:rFonts w:asciiTheme="minorEastAsia" w:eastAsiaTheme="minorEastAsia" w:hAnsiTheme="minorEastAsia" w:hint="eastAsia"/>
                <w:color w:val="000000" w:themeColor="text1"/>
                <w:szCs w:val="22"/>
              </w:rPr>
              <w:t>（</w:t>
            </w:r>
            <w:r w:rsidR="00EF6B71" w:rsidRPr="006016D1">
              <w:rPr>
                <w:rFonts w:asciiTheme="minorEastAsia" w:eastAsiaTheme="minorEastAsia" w:hAnsiTheme="minorEastAsia" w:hint="eastAsia"/>
                <w:color w:val="000000" w:themeColor="text1"/>
                <w:szCs w:val="22"/>
              </w:rPr>
              <w:t>kWh）</w:t>
            </w:r>
            <w:r w:rsidR="00EF6B71" w:rsidRPr="006016D1">
              <w:rPr>
                <w:rFonts w:hint="eastAsia"/>
                <w:color w:val="000000" w:themeColor="text1"/>
              </w:rPr>
              <w:t>等</w:t>
            </w:r>
            <w:r w:rsidRPr="006016D1">
              <w:rPr>
                <w:rFonts w:asciiTheme="minorEastAsia" w:eastAsiaTheme="minorEastAsia" w:hAnsiTheme="minorEastAsia" w:hint="eastAsia"/>
                <w:color w:val="000000" w:themeColor="text1"/>
                <w:szCs w:val="22"/>
              </w:rPr>
              <w:t>が少ないもの</w:t>
            </w:r>
            <w:r w:rsidRPr="006016D1">
              <w:rPr>
                <w:rFonts w:asciiTheme="minorEastAsia" w:eastAsiaTheme="minorEastAsia" w:hAnsiTheme="minorEastAsia" w:hint="eastAsia"/>
                <w:color w:val="000000" w:themeColor="text1"/>
                <w:sz w:val="18"/>
                <w:szCs w:val="18"/>
              </w:rPr>
              <w:t>（※１）</w:t>
            </w:r>
          </w:p>
        </w:tc>
      </w:tr>
      <w:tr w:rsidR="00346E1E" w:rsidRPr="00172739" w14:paraId="2FDF19B2" w14:textId="77777777" w:rsidTr="00EB0A08">
        <w:trPr>
          <w:trHeight w:val="340"/>
        </w:trPr>
        <w:tc>
          <w:tcPr>
            <w:tcW w:w="790" w:type="dxa"/>
            <w:vAlign w:val="center"/>
          </w:tcPr>
          <w:p w14:paraId="4A7396C9" w14:textId="77777777"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②</w:t>
            </w:r>
          </w:p>
        </w:tc>
        <w:tc>
          <w:tcPr>
            <w:tcW w:w="1559" w:type="dxa"/>
            <w:vAlign w:val="center"/>
          </w:tcPr>
          <w:p w14:paraId="4F6C870B" w14:textId="77777777"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空調設備</w:t>
            </w:r>
          </w:p>
        </w:tc>
        <w:tc>
          <w:tcPr>
            <w:tcW w:w="851" w:type="dxa"/>
            <w:vAlign w:val="center"/>
          </w:tcPr>
          <w:p w14:paraId="11858BAA" w14:textId="54F40BA6" w:rsidR="00346E1E" w:rsidRPr="006016D1" w:rsidRDefault="00EF6B71"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新設</w:t>
            </w:r>
          </w:p>
        </w:tc>
        <w:tc>
          <w:tcPr>
            <w:tcW w:w="5499" w:type="dxa"/>
            <w:vAlign w:val="center"/>
          </w:tcPr>
          <w:p w14:paraId="4B4BA3FE" w14:textId="06565C03" w:rsidR="00346E1E" w:rsidRPr="006016D1" w:rsidRDefault="00EF6B71"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施設に付帯する設備</w:t>
            </w:r>
          </w:p>
        </w:tc>
      </w:tr>
      <w:tr w:rsidR="00D1029B" w:rsidRPr="00172739" w14:paraId="6A69091D" w14:textId="77777777" w:rsidTr="00EB0A08">
        <w:trPr>
          <w:trHeight w:val="340"/>
        </w:trPr>
        <w:tc>
          <w:tcPr>
            <w:tcW w:w="790" w:type="dxa"/>
            <w:vAlign w:val="center"/>
          </w:tcPr>
          <w:p w14:paraId="1CE99403" w14:textId="58F9E430"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③</w:t>
            </w:r>
          </w:p>
        </w:tc>
        <w:tc>
          <w:tcPr>
            <w:tcW w:w="1559" w:type="dxa"/>
            <w:vAlign w:val="center"/>
          </w:tcPr>
          <w:p w14:paraId="47E00278"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換気設備</w:t>
            </w:r>
          </w:p>
        </w:tc>
        <w:tc>
          <w:tcPr>
            <w:tcW w:w="851" w:type="dxa"/>
            <w:vAlign w:val="center"/>
          </w:tcPr>
          <w:p w14:paraId="77CB8517"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55BDB8D8" w14:textId="20AA711B"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施設に付帯する設備であり、更新前のものと比較し、年間消費電力量（kWh）が少ないもの又は熱交換型の第一種換</w:t>
            </w:r>
            <w:r w:rsidRPr="006016D1">
              <w:rPr>
                <w:rFonts w:asciiTheme="minorEastAsia" w:eastAsiaTheme="minorEastAsia" w:hAnsiTheme="minorEastAsia" w:hint="eastAsia"/>
                <w:color w:val="000000" w:themeColor="text1"/>
                <w:szCs w:val="22"/>
              </w:rPr>
              <w:lastRenderedPageBreak/>
              <w:t>気設備</w:t>
            </w:r>
            <w:r w:rsidRPr="006016D1">
              <w:rPr>
                <w:rFonts w:asciiTheme="minorEastAsia" w:eastAsiaTheme="minorEastAsia" w:hAnsiTheme="minorEastAsia" w:hint="eastAsia"/>
                <w:color w:val="000000" w:themeColor="text1"/>
                <w:sz w:val="18"/>
                <w:szCs w:val="18"/>
              </w:rPr>
              <w:t>（※２）</w:t>
            </w:r>
            <w:r w:rsidRPr="006016D1">
              <w:rPr>
                <w:rFonts w:asciiTheme="minorEastAsia" w:eastAsiaTheme="minorEastAsia" w:hAnsiTheme="minorEastAsia" w:hint="eastAsia"/>
                <w:color w:val="000000" w:themeColor="text1"/>
                <w:szCs w:val="22"/>
              </w:rPr>
              <w:t>の機能を備えた設備</w:t>
            </w:r>
          </w:p>
        </w:tc>
      </w:tr>
      <w:tr w:rsidR="00D1029B" w:rsidRPr="00172739" w14:paraId="06F2FB20" w14:textId="77777777" w:rsidTr="00EB0A08">
        <w:trPr>
          <w:trHeight w:val="340"/>
        </w:trPr>
        <w:tc>
          <w:tcPr>
            <w:tcW w:w="790" w:type="dxa"/>
            <w:vAlign w:val="center"/>
          </w:tcPr>
          <w:p w14:paraId="5A8F84C9" w14:textId="365C82FA"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lastRenderedPageBreak/>
              <w:t>④</w:t>
            </w:r>
          </w:p>
        </w:tc>
        <w:tc>
          <w:tcPr>
            <w:tcW w:w="1559" w:type="dxa"/>
            <w:vAlign w:val="center"/>
          </w:tcPr>
          <w:p w14:paraId="4EE5F866"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冷蔵庫</w:t>
            </w:r>
          </w:p>
        </w:tc>
        <w:tc>
          <w:tcPr>
            <w:tcW w:w="851" w:type="dxa"/>
            <w:vAlign w:val="center"/>
          </w:tcPr>
          <w:p w14:paraId="677731AD"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62B9A4C5" w14:textId="2ED6404C"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冷蔵庫の更新に</w:t>
            </w:r>
            <w:r w:rsidR="008B3FD3" w:rsidRPr="006016D1">
              <w:rPr>
                <w:rFonts w:asciiTheme="minorEastAsia" w:eastAsiaTheme="minorEastAsia" w:hAnsiTheme="minorEastAsia" w:hint="eastAsia"/>
                <w:color w:val="000000" w:themeColor="text1"/>
                <w:szCs w:val="22"/>
              </w:rPr>
              <w:t>当たり</w:t>
            </w:r>
            <w:r w:rsidRPr="006016D1">
              <w:rPr>
                <w:rFonts w:asciiTheme="minorEastAsia" w:eastAsiaTheme="minorEastAsia" w:hAnsiTheme="minorEastAsia" w:hint="eastAsia"/>
                <w:color w:val="000000" w:themeColor="text1"/>
                <w:szCs w:val="22"/>
              </w:rPr>
              <w:t>、更新前のものと比較し、年間消費電力量（kWh）が少ないもの</w:t>
            </w:r>
          </w:p>
        </w:tc>
      </w:tr>
      <w:tr w:rsidR="00D1029B" w:rsidRPr="00172739" w14:paraId="30DC97A7" w14:textId="77777777" w:rsidTr="00EB0A08">
        <w:trPr>
          <w:trHeight w:val="340"/>
        </w:trPr>
        <w:tc>
          <w:tcPr>
            <w:tcW w:w="790" w:type="dxa"/>
            <w:vAlign w:val="center"/>
          </w:tcPr>
          <w:p w14:paraId="3298C122" w14:textId="1619893D"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⑤</w:t>
            </w:r>
          </w:p>
        </w:tc>
        <w:tc>
          <w:tcPr>
            <w:tcW w:w="1559" w:type="dxa"/>
            <w:vAlign w:val="center"/>
          </w:tcPr>
          <w:p w14:paraId="29360C45"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照明機器</w:t>
            </w:r>
          </w:p>
        </w:tc>
        <w:tc>
          <w:tcPr>
            <w:tcW w:w="851" w:type="dxa"/>
            <w:vAlign w:val="center"/>
          </w:tcPr>
          <w:p w14:paraId="19818185"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1852859D" w14:textId="40428824"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照明機器の更新に</w:t>
            </w:r>
            <w:r w:rsidR="008B3FD3" w:rsidRPr="006016D1">
              <w:rPr>
                <w:rFonts w:asciiTheme="minorEastAsia" w:eastAsiaTheme="minorEastAsia" w:hAnsiTheme="minorEastAsia" w:hint="eastAsia"/>
                <w:color w:val="000000" w:themeColor="text1"/>
                <w:szCs w:val="22"/>
              </w:rPr>
              <w:t>当たり</w:t>
            </w:r>
            <w:r w:rsidRPr="006016D1">
              <w:rPr>
                <w:rFonts w:asciiTheme="minorEastAsia" w:eastAsiaTheme="minorEastAsia" w:hAnsiTheme="minorEastAsia" w:hint="eastAsia"/>
                <w:color w:val="000000" w:themeColor="text1"/>
                <w:szCs w:val="22"/>
              </w:rPr>
              <w:t>、新たにLED化するもの</w:t>
            </w:r>
            <w:r w:rsidRPr="006016D1">
              <w:rPr>
                <w:rFonts w:asciiTheme="minorEastAsia" w:eastAsiaTheme="minorEastAsia" w:hAnsiTheme="minorEastAsia" w:hint="eastAsia"/>
                <w:color w:val="000000" w:themeColor="text1"/>
                <w:sz w:val="18"/>
                <w:szCs w:val="18"/>
              </w:rPr>
              <w:t>（※３）</w:t>
            </w:r>
          </w:p>
        </w:tc>
      </w:tr>
      <w:tr w:rsidR="00D1029B" w:rsidRPr="00172739" w14:paraId="76C367DD" w14:textId="77777777" w:rsidTr="00EB0A08">
        <w:trPr>
          <w:trHeight w:val="340"/>
        </w:trPr>
        <w:tc>
          <w:tcPr>
            <w:tcW w:w="790" w:type="dxa"/>
            <w:vAlign w:val="center"/>
          </w:tcPr>
          <w:p w14:paraId="19B29D50" w14:textId="6CB2A985"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⑥</w:t>
            </w:r>
          </w:p>
        </w:tc>
        <w:tc>
          <w:tcPr>
            <w:tcW w:w="1559" w:type="dxa"/>
            <w:vAlign w:val="center"/>
          </w:tcPr>
          <w:p w14:paraId="7449D004"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デマンド制御装置等</w:t>
            </w:r>
          </w:p>
        </w:tc>
        <w:tc>
          <w:tcPr>
            <w:tcW w:w="851" w:type="dxa"/>
            <w:vAlign w:val="center"/>
          </w:tcPr>
          <w:p w14:paraId="4EBE0E02"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新設</w:t>
            </w:r>
          </w:p>
        </w:tc>
        <w:tc>
          <w:tcPr>
            <w:tcW w:w="5499" w:type="dxa"/>
            <w:vAlign w:val="center"/>
          </w:tcPr>
          <w:p w14:paraId="6C2C3392" w14:textId="316445A4"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空調等の運用を調整し、</w:t>
            </w:r>
            <w:r w:rsidR="00FA2206" w:rsidRPr="006016D1">
              <w:rPr>
                <w:rFonts w:asciiTheme="minorEastAsia" w:eastAsiaTheme="minorEastAsia" w:hAnsiTheme="minorEastAsia" w:hint="eastAsia"/>
                <w:color w:val="000000" w:themeColor="text1"/>
                <w:szCs w:val="22"/>
              </w:rPr>
              <w:t>年間</w:t>
            </w:r>
            <w:r w:rsidR="002A09ED" w:rsidRPr="006016D1">
              <w:rPr>
                <w:rFonts w:asciiTheme="minorEastAsia" w:eastAsiaTheme="minorEastAsia" w:hAnsiTheme="minorEastAsia" w:hint="eastAsia"/>
                <w:color w:val="000000" w:themeColor="text1"/>
                <w:szCs w:val="22"/>
              </w:rPr>
              <w:t>消費</w:t>
            </w:r>
            <w:r w:rsidRPr="006016D1">
              <w:rPr>
                <w:rFonts w:asciiTheme="minorEastAsia" w:eastAsiaTheme="minorEastAsia" w:hAnsiTheme="minorEastAsia" w:hint="eastAsia"/>
                <w:color w:val="000000" w:themeColor="text1"/>
                <w:szCs w:val="22"/>
              </w:rPr>
              <w:t>電力量</w:t>
            </w:r>
            <w:r w:rsidR="00FA2206" w:rsidRPr="006016D1">
              <w:rPr>
                <w:rFonts w:asciiTheme="minorEastAsia" w:eastAsiaTheme="minorEastAsia" w:hAnsiTheme="minorEastAsia" w:hint="eastAsia"/>
                <w:color w:val="000000" w:themeColor="text1"/>
                <w:szCs w:val="22"/>
              </w:rPr>
              <w:t>（kWh）</w:t>
            </w:r>
            <w:r w:rsidRPr="006016D1">
              <w:rPr>
                <w:rFonts w:asciiTheme="minorEastAsia" w:eastAsiaTheme="minorEastAsia" w:hAnsiTheme="minorEastAsia" w:hint="eastAsia"/>
                <w:color w:val="000000" w:themeColor="text1"/>
                <w:szCs w:val="22"/>
              </w:rPr>
              <w:t>を制御するもの等</w:t>
            </w:r>
            <w:r w:rsidRPr="006016D1">
              <w:rPr>
                <w:rFonts w:asciiTheme="minorEastAsia" w:eastAsiaTheme="minorEastAsia" w:hAnsiTheme="minorEastAsia" w:hint="eastAsia"/>
                <w:color w:val="000000" w:themeColor="text1"/>
                <w:sz w:val="18"/>
                <w:szCs w:val="18"/>
              </w:rPr>
              <w:t>（※４）</w:t>
            </w:r>
          </w:p>
        </w:tc>
      </w:tr>
    </w:tbl>
    <w:p w14:paraId="417484FE" w14:textId="33816D01" w:rsidR="00D1029B" w:rsidRPr="006016D1" w:rsidRDefault="00D1029B" w:rsidP="008B3FD3">
      <w:pPr>
        <w:tabs>
          <w:tab w:val="center" w:pos="4819"/>
        </w:tabs>
        <w:ind w:leftChars="200" w:left="987" w:hangingChars="271" w:hanging="568"/>
        <w:rPr>
          <w:color w:val="000000" w:themeColor="text1"/>
        </w:rPr>
      </w:pPr>
      <w:r w:rsidRPr="00B67FBF">
        <w:rPr>
          <w:rFonts w:hint="eastAsia"/>
          <w:color w:val="000000" w:themeColor="text1"/>
        </w:rPr>
        <w:t>※１：</w:t>
      </w:r>
      <w:r>
        <w:rPr>
          <w:rFonts w:hint="eastAsia"/>
          <w:color w:val="000000" w:themeColor="text1"/>
        </w:rPr>
        <w:t xml:space="preserve">　</w:t>
      </w:r>
      <w:bookmarkStart w:id="1" w:name="_Hlk219204330"/>
      <w:r w:rsidRPr="006016D1">
        <w:rPr>
          <w:rFonts w:hint="eastAsia"/>
          <w:color w:val="000000" w:themeColor="text1"/>
        </w:rPr>
        <w:t>省エネ性能を比較するに当たっては、</w:t>
      </w:r>
      <w:bookmarkEnd w:id="1"/>
      <w:r w:rsidR="00DD2A54" w:rsidRPr="006016D1">
        <w:rPr>
          <w:rFonts w:hint="eastAsia"/>
          <w:color w:val="000000" w:themeColor="text1"/>
        </w:rPr>
        <w:t>年間消費電力量</w:t>
      </w:r>
      <w:r w:rsidR="008B3FD3" w:rsidRPr="006016D1">
        <w:rPr>
          <w:rFonts w:hint="eastAsia"/>
          <w:color w:val="000000" w:themeColor="text1"/>
        </w:rPr>
        <w:t>（</w:t>
      </w:r>
      <w:r w:rsidR="008B3FD3" w:rsidRPr="006016D1">
        <w:rPr>
          <w:rFonts w:ascii="ＭＳ 明朝" w:hAnsi="ＭＳ 明朝" w:hint="eastAsia"/>
          <w:color w:val="000000" w:themeColor="text1"/>
        </w:rPr>
        <w:t>kWh</w:t>
      </w:r>
      <w:r w:rsidR="008B3FD3" w:rsidRPr="006016D1">
        <w:rPr>
          <w:rFonts w:hint="eastAsia"/>
          <w:color w:val="000000" w:themeColor="text1"/>
        </w:rPr>
        <w:t>）</w:t>
      </w:r>
      <w:r w:rsidR="00DD2A54" w:rsidRPr="006016D1">
        <w:rPr>
          <w:rFonts w:hint="eastAsia"/>
          <w:color w:val="000000" w:themeColor="text1"/>
        </w:rPr>
        <w:t>により比較することとします。年間消費電力量（</w:t>
      </w:r>
      <w:r w:rsidR="00DD2A54" w:rsidRPr="006016D1">
        <w:rPr>
          <w:rFonts w:ascii="ＭＳ 明朝" w:hAnsi="ＭＳ 明朝" w:hint="eastAsia"/>
          <w:color w:val="000000" w:themeColor="text1"/>
        </w:rPr>
        <w:t>kWh</w:t>
      </w:r>
      <w:r w:rsidR="00DD2A54" w:rsidRPr="006016D1">
        <w:rPr>
          <w:rFonts w:hint="eastAsia"/>
          <w:color w:val="000000" w:themeColor="text1"/>
        </w:rPr>
        <w:t>）による比較が難しい場合は、</w:t>
      </w:r>
      <w:r w:rsidR="00DD2A54" w:rsidRPr="006016D1">
        <w:rPr>
          <w:rFonts w:ascii="ＭＳ 明朝" w:hAnsi="ＭＳ 明朝" w:hint="eastAsia"/>
          <w:color w:val="000000" w:themeColor="text1"/>
        </w:rPr>
        <w:t>APF（通年エネルギー消費効率）</w:t>
      </w:r>
      <w:r w:rsidR="00DD2A54" w:rsidRPr="006016D1">
        <w:rPr>
          <w:rFonts w:hint="eastAsia"/>
          <w:color w:val="000000" w:themeColor="text1"/>
        </w:rPr>
        <w:t>での比較も可とします。</w:t>
      </w:r>
    </w:p>
    <w:p w14:paraId="709AD772"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【参考：省エネについて】（経済産業省　資源エネルギー庁及び環境省のサイトの紹介）</w:t>
      </w:r>
    </w:p>
    <w:p w14:paraId="7F4830C3"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①　省エネルギー政策について（経済産業省　資源エネルギー庁）</w:t>
      </w:r>
    </w:p>
    <w:p w14:paraId="0F83AEE4" w14:textId="77777777" w:rsidR="00D1029B" w:rsidRPr="006016D1" w:rsidRDefault="00D1029B" w:rsidP="00D1029B">
      <w:pPr>
        <w:rPr>
          <w:rFonts w:ascii="ＭＳ 明朝" w:hAnsi="ＭＳ 明朝"/>
          <w:color w:val="000000" w:themeColor="text1"/>
          <w:u w:val="single"/>
        </w:rPr>
      </w:pPr>
      <w:r w:rsidRPr="006016D1">
        <w:rPr>
          <w:rFonts w:ascii="ＭＳ 明朝" w:hAnsi="ＭＳ 明朝" w:hint="eastAsia"/>
          <w:color w:val="000000" w:themeColor="text1"/>
        </w:rPr>
        <w:t xml:space="preserve">　　　　　　</w:t>
      </w:r>
      <w:hyperlink r:id="rId11" w:history="1">
        <w:r w:rsidRPr="006016D1">
          <w:rPr>
            <w:rStyle w:val="a3"/>
            <w:rFonts w:ascii="ＭＳ 明朝" w:hAnsi="ＭＳ 明朝"/>
            <w:color w:val="000000" w:themeColor="text1"/>
          </w:rPr>
          <w:t>https://www.enecho.meti.go.jp/category/saving_and_new/saving/index.html</w:t>
        </w:r>
      </w:hyperlink>
    </w:p>
    <w:p w14:paraId="49D912A8" w14:textId="77777777" w:rsidR="00D1029B" w:rsidRPr="006016D1" w:rsidRDefault="00D1029B" w:rsidP="00D1029B">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　エアコン、冷蔵庫、照明器具、給湯機、暖房器具等の機器に関する省エネ行動による効果や、それにともなう節約金額等について紹介されています。</w:t>
      </w:r>
    </w:p>
    <w:p w14:paraId="27AD88DB"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②　統一省エネラベルについて（経済産業省　資源エネルギー庁）</w:t>
      </w:r>
    </w:p>
    <w:p w14:paraId="4767FA85"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（概要）</w:t>
      </w:r>
    </w:p>
    <w:p w14:paraId="7B02ACA9" w14:textId="77777777" w:rsidR="00D1029B" w:rsidRPr="006016D1" w:rsidRDefault="00D1029B" w:rsidP="00D1029B">
      <w:pPr>
        <w:ind w:leftChars="606" w:left="1272" w:hangingChars="1" w:hanging="2"/>
        <w:rPr>
          <w:rFonts w:ascii="ＭＳ 明朝" w:hAnsi="ＭＳ 明朝"/>
          <w:color w:val="000000" w:themeColor="text1"/>
          <w:u w:val="single"/>
        </w:rPr>
      </w:pPr>
      <w:hyperlink r:id="rId12" w:history="1">
        <w:r w:rsidRPr="006016D1">
          <w:rPr>
            <w:rStyle w:val="a3"/>
            <w:rFonts w:ascii="ＭＳ 明朝" w:hAnsi="ＭＳ 明朝"/>
            <w:color w:val="000000" w:themeColor="text1"/>
          </w:rPr>
          <w:t>https://www.enecho.meti.go.jp/category/saving_and_new/saving/enterprise/retail/touitsu_shoenelabel/</w:t>
        </w:r>
      </w:hyperlink>
    </w:p>
    <w:p w14:paraId="30A6C243"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（詳細）</w:t>
      </w:r>
    </w:p>
    <w:p w14:paraId="0877495A" w14:textId="77777777" w:rsidR="00D1029B" w:rsidRPr="006016D1" w:rsidRDefault="00D1029B" w:rsidP="00D1029B">
      <w:pPr>
        <w:ind w:leftChars="606" w:left="1272" w:hangingChars="1" w:hanging="2"/>
        <w:rPr>
          <w:rFonts w:ascii="ＭＳ 明朝" w:hAnsi="ＭＳ 明朝"/>
          <w:color w:val="000000" w:themeColor="text1"/>
          <w:u w:val="single"/>
        </w:rPr>
      </w:pPr>
      <w:hyperlink r:id="rId13" w:history="1">
        <w:r w:rsidRPr="006016D1">
          <w:rPr>
            <w:rStyle w:val="a3"/>
            <w:rFonts w:ascii="ＭＳ 明朝" w:hAnsi="ＭＳ 明朝"/>
            <w:color w:val="000000" w:themeColor="text1"/>
          </w:rPr>
          <w:t>https://www.enecho.meti.go.jp/category/saving_and_new/saving/enterprise/retail/pdf/syoenelabel_katsuyo_2210.pdf</w:t>
        </w:r>
      </w:hyperlink>
    </w:p>
    <w:p w14:paraId="6345C055" w14:textId="6F6FF29D" w:rsidR="00D1029B" w:rsidRPr="006016D1" w:rsidRDefault="00D1029B" w:rsidP="00D1029B">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　「統一省エネラベル」とは、家電製品の省エネ情報として、多段階評価点、省エネルギーラベル、</w:t>
      </w:r>
      <w:r w:rsidR="0047706A" w:rsidRPr="006016D1">
        <w:rPr>
          <w:rFonts w:ascii="ＭＳ 明朝" w:hAnsi="ＭＳ 明朝" w:hint="eastAsia"/>
          <w:color w:val="000000" w:themeColor="text1"/>
        </w:rPr>
        <w:t>年</w:t>
      </w:r>
      <w:r w:rsidRPr="006016D1">
        <w:rPr>
          <w:rFonts w:ascii="ＭＳ 明朝" w:hAnsi="ＭＳ 明朝" w:hint="eastAsia"/>
          <w:color w:val="000000" w:themeColor="text1"/>
        </w:rPr>
        <w:t>間の目安エネルギー料金などが表示されるものです。</w:t>
      </w:r>
    </w:p>
    <w:p w14:paraId="0AC2D3AD" w14:textId="267C8355" w:rsidR="00D1029B" w:rsidRPr="006016D1" w:rsidRDefault="00D1029B" w:rsidP="0047706A">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家電製品の場合、この「統一省エネラベル」の「多段階評価点」が★3.0以上のものを推奨します。</w:t>
      </w:r>
    </w:p>
    <w:p w14:paraId="6F3F45AC" w14:textId="77777777" w:rsidR="00D1029B" w:rsidRPr="006016D1" w:rsidRDefault="00D1029B" w:rsidP="00D1029B">
      <w:pPr>
        <w:jc w:val="left"/>
        <w:rPr>
          <w:rFonts w:ascii="ＭＳ 明朝" w:hAnsi="ＭＳ 明朝"/>
          <w:color w:val="000000" w:themeColor="text1"/>
        </w:rPr>
      </w:pPr>
      <w:r w:rsidRPr="006016D1">
        <w:rPr>
          <w:rFonts w:ascii="ＭＳ 明朝" w:hAnsi="ＭＳ 明朝" w:hint="eastAsia"/>
          <w:color w:val="000000" w:themeColor="text1"/>
        </w:rPr>
        <w:t xml:space="preserve">　　　　③　「省エネ型製品情報サイト」について（経済産業省　資源エネルギー庁）</w:t>
      </w:r>
    </w:p>
    <w:p w14:paraId="6960CFAB" w14:textId="77777777" w:rsidR="00D1029B" w:rsidRPr="006016D1" w:rsidRDefault="00D1029B" w:rsidP="00D1029B">
      <w:pPr>
        <w:jc w:val="left"/>
        <w:rPr>
          <w:rFonts w:ascii="ＭＳ 明朝" w:hAnsi="ＭＳ 明朝"/>
          <w:color w:val="000000" w:themeColor="text1"/>
          <w:u w:val="single"/>
        </w:rPr>
      </w:pPr>
      <w:r w:rsidRPr="006016D1">
        <w:rPr>
          <w:rFonts w:ascii="ＭＳ 明朝" w:hAnsi="ＭＳ 明朝" w:hint="eastAsia"/>
          <w:color w:val="000000" w:themeColor="text1"/>
        </w:rPr>
        <w:t xml:space="preserve">　　　　　　</w:t>
      </w:r>
      <w:hyperlink r:id="rId14" w:history="1">
        <w:r w:rsidRPr="006016D1">
          <w:rPr>
            <w:rStyle w:val="a3"/>
            <w:rFonts w:ascii="ＭＳ 明朝" w:hAnsi="ＭＳ 明朝"/>
            <w:color w:val="000000" w:themeColor="text1"/>
          </w:rPr>
          <w:t>https://seihinjyoho.go.jp/</w:t>
        </w:r>
      </w:hyperlink>
    </w:p>
    <w:p w14:paraId="56FC93C2" w14:textId="5CAB0A9B" w:rsidR="00D1029B" w:rsidRPr="006016D1" w:rsidRDefault="00D1029B" w:rsidP="0047706A">
      <w:pPr>
        <w:ind w:left="1272" w:hangingChars="607" w:hanging="1272"/>
        <w:jc w:val="left"/>
        <w:rPr>
          <w:rFonts w:ascii="ＭＳ 明朝" w:hAnsi="ＭＳ 明朝"/>
          <w:color w:val="000000" w:themeColor="text1"/>
        </w:rPr>
      </w:pPr>
      <w:r w:rsidRPr="006016D1">
        <w:rPr>
          <w:rFonts w:ascii="ＭＳ 明朝" w:hAnsi="ＭＳ 明朝" w:hint="eastAsia"/>
          <w:color w:val="000000" w:themeColor="text1"/>
        </w:rPr>
        <w:t xml:space="preserve">　　　　　→　製品の省エネ情報を掲載しているサイトです。機器を購入するに当たり、省エネ情報を調べる際に御活用ください。</w:t>
      </w:r>
    </w:p>
    <w:p w14:paraId="32BD6C58"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④　「省エネ製品買換ナビゲーション　しんきゅうさん」について（環境省）</w:t>
      </w:r>
    </w:p>
    <w:p w14:paraId="27F230E8" w14:textId="77777777" w:rsidR="00D1029B" w:rsidRPr="006016D1" w:rsidRDefault="00D1029B" w:rsidP="00D1029B">
      <w:pPr>
        <w:rPr>
          <w:rFonts w:ascii="ＭＳ 明朝" w:hAnsi="ＭＳ 明朝"/>
          <w:color w:val="000000" w:themeColor="text1"/>
          <w:u w:val="single"/>
        </w:rPr>
      </w:pPr>
      <w:r w:rsidRPr="006016D1">
        <w:rPr>
          <w:rFonts w:ascii="ＭＳ 明朝" w:hAnsi="ＭＳ 明朝" w:hint="eastAsia"/>
          <w:color w:val="000000" w:themeColor="text1"/>
        </w:rPr>
        <w:t xml:space="preserve">　　　　　　</w:t>
      </w:r>
      <w:hyperlink r:id="rId15" w:history="1">
        <w:r w:rsidRPr="006016D1">
          <w:rPr>
            <w:rStyle w:val="a3"/>
            <w:rFonts w:ascii="ＭＳ 明朝" w:hAnsi="ＭＳ 明朝"/>
            <w:color w:val="000000" w:themeColor="text1"/>
          </w:rPr>
          <w:t>https://ondankataisaku.env.go.jp/shinkyusan/</w:t>
        </w:r>
      </w:hyperlink>
    </w:p>
    <w:p w14:paraId="114AEBF5" w14:textId="77777777" w:rsidR="00D1029B" w:rsidRPr="006016D1" w:rsidRDefault="00D1029B" w:rsidP="00D1029B">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　エアコン、冷蔵庫等について、現在使用している設備等と購入予定の設備等とを比較し、年間消費電力量や年間電気代等を算出してくれるサイトです。</w:t>
      </w:r>
    </w:p>
    <w:p w14:paraId="09E3E813" w14:textId="77777777" w:rsidR="00D1029B" w:rsidRPr="006016D1" w:rsidRDefault="00D1029B" w:rsidP="00D1029B">
      <w:pPr>
        <w:ind w:left="1132" w:hangingChars="540" w:hanging="1132"/>
        <w:rPr>
          <w:color w:val="000000" w:themeColor="text1"/>
        </w:rPr>
      </w:pPr>
      <w:r w:rsidRPr="006016D1">
        <w:rPr>
          <w:rFonts w:hint="eastAsia"/>
          <w:color w:val="000000" w:themeColor="text1"/>
        </w:rPr>
        <w:t xml:space="preserve">　　※２：　「</w:t>
      </w:r>
      <w:r w:rsidRPr="006016D1">
        <w:rPr>
          <w:rFonts w:asciiTheme="minorEastAsia" w:eastAsiaTheme="minorEastAsia" w:hAnsiTheme="minorEastAsia" w:hint="eastAsia"/>
          <w:color w:val="000000" w:themeColor="text1"/>
          <w:szCs w:val="22"/>
        </w:rPr>
        <w:t>熱交換型の第一種換気設備」とは、</w:t>
      </w:r>
      <w:r w:rsidRPr="006016D1">
        <w:rPr>
          <w:rFonts w:hint="eastAsia"/>
          <w:color w:val="000000" w:themeColor="text1"/>
        </w:rPr>
        <w:t>給気・排気ともに機械換気を行う（第一種換気）ことで、確実な換気が可能、かつ熱交換により温度変化の抑制が可能なものとします。</w:t>
      </w:r>
    </w:p>
    <w:p w14:paraId="5E29C5BD" w14:textId="431C3BED" w:rsidR="00D1029B" w:rsidRPr="006016D1" w:rsidRDefault="00D1029B" w:rsidP="006D5007">
      <w:pPr>
        <w:ind w:firstLineChars="100" w:firstLine="210"/>
        <w:rPr>
          <w:color w:val="000000" w:themeColor="text1"/>
        </w:rPr>
      </w:pPr>
      <w:r w:rsidRPr="006016D1">
        <w:rPr>
          <w:rFonts w:hint="eastAsia"/>
          <w:color w:val="000000" w:themeColor="text1"/>
        </w:rPr>
        <w:t xml:space="preserve">　※３：　照明機器の更新</w:t>
      </w:r>
    </w:p>
    <w:p w14:paraId="0393BAAF" w14:textId="64CFEBB9" w:rsidR="00D1029B" w:rsidRPr="006016D1" w:rsidRDefault="00D1029B" w:rsidP="00D1029B">
      <w:pPr>
        <w:ind w:leftChars="199" w:left="1272" w:hangingChars="408" w:hanging="855"/>
        <w:rPr>
          <w:rFonts w:asciiTheme="minorEastAsia" w:eastAsiaTheme="minorEastAsia" w:hAnsiTheme="minorEastAsia"/>
          <w:color w:val="000000" w:themeColor="text1"/>
        </w:rPr>
      </w:pPr>
      <w:r w:rsidRPr="006016D1">
        <w:rPr>
          <w:rFonts w:hint="eastAsia"/>
          <w:color w:val="000000" w:themeColor="text1"/>
        </w:rPr>
        <w:t xml:space="preserve">　　　</w:t>
      </w:r>
      <w:r w:rsidRPr="006016D1">
        <w:rPr>
          <w:rFonts w:asciiTheme="minorEastAsia" w:eastAsiaTheme="minorEastAsia" w:hAnsiTheme="minorEastAsia" w:hint="eastAsia"/>
          <w:color w:val="000000" w:themeColor="text1"/>
        </w:rPr>
        <w:t>・　新たにLED化するものが対象となるため、既に設置しているLEDからの更新は、補助の対象外です。</w:t>
      </w:r>
    </w:p>
    <w:p w14:paraId="6522E238" w14:textId="7D59EDC5" w:rsidR="00D1029B" w:rsidRPr="006016D1" w:rsidRDefault="00D1029B" w:rsidP="0047706A">
      <w:pPr>
        <w:ind w:firstLineChars="500" w:firstLine="1048"/>
        <w:rPr>
          <w:rFonts w:ascii="ＭＳ 明朝" w:hAnsi="ＭＳ 明朝"/>
          <w:color w:val="000000" w:themeColor="text1"/>
        </w:rPr>
      </w:pPr>
      <w:r w:rsidRPr="006016D1">
        <w:rPr>
          <w:rFonts w:ascii="ＭＳ 明朝" w:hAnsi="ＭＳ 明朝" w:hint="eastAsia"/>
          <w:color w:val="000000" w:themeColor="text1"/>
        </w:rPr>
        <w:t>・　同じ使用用途であれば、照明の分割設置も可能です。</w:t>
      </w:r>
    </w:p>
    <w:p w14:paraId="064D72B6" w14:textId="536BD366" w:rsidR="00D1029B" w:rsidRPr="006016D1" w:rsidRDefault="00D1029B" w:rsidP="00D1029B">
      <w:pPr>
        <w:ind w:leftChars="600" w:left="1257" w:firstLineChars="100" w:firstLine="210"/>
        <w:rPr>
          <w:rFonts w:ascii="ＭＳ 明朝" w:hAnsi="ＭＳ 明朝"/>
          <w:color w:val="000000" w:themeColor="text1"/>
        </w:rPr>
      </w:pPr>
      <w:r w:rsidRPr="006016D1">
        <w:rPr>
          <w:rFonts w:ascii="ＭＳ 明朝" w:hAnsi="ＭＳ 明朝" w:hint="eastAsia"/>
          <w:color w:val="000000" w:themeColor="text1"/>
        </w:rPr>
        <w:t>例えば、「照明効率の関係から、500W</w:t>
      </w:r>
      <w:r w:rsidR="007C42D4" w:rsidRPr="006016D1">
        <w:rPr>
          <w:rFonts w:ascii="ＭＳ 明朝" w:hAnsi="ＭＳ 明朝" w:hint="eastAsia"/>
          <w:color w:val="000000" w:themeColor="text1"/>
        </w:rPr>
        <w:t>蛍光灯</w:t>
      </w:r>
      <w:r w:rsidRPr="006016D1">
        <w:rPr>
          <w:rFonts w:ascii="ＭＳ 明朝" w:hAnsi="ＭＳ 明朝" w:hint="eastAsia"/>
          <w:color w:val="000000" w:themeColor="text1"/>
        </w:rPr>
        <w:t>１</w:t>
      </w:r>
      <w:r w:rsidR="005E3C5B" w:rsidRPr="006016D1">
        <w:rPr>
          <w:rFonts w:ascii="ＭＳ 明朝" w:hAnsi="ＭＳ 明朝" w:hint="eastAsia"/>
          <w:color w:val="000000" w:themeColor="text1"/>
        </w:rPr>
        <w:t>台</w:t>
      </w:r>
      <w:r w:rsidRPr="006016D1">
        <w:rPr>
          <w:rFonts w:ascii="ＭＳ 明朝" w:hAnsi="ＭＳ 明朝" w:hint="eastAsia"/>
          <w:color w:val="000000" w:themeColor="text1"/>
        </w:rPr>
        <w:t>を60WのLED３台にする」場合は、結果的に台数が１台から３台に増えますが、新設とは見なさず、既存設備に替えて設置したものとして取り扱います。</w:t>
      </w:r>
    </w:p>
    <w:p w14:paraId="643666F6" w14:textId="77777777" w:rsidR="00D1029B" w:rsidRPr="006016D1" w:rsidRDefault="00D1029B" w:rsidP="00D1029B">
      <w:pPr>
        <w:ind w:leftChars="500" w:left="1258" w:hangingChars="100" w:hanging="210"/>
        <w:rPr>
          <w:rFonts w:ascii="ＭＳ 明朝" w:hAnsi="ＭＳ 明朝"/>
          <w:color w:val="000000" w:themeColor="text1"/>
        </w:rPr>
      </w:pPr>
      <w:r w:rsidRPr="006016D1">
        <w:rPr>
          <w:rFonts w:ascii="ＭＳ 明朝" w:hAnsi="ＭＳ 明朝" w:hint="eastAsia"/>
          <w:color w:val="000000" w:themeColor="text1"/>
        </w:rPr>
        <w:t>・　また、同じ使用用途であれば、設置箇所を変えることも可能です。</w:t>
      </w:r>
    </w:p>
    <w:p w14:paraId="1618EA13" w14:textId="77777777" w:rsidR="00D1029B" w:rsidRPr="00FF6F8E" w:rsidRDefault="00D1029B" w:rsidP="00D1029B">
      <w:pPr>
        <w:ind w:leftChars="600" w:left="1257" w:firstLineChars="100" w:firstLine="210"/>
        <w:rPr>
          <w:rFonts w:ascii="ＭＳ 明朝" w:hAnsi="ＭＳ 明朝"/>
          <w:color w:val="000000" w:themeColor="text1"/>
        </w:rPr>
      </w:pPr>
      <w:r w:rsidRPr="006016D1">
        <w:rPr>
          <w:rFonts w:ascii="ＭＳ 明朝" w:hAnsi="ＭＳ 明朝" w:hint="eastAsia"/>
          <w:color w:val="000000" w:themeColor="text1"/>
        </w:rPr>
        <w:lastRenderedPageBreak/>
        <w:t>例えば、「これまで３台×８列で配置していたが、４台×６列に再配置する」場合が該当</w:t>
      </w:r>
      <w:r w:rsidRPr="00FF6F8E">
        <w:rPr>
          <w:rFonts w:ascii="ＭＳ 明朝" w:hAnsi="ＭＳ 明朝" w:hint="eastAsia"/>
          <w:color w:val="000000" w:themeColor="text1"/>
        </w:rPr>
        <w:t>します。</w:t>
      </w:r>
    </w:p>
    <w:p w14:paraId="13BE06B2" w14:textId="77777777" w:rsidR="00D1029B" w:rsidRPr="00FF6F8E" w:rsidRDefault="00D1029B" w:rsidP="00D1029B">
      <w:pPr>
        <w:ind w:leftChars="200" w:left="1131" w:hangingChars="340" w:hanging="712"/>
        <w:rPr>
          <w:rFonts w:asciiTheme="minorEastAsia" w:eastAsiaTheme="minorEastAsia" w:hAnsiTheme="minorEastAsia"/>
          <w:color w:val="000000" w:themeColor="text1"/>
        </w:rPr>
      </w:pPr>
      <w:r w:rsidRPr="00FF6F8E">
        <w:rPr>
          <w:rFonts w:asciiTheme="minorEastAsia" w:eastAsiaTheme="minorEastAsia" w:hAnsiTheme="minorEastAsia" w:hint="eastAsia"/>
          <w:color w:val="000000" w:themeColor="text1"/>
        </w:rPr>
        <w:t>※４：</w:t>
      </w:r>
      <w:r>
        <w:rPr>
          <w:rFonts w:asciiTheme="minorEastAsia" w:eastAsiaTheme="minorEastAsia" w:hAnsiTheme="minorEastAsia" w:hint="eastAsia"/>
          <w:color w:val="000000" w:themeColor="text1"/>
        </w:rPr>
        <w:t xml:space="preserve">　</w:t>
      </w:r>
      <w:r w:rsidRPr="00FF6F8E">
        <w:rPr>
          <w:rFonts w:asciiTheme="minorEastAsia" w:eastAsiaTheme="minorEastAsia" w:hAnsiTheme="minorEastAsia" w:hint="eastAsia"/>
          <w:color w:val="000000" w:themeColor="text1"/>
        </w:rPr>
        <w:t>デマンド制御装置等の新設</w:t>
      </w:r>
      <w:r w:rsidRPr="006016D1">
        <w:rPr>
          <w:rFonts w:asciiTheme="minorEastAsia" w:eastAsiaTheme="minorEastAsia" w:hAnsiTheme="minorEastAsia" w:hint="eastAsia"/>
          <w:color w:val="000000" w:themeColor="text1"/>
        </w:rPr>
        <w:t>に当たっては、空調等の運</w:t>
      </w:r>
      <w:r w:rsidRPr="00FF6F8E">
        <w:rPr>
          <w:rFonts w:asciiTheme="minorEastAsia" w:eastAsiaTheme="minorEastAsia" w:hAnsiTheme="minorEastAsia" w:hint="eastAsia"/>
          <w:color w:val="000000" w:themeColor="text1"/>
        </w:rPr>
        <w:t>用を調整し、電力使用量の制御等を行うものを対象とし、制御効果の高いデマンド制御装置（</w:t>
      </w:r>
      <w:r w:rsidRPr="00FF6F8E">
        <w:rPr>
          <w:rFonts w:asciiTheme="minorEastAsia" w:eastAsiaTheme="minorEastAsia" w:hAnsiTheme="minorEastAsia"/>
          <w:color w:val="000000" w:themeColor="text1"/>
        </w:rPr>
        <w:t>自動</w:t>
      </w:r>
      <w:r w:rsidRPr="00FF6F8E">
        <w:rPr>
          <w:rFonts w:asciiTheme="minorEastAsia" w:eastAsiaTheme="minorEastAsia" w:hAnsiTheme="minorEastAsia" w:hint="eastAsia"/>
          <w:color w:val="000000" w:themeColor="text1"/>
        </w:rPr>
        <w:t>制御、</w:t>
      </w:r>
      <w:r w:rsidRPr="00FF6F8E">
        <w:rPr>
          <w:rFonts w:asciiTheme="minorEastAsia" w:eastAsiaTheme="minorEastAsia" w:hAnsiTheme="minorEastAsia"/>
          <w:color w:val="000000" w:themeColor="text1"/>
        </w:rPr>
        <w:t>BEMS</w:t>
      </w:r>
      <w:r w:rsidRPr="00FF6F8E">
        <w:rPr>
          <w:rFonts w:asciiTheme="minorEastAsia" w:eastAsiaTheme="minorEastAsia" w:hAnsiTheme="minorEastAsia" w:hint="eastAsia"/>
          <w:color w:val="000000" w:themeColor="text1"/>
        </w:rPr>
        <w:t>（※））を推奨します。（</w:t>
      </w:r>
      <w:r w:rsidRPr="00FF6F8E">
        <w:rPr>
          <w:rFonts w:asciiTheme="minorEastAsia" w:eastAsiaTheme="minorEastAsia" w:hAnsiTheme="minorEastAsia" w:cs="Arial" w:hint="eastAsia"/>
          <w:color w:val="000000" w:themeColor="text1"/>
          <w:sz w:val="21"/>
          <w:szCs w:val="21"/>
          <w:shd w:val="clear" w:color="auto" w:fill="FFFFFF"/>
        </w:rPr>
        <w:t>※</w:t>
      </w:r>
      <w:r w:rsidRPr="00FF6F8E">
        <w:rPr>
          <w:rFonts w:asciiTheme="minorEastAsia" w:eastAsiaTheme="minorEastAsia" w:hAnsiTheme="minorEastAsia" w:cs="Arial"/>
          <w:color w:val="000000" w:themeColor="text1"/>
          <w:sz w:val="21"/>
          <w:szCs w:val="21"/>
          <w:shd w:val="clear" w:color="auto" w:fill="FFFFFF"/>
        </w:rPr>
        <w:t>Building and Energy Management System</w:t>
      </w:r>
      <w:r w:rsidRPr="00FF6F8E">
        <w:rPr>
          <w:rFonts w:asciiTheme="minorEastAsia" w:eastAsiaTheme="minorEastAsia" w:hAnsiTheme="minorEastAsia" w:cs="Arial" w:hint="eastAsia"/>
          <w:color w:val="000000" w:themeColor="text1"/>
          <w:sz w:val="21"/>
          <w:szCs w:val="21"/>
          <w:shd w:val="clear" w:color="auto" w:fill="FFFFFF"/>
        </w:rPr>
        <w:t>）</w:t>
      </w:r>
    </w:p>
    <w:p w14:paraId="6CDDD102" w14:textId="77777777" w:rsidR="00D1029B" w:rsidRDefault="00D1029B" w:rsidP="0050560B">
      <w:pPr>
        <w:jc w:val="left"/>
        <w:rPr>
          <w:rFonts w:ascii="HG丸ｺﾞｼｯｸM-PRO" w:eastAsia="HG丸ｺﾞｼｯｸM-PRO" w:hAnsi="HG丸ｺﾞｼｯｸM-PRO"/>
          <w:sz w:val="26"/>
          <w:szCs w:val="26"/>
          <w:shd w:val="pct15" w:color="auto" w:fill="FFFFFF"/>
        </w:rPr>
      </w:pPr>
    </w:p>
    <w:p w14:paraId="26C6F7B2" w14:textId="5AD4E231" w:rsidR="00D1029B" w:rsidRPr="00D1029B" w:rsidRDefault="00D1029B" w:rsidP="00D1029B">
      <w:pPr>
        <w:autoSpaceDE w:val="0"/>
        <w:autoSpaceDN w:val="0"/>
        <w:adjustRightInd w:val="0"/>
        <w:ind w:firstLineChars="113" w:firstLine="282"/>
        <w:rPr>
          <w:rFonts w:ascii="HG丸ｺﾞｼｯｸM-PRO" w:eastAsia="HG丸ｺﾞｼｯｸM-PRO" w:hAnsi="HG丸ｺﾞｼｯｸM-PRO"/>
          <w:bCs/>
          <w:sz w:val="26"/>
          <w:szCs w:val="26"/>
          <w:shd w:val="clear" w:color="auto" w:fill="D9D9D9" w:themeFill="background1" w:themeFillShade="D9"/>
        </w:rPr>
      </w:pPr>
      <w:r w:rsidRPr="006016D1">
        <w:rPr>
          <w:rFonts w:ascii="HG丸ｺﾞｼｯｸM-PRO" w:eastAsia="HG丸ｺﾞｼｯｸM-PRO" w:hAnsi="HG丸ｺﾞｼｯｸM-PRO" w:hint="eastAsia"/>
          <w:bCs/>
          <w:color w:val="000000" w:themeColor="text1"/>
          <w:sz w:val="26"/>
          <w:szCs w:val="26"/>
          <w:shd w:val="clear" w:color="auto" w:fill="BFBFBF" w:themeFill="background1" w:themeFillShade="BF"/>
        </w:rPr>
        <w:t>（３）補</w:t>
      </w:r>
      <w:r w:rsidRPr="00D1029B">
        <w:rPr>
          <w:rFonts w:ascii="HG丸ｺﾞｼｯｸM-PRO" w:eastAsia="HG丸ｺﾞｼｯｸM-PRO" w:hAnsi="HG丸ｺﾞｼｯｸM-PRO" w:hint="eastAsia"/>
          <w:bCs/>
          <w:sz w:val="26"/>
          <w:szCs w:val="26"/>
          <w:shd w:val="clear" w:color="auto" w:fill="BFBFBF" w:themeFill="background1" w:themeFillShade="BF"/>
        </w:rPr>
        <w:t xml:space="preserve">助対象経費　　　　　　　　　　　　　　　　　　　　　　　　　　　　　　　</w:t>
      </w:r>
    </w:p>
    <w:p w14:paraId="3A192D0C" w14:textId="36925499" w:rsidR="00D1029B" w:rsidRPr="00172739" w:rsidRDefault="00D1029B" w:rsidP="00D1029B">
      <w:pPr>
        <w:autoSpaceDE w:val="0"/>
        <w:autoSpaceDN w:val="0"/>
        <w:adjustRightInd w:val="0"/>
        <w:ind w:left="564" w:hangingChars="226" w:hanging="564"/>
        <w:rPr>
          <w:rFonts w:asciiTheme="minorEastAsia" w:eastAsiaTheme="minorEastAsia" w:hAnsiTheme="minorEastAsia"/>
          <w:szCs w:val="26"/>
        </w:rPr>
      </w:pPr>
      <w:r w:rsidRPr="00172739">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172739">
        <w:rPr>
          <w:rFonts w:asciiTheme="minorEastAsia" w:eastAsiaTheme="minorEastAsia" w:hAnsiTheme="minorEastAsia" w:hint="eastAsia"/>
          <w:szCs w:val="26"/>
        </w:rPr>
        <w:t>補助対象経費は、次表に掲げるとおり、</w:t>
      </w:r>
      <w:r w:rsidRPr="00172739">
        <w:rPr>
          <w:rFonts w:asciiTheme="minorEastAsia" w:eastAsiaTheme="minorEastAsia" w:hAnsiTheme="minorEastAsia" w:hint="eastAsia"/>
          <w:b/>
          <w:szCs w:val="26"/>
          <w:u w:val="single"/>
        </w:rPr>
        <w:t>事業を行うために直接必要な経費で、本事業で設置されたことを証明できるもの</w:t>
      </w:r>
      <w:r w:rsidRPr="00172739">
        <w:rPr>
          <w:rFonts w:asciiTheme="minorEastAsia" w:eastAsiaTheme="minorEastAsia" w:hAnsiTheme="minorEastAsia" w:hint="eastAsia"/>
          <w:szCs w:val="26"/>
        </w:rPr>
        <w:t xml:space="preserve">に限ります。　　</w:t>
      </w:r>
    </w:p>
    <w:tbl>
      <w:tblPr>
        <w:tblStyle w:val="aa"/>
        <w:tblW w:w="0" w:type="auto"/>
        <w:tblInd w:w="534" w:type="dxa"/>
        <w:tblLook w:val="04A0" w:firstRow="1" w:lastRow="0" w:firstColumn="1" w:lastColumn="0" w:noHBand="0" w:noVBand="1"/>
      </w:tblPr>
      <w:tblGrid>
        <w:gridCol w:w="2126"/>
        <w:gridCol w:w="6520"/>
      </w:tblGrid>
      <w:tr w:rsidR="00D1029B" w:rsidRPr="00172739" w14:paraId="38C9C3C4" w14:textId="77777777" w:rsidTr="00EB0A08">
        <w:tc>
          <w:tcPr>
            <w:tcW w:w="2126" w:type="dxa"/>
            <w:shd w:val="clear" w:color="auto" w:fill="B8CCE4" w:themeFill="accent1" w:themeFillTint="66"/>
          </w:tcPr>
          <w:p w14:paraId="72E206D7"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経費の区分</w:t>
            </w:r>
          </w:p>
        </w:tc>
        <w:tc>
          <w:tcPr>
            <w:tcW w:w="6520" w:type="dxa"/>
            <w:shd w:val="clear" w:color="auto" w:fill="B8CCE4" w:themeFill="accent1" w:themeFillTint="66"/>
          </w:tcPr>
          <w:p w14:paraId="642D4C02"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内容</w:t>
            </w:r>
          </w:p>
        </w:tc>
      </w:tr>
      <w:tr w:rsidR="00D1029B" w:rsidRPr="00172739" w14:paraId="706753AC" w14:textId="77777777" w:rsidTr="00EB0A08">
        <w:tc>
          <w:tcPr>
            <w:tcW w:w="2126" w:type="dxa"/>
          </w:tcPr>
          <w:p w14:paraId="2F680448"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消耗品費</w:t>
            </w:r>
          </w:p>
        </w:tc>
        <w:tc>
          <w:tcPr>
            <w:tcW w:w="6520" w:type="dxa"/>
          </w:tcPr>
          <w:p w14:paraId="4478FBF9"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補助対象事業の実施に必要な消耗品の購入に要する経費</w:t>
            </w:r>
          </w:p>
        </w:tc>
      </w:tr>
      <w:tr w:rsidR="00D1029B" w:rsidRPr="00172739" w14:paraId="7840BABF" w14:textId="77777777" w:rsidTr="00EB0A08">
        <w:tc>
          <w:tcPr>
            <w:tcW w:w="2126" w:type="dxa"/>
          </w:tcPr>
          <w:p w14:paraId="4701F3FB"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備品購入費</w:t>
            </w:r>
          </w:p>
        </w:tc>
        <w:tc>
          <w:tcPr>
            <w:tcW w:w="6520" w:type="dxa"/>
          </w:tcPr>
          <w:p w14:paraId="30F9BFD2"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補助対象事業の実施に必要な備品の購入に要する経費</w:t>
            </w:r>
          </w:p>
        </w:tc>
      </w:tr>
      <w:tr w:rsidR="00D1029B" w:rsidRPr="00172739" w14:paraId="0A83EC54" w14:textId="77777777" w:rsidTr="00EB0A08">
        <w:tc>
          <w:tcPr>
            <w:tcW w:w="2126" w:type="dxa"/>
          </w:tcPr>
          <w:p w14:paraId="66491AF5"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工事請負費</w:t>
            </w:r>
          </w:p>
        </w:tc>
        <w:tc>
          <w:tcPr>
            <w:tcW w:w="6520" w:type="dxa"/>
          </w:tcPr>
          <w:p w14:paraId="1D9C26A9"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補助対象事業の実施に必要な工事に要する経費</w:t>
            </w:r>
          </w:p>
        </w:tc>
      </w:tr>
      <w:tr w:rsidR="00D1029B" w:rsidRPr="00172739" w14:paraId="7929AB6C" w14:textId="77777777" w:rsidTr="00EB0A08">
        <w:tc>
          <w:tcPr>
            <w:tcW w:w="2126" w:type="dxa"/>
          </w:tcPr>
          <w:p w14:paraId="020DF835"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既存設備の撤去費用</w:t>
            </w:r>
          </w:p>
        </w:tc>
        <w:tc>
          <w:tcPr>
            <w:tcW w:w="6520" w:type="dxa"/>
          </w:tcPr>
          <w:p w14:paraId="6CF7CABD"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補助対象事業の実施に当たり、既存設備の撤去に要する経費</w:t>
            </w:r>
          </w:p>
        </w:tc>
      </w:tr>
      <w:tr w:rsidR="00D1029B" w:rsidRPr="00172739" w14:paraId="5655CEAC" w14:textId="77777777" w:rsidTr="00EB0A08">
        <w:tc>
          <w:tcPr>
            <w:tcW w:w="2126" w:type="dxa"/>
          </w:tcPr>
          <w:p w14:paraId="4EA23B41"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その他知事が必要と認める経費</w:t>
            </w:r>
          </w:p>
        </w:tc>
        <w:tc>
          <w:tcPr>
            <w:tcW w:w="6520" w:type="dxa"/>
            <w:vAlign w:val="center"/>
          </w:tcPr>
          <w:p w14:paraId="40C8118B"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補助対象事業の実施に当たり、知事が必要と認める経費</w:t>
            </w:r>
          </w:p>
        </w:tc>
      </w:tr>
    </w:tbl>
    <w:p w14:paraId="34E679C5" w14:textId="040CFE70" w:rsidR="00D1029B" w:rsidRPr="006016D1" w:rsidRDefault="00F05CC3" w:rsidP="00CB49D5">
      <w:pPr>
        <w:autoSpaceDE w:val="0"/>
        <w:autoSpaceDN w:val="0"/>
        <w:adjustRightInd w:val="0"/>
        <w:ind w:leftChars="-29" w:left="568" w:hangingChars="300" w:hanging="629"/>
        <w:rPr>
          <w:rFonts w:asciiTheme="minorEastAsia" w:eastAsiaTheme="minorEastAsia" w:hAnsiTheme="minorEastAsia"/>
          <w:szCs w:val="26"/>
        </w:rPr>
      </w:pPr>
      <w:r>
        <w:rPr>
          <w:rFonts w:asciiTheme="minorEastAsia" w:eastAsiaTheme="minorEastAsia" w:hAnsiTheme="minorEastAsia" w:hint="eastAsia"/>
          <w:szCs w:val="26"/>
        </w:rPr>
        <w:t xml:space="preserve">　　　　</w:t>
      </w:r>
      <w:r w:rsidRPr="006016D1">
        <w:rPr>
          <w:rFonts w:asciiTheme="minorEastAsia" w:eastAsiaTheme="minorEastAsia" w:hAnsiTheme="minorEastAsia" w:hint="eastAsia"/>
          <w:color w:val="000000" w:themeColor="text1"/>
          <w:szCs w:val="26"/>
        </w:rPr>
        <w:t>なお、消費税額は補助対象となりません。そのため、提出書類（事業計画書（事業実績書）等）の補助対象経費についても税抜きで御記載願います。</w:t>
      </w:r>
    </w:p>
    <w:p w14:paraId="72EEB0E6" w14:textId="77777777" w:rsidR="00F05CC3" w:rsidRPr="00172739" w:rsidRDefault="00F05CC3" w:rsidP="00D1029B">
      <w:pPr>
        <w:autoSpaceDE w:val="0"/>
        <w:autoSpaceDN w:val="0"/>
        <w:adjustRightInd w:val="0"/>
        <w:ind w:left="210" w:hangingChars="100" w:hanging="210"/>
        <w:rPr>
          <w:rFonts w:asciiTheme="minorEastAsia" w:eastAsiaTheme="minorEastAsia" w:hAnsiTheme="minorEastAsia"/>
          <w:szCs w:val="26"/>
        </w:rPr>
      </w:pPr>
    </w:p>
    <w:p w14:paraId="08DA59E1" w14:textId="503D788A" w:rsidR="00D1029B" w:rsidRPr="00172739" w:rsidRDefault="00D1029B" w:rsidP="00D1029B">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 xml:space="preserve">また、次のような経費は、補助対象となりません。 </w:t>
      </w:r>
    </w:p>
    <w:p w14:paraId="0D207DDE" w14:textId="77777777" w:rsidR="00F05CC3" w:rsidRDefault="00D1029B" w:rsidP="00F05CC3">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＜具体例＞ </w:t>
      </w:r>
    </w:p>
    <w:p w14:paraId="6D3DCC8C" w14:textId="25E2E965" w:rsidR="00D1029B" w:rsidRPr="00172739" w:rsidRDefault="00D1029B" w:rsidP="00F05CC3">
      <w:pPr>
        <w:autoSpaceDE w:val="0"/>
        <w:autoSpaceDN w:val="0"/>
        <w:adjustRightInd w:val="0"/>
        <w:ind w:leftChars="168" w:left="425" w:hangingChars="35" w:hanging="73"/>
        <w:rPr>
          <w:rFonts w:asciiTheme="minorEastAsia" w:eastAsiaTheme="minorEastAsia" w:hAnsiTheme="minorEastAsia"/>
          <w:szCs w:val="26"/>
        </w:rPr>
      </w:pPr>
      <w:r w:rsidRPr="00172739">
        <w:rPr>
          <w:rFonts w:asciiTheme="minorEastAsia" w:eastAsiaTheme="minorEastAsia" w:hAnsiTheme="minorEastAsia" w:hint="eastAsia"/>
          <w:szCs w:val="26"/>
        </w:rPr>
        <w:t>・</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官公署に支払う手数料等（印紙代等</w:t>
      </w:r>
      <w:r w:rsidRPr="006016D1">
        <w:rPr>
          <w:rFonts w:asciiTheme="minorEastAsia" w:eastAsiaTheme="minorEastAsia" w:hAnsiTheme="minorEastAsia" w:hint="eastAsia"/>
          <w:color w:val="000000" w:themeColor="text1"/>
          <w:szCs w:val="26"/>
        </w:rPr>
        <w:t>）、</w:t>
      </w:r>
      <w:r w:rsidRPr="006016D1">
        <w:rPr>
          <w:rFonts w:asciiTheme="minorEastAsia" w:eastAsiaTheme="minorEastAsia" w:hAnsiTheme="minorEastAsia" w:hint="eastAsia"/>
          <w:b/>
          <w:bCs/>
          <w:color w:val="000000" w:themeColor="text1"/>
          <w:szCs w:val="26"/>
          <w:u w:val="single"/>
        </w:rPr>
        <w:t>金融機関への振込手数料等</w:t>
      </w:r>
      <w:r w:rsidRPr="006016D1">
        <w:rPr>
          <w:rFonts w:asciiTheme="minorEastAsia" w:eastAsiaTheme="minorEastAsia" w:hAnsiTheme="minorEastAsia" w:hint="eastAsia"/>
          <w:color w:val="000000" w:themeColor="text1"/>
          <w:szCs w:val="26"/>
        </w:rPr>
        <w:t xml:space="preserve"> </w:t>
      </w:r>
    </w:p>
    <w:p w14:paraId="76DD006E" w14:textId="77777777" w:rsidR="00D1029B" w:rsidRPr="00172739" w:rsidRDefault="00D1029B" w:rsidP="00F05CC3">
      <w:pPr>
        <w:autoSpaceDE w:val="0"/>
        <w:autoSpaceDN w:val="0"/>
        <w:adjustRightInd w:val="0"/>
        <w:ind w:leftChars="100" w:left="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 xml:space="preserve">過剰な設備、予備用の設備、本事業以外において使用することを目的としたもの </w:t>
      </w:r>
    </w:p>
    <w:p w14:paraId="1766799E" w14:textId="77777777" w:rsidR="00D1029B" w:rsidRPr="00172739" w:rsidRDefault="00D1029B" w:rsidP="00F05CC3">
      <w:pPr>
        <w:autoSpaceDE w:val="0"/>
        <w:autoSpaceDN w:val="0"/>
        <w:adjustRightInd w:val="0"/>
        <w:ind w:firstLineChars="150" w:firstLine="314"/>
        <w:rPr>
          <w:rFonts w:asciiTheme="minorEastAsia" w:eastAsiaTheme="minorEastAsia" w:hAnsiTheme="minorEastAsia"/>
          <w:szCs w:val="26"/>
        </w:rPr>
      </w:pPr>
      <w:r w:rsidRPr="00172739">
        <w:rPr>
          <w:rFonts w:asciiTheme="minorEastAsia" w:eastAsiaTheme="minorEastAsia" w:hAnsiTheme="minorEastAsia" w:hint="eastAsia"/>
          <w:szCs w:val="26"/>
        </w:rPr>
        <w:t>・</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 xml:space="preserve">本事業と直接関係のない工事に要した費用 </w:t>
      </w:r>
    </w:p>
    <w:p w14:paraId="51546D67" w14:textId="10FC15EC" w:rsidR="00D1029B" w:rsidRPr="00172739" w:rsidRDefault="00D1029B" w:rsidP="00D1029B">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sidR="00F05CC3">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設備導入後に稼働させるための光熱費、その他のランニング費用</w:t>
      </w:r>
      <w:r w:rsidR="00E20437" w:rsidRPr="00E20437">
        <w:rPr>
          <w:rFonts w:asciiTheme="minorEastAsia" w:eastAsiaTheme="minorEastAsia" w:hAnsiTheme="minorEastAsia" w:hint="eastAsia"/>
          <w:szCs w:val="26"/>
        </w:rPr>
        <w:t>など</w:t>
      </w:r>
    </w:p>
    <w:p w14:paraId="2EF5DB71" w14:textId="77777777" w:rsidR="00D1029B" w:rsidRPr="00172739" w:rsidRDefault="00D1029B" w:rsidP="00D1029B">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szCs w:val="26"/>
        </w:rPr>
        <w:t xml:space="preserve"> </w:t>
      </w:r>
    </w:p>
    <w:p w14:paraId="28F03B6B" w14:textId="77777777" w:rsidR="00D1029B" w:rsidRPr="00172739" w:rsidRDefault="00D1029B" w:rsidP="00D1029B">
      <w:pPr>
        <w:autoSpaceDE w:val="0"/>
        <w:autoSpaceDN w:val="0"/>
        <w:adjustRightInd w:val="0"/>
        <w:ind w:leftChars="100" w:left="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さらに、経理処理上、次のような場合は補助金の交付対象となりません。 </w:t>
      </w:r>
    </w:p>
    <w:p w14:paraId="232448A5" w14:textId="77777777" w:rsidR="00D1029B" w:rsidRPr="006016D1" w:rsidRDefault="00D1029B" w:rsidP="00D1029B">
      <w:pPr>
        <w:autoSpaceDE w:val="0"/>
        <w:autoSpaceDN w:val="0"/>
        <w:adjustRightInd w:val="0"/>
        <w:ind w:left="210" w:hangingChars="100" w:hanging="210"/>
        <w:rPr>
          <w:rFonts w:asciiTheme="minorEastAsia" w:eastAsiaTheme="minorEastAsia" w:hAnsiTheme="minorEastAsia"/>
          <w:color w:val="000000" w:themeColor="text1"/>
          <w:szCs w:val="26"/>
        </w:rPr>
      </w:pPr>
      <w:r w:rsidRPr="00172739">
        <w:rPr>
          <w:rFonts w:asciiTheme="minorEastAsia" w:eastAsiaTheme="minorEastAsia" w:hAnsiTheme="minorEastAsia" w:hint="eastAsia"/>
          <w:szCs w:val="26"/>
        </w:rPr>
        <w:t xml:space="preserve"> ＜具体例＞ </w:t>
      </w:r>
    </w:p>
    <w:p w14:paraId="4203B470" w14:textId="19F099B9" w:rsidR="00D1029B" w:rsidRPr="006016D1" w:rsidRDefault="00D1029B" w:rsidP="00F05CC3">
      <w:pPr>
        <w:autoSpaceDE w:val="0"/>
        <w:autoSpaceDN w:val="0"/>
        <w:adjustRightInd w:val="0"/>
        <w:ind w:left="524" w:hangingChars="250" w:hanging="524"/>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00F05CC3"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 xml:space="preserve">・　契約書（発注書、請書を含む。）、納品書、請求書、振込依頼書、領収書その他証拠帳票類に不備がある場合 </w:t>
      </w:r>
    </w:p>
    <w:p w14:paraId="232E0601" w14:textId="77777777" w:rsidR="00D1029B" w:rsidRPr="006016D1" w:rsidRDefault="00D1029B" w:rsidP="00F05CC3">
      <w:pPr>
        <w:autoSpaceDE w:val="0"/>
        <w:autoSpaceDN w:val="0"/>
        <w:adjustRightInd w:val="0"/>
        <w:ind w:leftChars="150" w:left="524" w:hangingChars="100" w:hanging="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補助対象経費以外の経費と混同して支払いが行われており、かつ、補助対象経費との支払の区別が難しい場合</w:t>
      </w:r>
    </w:p>
    <w:p w14:paraId="37A91B9F" w14:textId="77777777" w:rsidR="00D1029B" w:rsidRPr="006016D1" w:rsidRDefault="00D1029B" w:rsidP="00F05CC3">
      <w:pPr>
        <w:autoSpaceDE w:val="0"/>
        <w:autoSpaceDN w:val="0"/>
        <w:adjustRightInd w:val="0"/>
        <w:ind w:leftChars="50" w:left="105" w:firstLineChars="100" w:firstLine="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他の取引と相殺して支払いが行われている場合 </w:t>
      </w:r>
    </w:p>
    <w:p w14:paraId="6D9572A2" w14:textId="546C266A" w:rsidR="00D1029B" w:rsidRPr="00172739" w:rsidRDefault="00D1029B" w:rsidP="00F05CC3">
      <w:pPr>
        <w:autoSpaceDE w:val="0"/>
        <w:autoSpaceDN w:val="0"/>
        <w:adjustRightInd w:val="0"/>
        <w:ind w:left="524" w:hangingChars="250" w:hanging="524"/>
        <w:rPr>
          <w:rFonts w:asciiTheme="minorEastAsia" w:eastAsiaTheme="minorEastAsia" w:hAnsiTheme="minorEastAsia"/>
          <w:szCs w:val="26"/>
        </w:rPr>
      </w:pPr>
      <w:r w:rsidRPr="006016D1">
        <w:rPr>
          <w:rFonts w:asciiTheme="minorEastAsia" w:eastAsiaTheme="minorEastAsia" w:hAnsiTheme="minorEastAsia" w:hint="eastAsia"/>
          <w:color w:val="000000" w:themeColor="text1"/>
          <w:szCs w:val="26"/>
        </w:rPr>
        <w:t xml:space="preserve"> </w:t>
      </w:r>
      <w:r w:rsidR="00F05CC3"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　小切手、約束手形、ポイントカードによるポイント等で支払いが行われている場合（</w:t>
      </w:r>
      <w:r w:rsidRPr="00172739">
        <w:rPr>
          <w:rFonts w:asciiTheme="minorEastAsia" w:eastAsiaTheme="minorEastAsia" w:hAnsiTheme="minorEastAsia" w:hint="eastAsia"/>
          <w:szCs w:val="26"/>
        </w:rPr>
        <w:t>現金払い</w:t>
      </w:r>
      <w:r>
        <w:rPr>
          <w:rFonts w:asciiTheme="minorEastAsia" w:eastAsiaTheme="minorEastAsia" w:hAnsiTheme="minorEastAsia" w:hint="eastAsia"/>
          <w:szCs w:val="26"/>
        </w:rPr>
        <w:t>又は</w:t>
      </w:r>
      <w:r w:rsidRPr="00172739">
        <w:rPr>
          <w:rFonts w:asciiTheme="minorEastAsia" w:eastAsiaTheme="minorEastAsia" w:hAnsiTheme="minorEastAsia" w:hint="eastAsia"/>
          <w:szCs w:val="26"/>
        </w:rPr>
        <w:t>金融機関</w:t>
      </w:r>
      <w:r>
        <w:rPr>
          <w:rFonts w:asciiTheme="minorEastAsia" w:eastAsiaTheme="minorEastAsia" w:hAnsiTheme="minorEastAsia" w:hint="eastAsia"/>
          <w:szCs w:val="26"/>
        </w:rPr>
        <w:t>等</w:t>
      </w:r>
      <w:r w:rsidRPr="00172739">
        <w:rPr>
          <w:rFonts w:asciiTheme="minorEastAsia" w:eastAsiaTheme="minorEastAsia" w:hAnsiTheme="minorEastAsia" w:hint="eastAsia"/>
          <w:szCs w:val="26"/>
        </w:rPr>
        <w:t>による振込</w:t>
      </w:r>
      <w:r>
        <w:rPr>
          <w:rFonts w:asciiTheme="minorEastAsia" w:eastAsiaTheme="minorEastAsia" w:hAnsiTheme="minorEastAsia" w:hint="eastAsia"/>
          <w:szCs w:val="26"/>
        </w:rPr>
        <w:t>払い以外の方法で支払いが行われている場合）</w:t>
      </w:r>
    </w:p>
    <w:p w14:paraId="1C81487F" w14:textId="77777777" w:rsidR="00D1029B" w:rsidRDefault="00D1029B" w:rsidP="0050560B">
      <w:pPr>
        <w:jc w:val="left"/>
        <w:rPr>
          <w:rFonts w:ascii="HG丸ｺﾞｼｯｸM-PRO" w:eastAsia="HG丸ｺﾞｼｯｸM-PRO" w:hAnsi="HG丸ｺﾞｼｯｸM-PRO"/>
          <w:sz w:val="26"/>
          <w:szCs w:val="26"/>
          <w:shd w:val="pct15" w:color="auto" w:fill="FFFFFF"/>
        </w:rPr>
      </w:pPr>
    </w:p>
    <w:p w14:paraId="6F30F160" w14:textId="3E460761" w:rsidR="0020094F" w:rsidRPr="006016D1" w:rsidRDefault="00D1029B" w:rsidP="00D1029B">
      <w:pPr>
        <w:ind w:firstLineChars="113" w:firstLine="282"/>
        <w:jc w:val="left"/>
        <w:rPr>
          <w:rFonts w:ascii="HG丸ｺﾞｼｯｸM-PRO" w:eastAsia="HG丸ｺﾞｼｯｸM-PRO" w:hAnsi="HG丸ｺﾞｼｯｸM-PRO"/>
          <w:bCs/>
          <w:color w:val="000000" w:themeColor="text1"/>
          <w:sz w:val="26"/>
          <w:szCs w:val="26"/>
          <w:shd w:val="clear" w:color="auto" w:fill="D9D9D9" w:themeFill="background1" w:themeFillShade="D9"/>
        </w:rPr>
      </w:pPr>
      <w:bookmarkStart w:id="2" w:name="_Hlk218851660"/>
      <w:r w:rsidRPr="006016D1">
        <w:rPr>
          <w:rFonts w:ascii="HG丸ｺﾞｼｯｸM-PRO" w:eastAsia="HG丸ｺﾞｼｯｸM-PRO" w:hAnsi="HG丸ｺﾞｼｯｸM-PRO" w:hint="eastAsia"/>
          <w:bCs/>
          <w:color w:val="000000" w:themeColor="text1"/>
          <w:sz w:val="26"/>
          <w:szCs w:val="26"/>
          <w:shd w:val="clear" w:color="auto" w:fill="D9D9D9" w:themeFill="background1" w:themeFillShade="D9"/>
        </w:rPr>
        <w:t>（４）補助限度額及び補助率等</w:t>
      </w:r>
      <w:bookmarkEnd w:id="2"/>
      <w:r w:rsidRPr="006016D1">
        <w:rPr>
          <w:rFonts w:ascii="HG丸ｺﾞｼｯｸM-PRO" w:eastAsia="HG丸ｺﾞｼｯｸM-PRO" w:hAnsi="HG丸ｺﾞｼｯｸM-PRO" w:hint="eastAsia"/>
          <w:bCs/>
          <w:color w:val="000000" w:themeColor="text1"/>
          <w:sz w:val="26"/>
          <w:szCs w:val="26"/>
          <w:shd w:val="clear" w:color="auto" w:fill="D9D9D9" w:themeFill="background1" w:themeFillShade="D9"/>
        </w:rPr>
        <w:t xml:space="preserve">　　　　　　　　　　　　　　　　　　　　　　　　</w:t>
      </w:r>
    </w:p>
    <w:p w14:paraId="4B1AC45C" w14:textId="427B228D" w:rsidR="00D1029B" w:rsidRPr="006016D1" w:rsidRDefault="0020094F" w:rsidP="00D1029B">
      <w:pPr>
        <w:ind w:firstLineChars="113" w:firstLine="282"/>
        <w:jc w:val="left"/>
        <w:rPr>
          <w:rFonts w:asciiTheme="minorEastAsia" w:eastAsiaTheme="minorEastAsia" w:hAnsiTheme="minorEastAsia"/>
          <w:bCs/>
          <w:color w:val="000000" w:themeColor="text1"/>
          <w:szCs w:val="22"/>
        </w:rPr>
      </w:pPr>
      <w:r w:rsidRPr="006016D1">
        <w:rPr>
          <w:rFonts w:ascii="HG丸ｺﾞｼｯｸM-PRO" w:eastAsia="HG丸ｺﾞｼｯｸM-PRO" w:hAnsi="HG丸ｺﾞｼｯｸM-PRO" w:hint="eastAsia"/>
          <w:bCs/>
          <w:color w:val="000000" w:themeColor="text1"/>
          <w:sz w:val="26"/>
          <w:szCs w:val="26"/>
        </w:rPr>
        <w:t xml:space="preserve">　　</w:t>
      </w:r>
      <w:r w:rsidRPr="006016D1">
        <w:rPr>
          <w:rFonts w:asciiTheme="minorEastAsia" w:eastAsiaTheme="minorEastAsia" w:hAnsiTheme="minorEastAsia" w:hint="eastAsia"/>
          <w:bCs/>
          <w:color w:val="000000" w:themeColor="text1"/>
          <w:szCs w:val="22"/>
        </w:rPr>
        <w:t>補助限度額及び補助率等は次の表に掲げるとおりとします。</w:t>
      </w:r>
      <w:r w:rsidR="00D1029B" w:rsidRPr="006016D1">
        <w:rPr>
          <w:rFonts w:asciiTheme="minorEastAsia" w:eastAsiaTheme="minorEastAsia" w:hAnsiTheme="minorEastAsia" w:hint="eastAsia"/>
          <w:bCs/>
          <w:color w:val="000000" w:themeColor="text1"/>
          <w:sz w:val="26"/>
          <w:szCs w:val="26"/>
        </w:rPr>
        <w:t xml:space="preserve">　　　　　　</w:t>
      </w:r>
    </w:p>
    <w:tbl>
      <w:tblPr>
        <w:tblStyle w:val="aa"/>
        <w:tblW w:w="8222" w:type="dxa"/>
        <w:tblInd w:w="562" w:type="dxa"/>
        <w:tblLook w:val="04A0" w:firstRow="1" w:lastRow="0" w:firstColumn="1" w:lastColumn="0" w:noHBand="0" w:noVBand="1"/>
      </w:tblPr>
      <w:tblGrid>
        <w:gridCol w:w="1276"/>
        <w:gridCol w:w="1701"/>
        <w:gridCol w:w="4394"/>
        <w:gridCol w:w="851"/>
      </w:tblGrid>
      <w:tr w:rsidR="006016D1" w:rsidRPr="006016D1" w14:paraId="0C0C9308" w14:textId="77777777" w:rsidTr="00056637">
        <w:tc>
          <w:tcPr>
            <w:tcW w:w="1276" w:type="dxa"/>
            <w:shd w:val="clear" w:color="auto" w:fill="B8CCE4" w:themeFill="accent1" w:themeFillTint="66"/>
          </w:tcPr>
          <w:p w14:paraId="04B156BB" w14:textId="77777777"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bookmarkStart w:id="3" w:name="_Hlk218851676"/>
            <w:r w:rsidRPr="006016D1">
              <w:rPr>
                <w:rFonts w:asciiTheme="minorEastAsia" w:eastAsiaTheme="minorEastAsia" w:hAnsiTheme="minorEastAsia" w:hint="eastAsia"/>
                <w:color w:val="000000" w:themeColor="text1"/>
                <w:szCs w:val="22"/>
              </w:rPr>
              <w:t>区分</w:t>
            </w:r>
          </w:p>
        </w:tc>
        <w:tc>
          <w:tcPr>
            <w:tcW w:w="1701" w:type="dxa"/>
            <w:shd w:val="clear" w:color="auto" w:fill="B8CCE4" w:themeFill="accent1" w:themeFillTint="66"/>
          </w:tcPr>
          <w:p w14:paraId="22590712" w14:textId="00AE147C"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補助限度額</w:t>
            </w:r>
            <w:r w:rsidRPr="006016D1">
              <w:rPr>
                <w:rFonts w:asciiTheme="minorEastAsia" w:eastAsiaTheme="minorEastAsia" w:hAnsiTheme="minorEastAsia" w:hint="eastAsia"/>
                <w:color w:val="000000" w:themeColor="text1"/>
                <w:sz w:val="20"/>
              </w:rPr>
              <w:t>※１</w:t>
            </w:r>
          </w:p>
        </w:tc>
        <w:tc>
          <w:tcPr>
            <w:tcW w:w="4394" w:type="dxa"/>
            <w:shd w:val="clear" w:color="auto" w:fill="B8CCE4" w:themeFill="accent1" w:themeFillTint="66"/>
          </w:tcPr>
          <w:p w14:paraId="4C710DC9" w14:textId="14849177"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加算</w:t>
            </w:r>
          </w:p>
        </w:tc>
        <w:tc>
          <w:tcPr>
            <w:tcW w:w="851" w:type="dxa"/>
            <w:shd w:val="clear" w:color="auto" w:fill="B8CCE4" w:themeFill="accent1" w:themeFillTint="66"/>
          </w:tcPr>
          <w:p w14:paraId="282AC677" w14:textId="3505DD81"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補助率</w:t>
            </w:r>
          </w:p>
        </w:tc>
      </w:tr>
      <w:tr w:rsidR="006016D1" w:rsidRPr="006016D1" w14:paraId="371D50F3" w14:textId="77777777" w:rsidTr="0020094F">
        <w:tc>
          <w:tcPr>
            <w:tcW w:w="1276" w:type="dxa"/>
          </w:tcPr>
          <w:p w14:paraId="59715E8A"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介護サービス事業所等</w:t>
            </w:r>
          </w:p>
        </w:tc>
        <w:tc>
          <w:tcPr>
            <w:tcW w:w="1701" w:type="dxa"/>
            <w:vMerge w:val="restart"/>
          </w:tcPr>
          <w:p w14:paraId="6D44BCA8" w14:textId="08642F4E"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１対象施設等につき100万円</w:t>
            </w:r>
          </w:p>
        </w:tc>
        <w:tc>
          <w:tcPr>
            <w:tcW w:w="4394" w:type="dxa"/>
          </w:tcPr>
          <w:p w14:paraId="010661C9" w14:textId="4334B18C"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定員30名以上の対象施設等については、29名を超える部分について、定員１名につき３万円を加算</w:t>
            </w:r>
            <w:r w:rsidRPr="006016D1">
              <w:rPr>
                <w:rFonts w:asciiTheme="minorEastAsia" w:eastAsiaTheme="minorEastAsia" w:hAnsiTheme="minorEastAsia" w:hint="eastAsia"/>
                <w:color w:val="000000" w:themeColor="text1"/>
                <w:sz w:val="20"/>
              </w:rPr>
              <w:t>※２</w:t>
            </w:r>
          </w:p>
        </w:tc>
        <w:tc>
          <w:tcPr>
            <w:tcW w:w="851" w:type="dxa"/>
            <w:vMerge w:val="restart"/>
          </w:tcPr>
          <w:p w14:paraId="6CE20D18" w14:textId="73FCCD75"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補助対象経費の４分の３以内</w:t>
            </w:r>
            <w:r w:rsidR="003B3E03" w:rsidRPr="006016D1">
              <w:rPr>
                <w:rFonts w:asciiTheme="minorEastAsia" w:eastAsiaTheme="minorEastAsia" w:hAnsiTheme="minorEastAsia" w:hint="eastAsia"/>
                <w:color w:val="000000" w:themeColor="text1"/>
                <w:sz w:val="20"/>
              </w:rPr>
              <w:t>※４</w:t>
            </w:r>
          </w:p>
        </w:tc>
      </w:tr>
      <w:tr w:rsidR="006016D1" w:rsidRPr="006016D1" w14:paraId="322F1950" w14:textId="77777777" w:rsidTr="0020094F">
        <w:tc>
          <w:tcPr>
            <w:tcW w:w="1276" w:type="dxa"/>
          </w:tcPr>
          <w:p w14:paraId="7AB749A0" w14:textId="0C0EBF8C"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障害者施設等</w:t>
            </w:r>
          </w:p>
        </w:tc>
        <w:tc>
          <w:tcPr>
            <w:tcW w:w="1701" w:type="dxa"/>
            <w:vMerge/>
          </w:tcPr>
          <w:p w14:paraId="649066AD"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4394" w:type="dxa"/>
          </w:tcPr>
          <w:p w14:paraId="12BFD5E3" w14:textId="70AFD689"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定員30名以上の対象施設等については、29名を超える部分について、定員１名につき３万</w:t>
            </w:r>
            <w:r w:rsidRPr="006016D1">
              <w:rPr>
                <w:rFonts w:asciiTheme="minorEastAsia" w:eastAsiaTheme="minorEastAsia" w:hAnsiTheme="minorEastAsia" w:hint="eastAsia"/>
                <w:color w:val="000000" w:themeColor="text1"/>
                <w:szCs w:val="22"/>
              </w:rPr>
              <w:lastRenderedPageBreak/>
              <w:t>円を加算</w:t>
            </w:r>
            <w:r w:rsidRPr="006016D1">
              <w:rPr>
                <w:rFonts w:asciiTheme="minorEastAsia" w:eastAsiaTheme="minorEastAsia" w:hAnsiTheme="minorEastAsia" w:hint="eastAsia"/>
                <w:color w:val="000000" w:themeColor="text1"/>
                <w:sz w:val="20"/>
              </w:rPr>
              <w:t>※２</w:t>
            </w:r>
          </w:p>
        </w:tc>
        <w:tc>
          <w:tcPr>
            <w:tcW w:w="851" w:type="dxa"/>
            <w:vMerge/>
          </w:tcPr>
          <w:p w14:paraId="647D338A"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r w:rsidR="006016D1" w:rsidRPr="006016D1" w14:paraId="4F4F7E5B" w14:textId="77777777" w:rsidTr="0020094F">
        <w:tc>
          <w:tcPr>
            <w:tcW w:w="1276" w:type="dxa"/>
          </w:tcPr>
          <w:p w14:paraId="53EAE648" w14:textId="22DC8CD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保育所等</w:t>
            </w:r>
          </w:p>
        </w:tc>
        <w:tc>
          <w:tcPr>
            <w:tcW w:w="1701" w:type="dxa"/>
            <w:vMerge/>
          </w:tcPr>
          <w:p w14:paraId="75913849"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4394" w:type="dxa"/>
          </w:tcPr>
          <w:p w14:paraId="5F294A72" w14:textId="50C0CB6D"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w:t>
            </w:r>
            <w:r w:rsidR="00824A6F" w:rsidRPr="006016D1">
              <w:rPr>
                <w:rFonts w:asciiTheme="minorEastAsia" w:eastAsiaTheme="minorEastAsia" w:hAnsiTheme="minorEastAsia" w:hint="eastAsia"/>
                <w:color w:val="000000" w:themeColor="text1"/>
                <w:szCs w:val="22"/>
              </w:rPr>
              <w:t>101</w:t>
            </w:r>
            <w:r w:rsidRPr="006016D1">
              <w:rPr>
                <w:rFonts w:asciiTheme="minorEastAsia" w:eastAsiaTheme="minorEastAsia" w:hAnsiTheme="minorEastAsia" w:hint="eastAsia"/>
                <w:color w:val="000000" w:themeColor="text1"/>
                <w:szCs w:val="22"/>
              </w:rPr>
              <w:t>名以上の対象施設等については、100名を超える部分について、定員１名につき１万円を加算</w:t>
            </w:r>
            <w:r w:rsidRPr="006016D1">
              <w:rPr>
                <w:rFonts w:asciiTheme="minorEastAsia" w:eastAsiaTheme="minorEastAsia" w:hAnsiTheme="minorEastAsia" w:hint="eastAsia"/>
                <w:color w:val="000000" w:themeColor="text1"/>
                <w:sz w:val="20"/>
              </w:rPr>
              <w:t>※３</w:t>
            </w:r>
          </w:p>
        </w:tc>
        <w:tc>
          <w:tcPr>
            <w:tcW w:w="851" w:type="dxa"/>
            <w:vMerge/>
          </w:tcPr>
          <w:p w14:paraId="4E19D00E"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r w:rsidR="006016D1" w:rsidRPr="006016D1" w14:paraId="17D64520" w14:textId="77777777" w:rsidTr="0020094F">
        <w:tc>
          <w:tcPr>
            <w:tcW w:w="1276" w:type="dxa"/>
          </w:tcPr>
          <w:p w14:paraId="37AF37A9" w14:textId="219BF8D5"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児童養護施設等</w:t>
            </w:r>
          </w:p>
        </w:tc>
        <w:tc>
          <w:tcPr>
            <w:tcW w:w="1701" w:type="dxa"/>
            <w:vMerge/>
          </w:tcPr>
          <w:p w14:paraId="57F716A0"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4394" w:type="dxa"/>
            <w:tcBorders>
              <w:bottom w:val="single" w:sz="4" w:space="0" w:color="auto"/>
            </w:tcBorders>
          </w:tcPr>
          <w:p w14:paraId="3D2BD5DC" w14:textId="07991AA2"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定員30名以上の対象施設等については、29名を超える部分について、定員１名につき３万円を加算</w:t>
            </w:r>
            <w:r w:rsidRPr="006016D1">
              <w:rPr>
                <w:rFonts w:asciiTheme="minorEastAsia" w:eastAsiaTheme="minorEastAsia" w:hAnsiTheme="minorEastAsia" w:hint="eastAsia"/>
                <w:color w:val="000000" w:themeColor="text1"/>
                <w:sz w:val="20"/>
              </w:rPr>
              <w:t>※２</w:t>
            </w:r>
          </w:p>
        </w:tc>
        <w:tc>
          <w:tcPr>
            <w:tcW w:w="851" w:type="dxa"/>
            <w:vMerge/>
          </w:tcPr>
          <w:p w14:paraId="55B83BAD"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r w:rsidR="006016D1" w:rsidRPr="006016D1" w14:paraId="52C10A1E" w14:textId="77777777" w:rsidTr="0020094F">
        <w:tc>
          <w:tcPr>
            <w:tcW w:w="1276" w:type="dxa"/>
          </w:tcPr>
          <w:p w14:paraId="4A9570EC" w14:textId="1942C1D2"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里親等</w:t>
            </w:r>
          </w:p>
        </w:tc>
        <w:tc>
          <w:tcPr>
            <w:tcW w:w="1701" w:type="dxa"/>
          </w:tcPr>
          <w:p w14:paraId="6219F3A3" w14:textId="0AC795B2"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１施設(世帯)あたり10万円</w:t>
            </w:r>
          </w:p>
        </w:tc>
        <w:tc>
          <w:tcPr>
            <w:tcW w:w="4394" w:type="dxa"/>
            <w:tcBorders>
              <w:tr2bl w:val="single" w:sz="4" w:space="0" w:color="auto"/>
            </w:tcBorders>
          </w:tcPr>
          <w:p w14:paraId="18A48F41"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851" w:type="dxa"/>
            <w:vMerge/>
          </w:tcPr>
          <w:p w14:paraId="7C187EAF"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bl>
    <w:p w14:paraId="125625FD" w14:textId="0B6C7516" w:rsidR="0030065D" w:rsidRPr="006016D1" w:rsidRDefault="0030065D" w:rsidP="0030065D">
      <w:pPr>
        <w:autoSpaceDE w:val="0"/>
        <w:autoSpaceDN w:val="0"/>
        <w:adjustRightInd w:val="0"/>
        <w:ind w:leftChars="200" w:left="1048" w:hangingChars="300" w:hanging="629"/>
        <w:rPr>
          <w:rFonts w:ascii="ＭＳ 明朝" w:hAnsi="ＭＳ 明朝"/>
          <w:color w:val="000000" w:themeColor="text1"/>
          <w:szCs w:val="22"/>
        </w:rPr>
      </w:pPr>
      <w:r w:rsidRPr="006016D1">
        <w:rPr>
          <w:rFonts w:ascii="ＭＳ 明朝" w:hAnsi="ＭＳ 明朝" w:hint="eastAsia"/>
          <w:color w:val="000000" w:themeColor="text1"/>
          <w:szCs w:val="22"/>
        </w:rPr>
        <w:t xml:space="preserve">※１　</w:t>
      </w:r>
      <w:r w:rsidR="00225CED" w:rsidRPr="006016D1">
        <w:rPr>
          <w:rFonts w:ascii="ＭＳ 明朝" w:hAnsi="ＭＳ 明朝" w:hint="eastAsia"/>
          <w:color w:val="000000" w:themeColor="text1"/>
          <w:szCs w:val="22"/>
        </w:rPr>
        <w:t>１</w:t>
      </w:r>
      <w:r w:rsidRPr="006016D1">
        <w:rPr>
          <w:rFonts w:ascii="ＭＳ 明朝" w:hAnsi="ＭＳ 明朝" w:hint="eastAsia"/>
          <w:color w:val="000000" w:themeColor="text1"/>
          <w:szCs w:val="22"/>
        </w:rPr>
        <w:t>事業所に、空調設備とLED照明を両方導入するなど、複数の種類の設備を導入する場合でも</w:t>
      </w:r>
    </w:p>
    <w:p w14:paraId="259605E8" w14:textId="405EDD22" w:rsidR="0030065D" w:rsidRPr="006016D1" w:rsidRDefault="0030065D" w:rsidP="0030065D">
      <w:pPr>
        <w:autoSpaceDE w:val="0"/>
        <w:autoSpaceDN w:val="0"/>
        <w:adjustRightInd w:val="0"/>
        <w:ind w:leftChars="400" w:left="1048" w:hangingChars="100" w:hanging="210"/>
        <w:rPr>
          <w:rFonts w:ascii="ＭＳ 明朝" w:hAnsi="ＭＳ 明朝"/>
          <w:color w:val="000000" w:themeColor="text1"/>
          <w:szCs w:val="22"/>
        </w:rPr>
      </w:pPr>
      <w:r w:rsidRPr="006016D1">
        <w:rPr>
          <w:rFonts w:ascii="ＭＳ 明朝" w:hAnsi="ＭＳ 明朝" w:hint="eastAsia"/>
          <w:color w:val="000000" w:themeColor="text1"/>
          <w:szCs w:val="22"/>
        </w:rPr>
        <w:t>補助限度額は変わりません。</w:t>
      </w:r>
    </w:p>
    <w:p w14:paraId="47700978" w14:textId="77777777" w:rsidR="0030065D" w:rsidRPr="006016D1" w:rsidRDefault="0030065D" w:rsidP="0030065D">
      <w:pPr>
        <w:autoSpaceDE w:val="0"/>
        <w:autoSpaceDN w:val="0"/>
        <w:adjustRightInd w:val="0"/>
        <w:ind w:leftChars="500" w:left="1048"/>
        <w:rPr>
          <w:rFonts w:ascii="ＭＳ 明朝" w:hAnsi="ＭＳ 明朝"/>
          <w:color w:val="000000" w:themeColor="text1"/>
          <w:szCs w:val="22"/>
        </w:rPr>
      </w:pPr>
      <w:r w:rsidRPr="006016D1">
        <w:rPr>
          <w:rFonts w:ascii="ＭＳ 明朝" w:hAnsi="ＭＳ 明朝" w:hint="eastAsia"/>
          <w:color w:val="000000" w:themeColor="text1"/>
          <w:szCs w:val="22"/>
        </w:rPr>
        <w:t>なお、補助金は、予算の範囲内で交付しますので、申請のあった事業が全て採択されるとは</w:t>
      </w:r>
    </w:p>
    <w:p w14:paraId="076D6D2D" w14:textId="3028266C" w:rsidR="0030065D" w:rsidRPr="006016D1" w:rsidRDefault="0030065D" w:rsidP="0030065D">
      <w:pPr>
        <w:autoSpaceDE w:val="0"/>
        <w:autoSpaceDN w:val="0"/>
        <w:adjustRightInd w:val="0"/>
        <w:ind w:firstLineChars="400" w:firstLine="838"/>
        <w:rPr>
          <w:rFonts w:ascii="ＭＳ 明朝" w:hAnsi="ＭＳ 明朝"/>
          <w:color w:val="000000" w:themeColor="text1"/>
          <w:szCs w:val="22"/>
        </w:rPr>
      </w:pPr>
      <w:r w:rsidRPr="006016D1">
        <w:rPr>
          <w:rFonts w:ascii="ＭＳ 明朝" w:hAnsi="ＭＳ 明朝" w:hint="eastAsia"/>
          <w:color w:val="000000" w:themeColor="text1"/>
          <w:szCs w:val="22"/>
        </w:rPr>
        <w:t>限りません。また、採択されても申請された金額の全額が交付されるとは限りません。</w:t>
      </w:r>
    </w:p>
    <w:p w14:paraId="0C020D4D" w14:textId="3A0B9CB2" w:rsidR="0030065D" w:rsidRPr="006016D1" w:rsidRDefault="0030065D" w:rsidP="0030065D">
      <w:pPr>
        <w:autoSpaceDE w:val="0"/>
        <w:autoSpaceDN w:val="0"/>
        <w:adjustRightInd w:val="0"/>
        <w:ind w:firstLineChars="200" w:firstLine="419"/>
        <w:rPr>
          <w:rFonts w:ascii="ＭＳ 明朝" w:hAnsi="ＭＳ 明朝"/>
          <w:color w:val="000000" w:themeColor="text1"/>
          <w:szCs w:val="22"/>
        </w:rPr>
      </w:pPr>
      <w:r w:rsidRPr="006016D1">
        <w:rPr>
          <w:rFonts w:ascii="ＭＳ 明朝" w:hAnsi="ＭＳ 明朝" w:hint="eastAsia"/>
          <w:color w:val="000000" w:themeColor="text1"/>
          <w:szCs w:val="22"/>
        </w:rPr>
        <w:t>※２　加算をする場合においても１対象施設</w:t>
      </w:r>
      <w:r w:rsidR="00AD761D" w:rsidRPr="006016D1">
        <w:rPr>
          <w:rFonts w:ascii="ＭＳ 明朝" w:hAnsi="ＭＳ 明朝" w:hint="eastAsia"/>
          <w:color w:val="000000" w:themeColor="text1"/>
          <w:szCs w:val="22"/>
        </w:rPr>
        <w:t>等</w:t>
      </w:r>
      <w:r w:rsidRPr="006016D1">
        <w:rPr>
          <w:rFonts w:ascii="ＭＳ 明朝" w:hAnsi="ＭＳ 明朝" w:hint="eastAsia"/>
          <w:color w:val="000000" w:themeColor="text1"/>
          <w:szCs w:val="22"/>
        </w:rPr>
        <w:t>につき1,000万円を限度とします。</w:t>
      </w:r>
    </w:p>
    <w:p w14:paraId="0B747321" w14:textId="56F19388" w:rsidR="000771F1" w:rsidRPr="006016D1" w:rsidRDefault="000771F1" w:rsidP="000771F1">
      <w:pPr>
        <w:autoSpaceDE w:val="0"/>
        <w:autoSpaceDN w:val="0"/>
        <w:adjustRightInd w:val="0"/>
        <w:ind w:leftChars="200" w:left="849" w:hangingChars="205" w:hanging="430"/>
        <w:rPr>
          <w:rFonts w:ascii="ＭＳ 明朝" w:hAnsi="ＭＳ 明朝"/>
          <w:color w:val="000000" w:themeColor="text1"/>
          <w:szCs w:val="22"/>
        </w:rPr>
      </w:pPr>
      <w:r w:rsidRPr="006016D1">
        <w:rPr>
          <w:rFonts w:ascii="ＭＳ 明朝" w:hAnsi="ＭＳ 明朝" w:hint="eastAsia"/>
          <w:color w:val="000000" w:themeColor="text1"/>
          <w:szCs w:val="22"/>
        </w:rPr>
        <w:t xml:space="preserve">　　　短期入所生活介護</w:t>
      </w:r>
      <w:r w:rsidR="00225CED" w:rsidRPr="006016D1">
        <w:rPr>
          <w:rFonts w:ascii="ＭＳ 明朝" w:hAnsi="ＭＳ 明朝" w:hint="eastAsia"/>
          <w:color w:val="000000" w:themeColor="text1"/>
          <w:szCs w:val="22"/>
        </w:rPr>
        <w:t>、</w:t>
      </w:r>
      <w:r w:rsidRPr="006016D1">
        <w:rPr>
          <w:rFonts w:ascii="ＭＳ 明朝" w:hAnsi="ＭＳ 明朝" w:hint="eastAsia"/>
          <w:color w:val="000000" w:themeColor="text1"/>
          <w:szCs w:val="22"/>
        </w:rPr>
        <w:t>短期入所療養介護</w:t>
      </w:r>
      <w:r w:rsidR="00225CED" w:rsidRPr="006016D1">
        <w:rPr>
          <w:rFonts w:ascii="ＭＳ 明朝" w:hAnsi="ＭＳ 明朝" w:hint="eastAsia"/>
          <w:color w:val="000000" w:themeColor="text1"/>
          <w:szCs w:val="22"/>
        </w:rPr>
        <w:t>及び短期入所（</w:t>
      </w:r>
      <w:r w:rsidRPr="006016D1">
        <w:rPr>
          <w:rFonts w:ascii="ＭＳ 明朝" w:hAnsi="ＭＳ 明朝" w:hint="eastAsia"/>
          <w:color w:val="000000" w:themeColor="text1"/>
          <w:szCs w:val="22"/>
        </w:rPr>
        <w:t>いずれも空床型除く。)の定員は、</w:t>
      </w:r>
      <w:r w:rsidR="00384F1D" w:rsidRPr="006016D1">
        <w:rPr>
          <w:rFonts w:ascii="ＭＳ 明朝" w:hAnsi="ＭＳ 明朝" w:hint="eastAsia"/>
          <w:color w:val="000000" w:themeColor="text1"/>
          <w:szCs w:val="22"/>
        </w:rPr>
        <w:t>基本的に</w:t>
      </w:r>
      <w:r w:rsidRPr="006016D1">
        <w:rPr>
          <w:rFonts w:ascii="ＭＳ 明朝" w:hAnsi="ＭＳ 明朝" w:hint="eastAsia"/>
          <w:color w:val="000000" w:themeColor="text1"/>
          <w:szCs w:val="22"/>
        </w:rPr>
        <w:t>対象施設等に加えるものと</w:t>
      </w:r>
      <w:r w:rsidR="00437DCA" w:rsidRPr="006016D1">
        <w:rPr>
          <w:rFonts w:ascii="ＭＳ 明朝" w:hAnsi="ＭＳ 明朝" w:hint="eastAsia"/>
          <w:color w:val="000000" w:themeColor="text1"/>
          <w:szCs w:val="22"/>
        </w:rPr>
        <w:t>します</w:t>
      </w:r>
      <w:r w:rsidRPr="006016D1">
        <w:rPr>
          <w:rFonts w:ascii="ＭＳ 明朝" w:hAnsi="ＭＳ 明朝" w:hint="eastAsia"/>
          <w:color w:val="000000" w:themeColor="text1"/>
          <w:szCs w:val="22"/>
        </w:rPr>
        <w:t>。</w:t>
      </w:r>
    </w:p>
    <w:p w14:paraId="122697F9" w14:textId="1C9FEC12" w:rsidR="004B19FC" w:rsidRPr="006016D1" w:rsidRDefault="0030065D" w:rsidP="0030065D">
      <w:pPr>
        <w:autoSpaceDE w:val="0"/>
        <w:autoSpaceDN w:val="0"/>
        <w:adjustRightInd w:val="0"/>
        <w:ind w:firstLineChars="200" w:firstLine="419"/>
        <w:rPr>
          <w:rFonts w:ascii="ＭＳ 明朝" w:hAnsi="ＭＳ 明朝"/>
          <w:color w:val="000000" w:themeColor="text1"/>
          <w:szCs w:val="22"/>
        </w:rPr>
      </w:pPr>
      <w:r w:rsidRPr="006016D1">
        <w:rPr>
          <w:rFonts w:ascii="ＭＳ 明朝" w:hAnsi="ＭＳ 明朝" w:hint="eastAsia"/>
          <w:color w:val="000000" w:themeColor="text1"/>
          <w:szCs w:val="22"/>
        </w:rPr>
        <w:t>※３　加算をする場合においても１対象施設</w:t>
      </w:r>
      <w:r w:rsidR="00AD761D" w:rsidRPr="006016D1">
        <w:rPr>
          <w:rFonts w:ascii="ＭＳ 明朝" w:hAnsi="ＭＳ 明朝" w:hint="eastAsia"/>
          <w:color w:val="000000" w:themeColor="text1"/>
          <w:szCs w:val="22"/>
        </w:rPr>
        <w:t>等</w:t>
      </w:r>
      <w:r w:rsidRPr="006016D1">
        <w:rPr>
          <w:rFonts w:ascii="ＭＳ 明朝" w:hAnsi="ＭＳ 明朝" w:hint="eastAsia"/>
          <w:color w:val="000000" w:themeColor="text1"/>
          <w:szCs w:val="22"/>
        </w:rPr>
        <w:t>につき400万円を限度とします。</w:t>
      </w:r>
    </w:p>
    <w:p w14:paraId="24007D31" w14:textId="3F23D03F" w:rsidR="003B3E03" w:rsidRPr="006016D1" w:rsidRDefault="003B3E03" w:rsidP="0030065D">
      <w:pPr>
        <w:autoSpaceDE w:val="0"/>
        <w:autoSpaceDN w:val="0"/>
        <w:adjustRightInd w:val="0"/>
        <w:ind w:firstLineChars="200" w:firstLine="419"/>
        <w:rPr>
          <w:rFonts w:ascii="ＭＳ 明朝" w:hAnsi="ＭＳ 明朝"/>
          <w:color w:val="000000" w:themeColor="text1"/>
          <w:szCs w:val="22"/>
        </w:rPr>
      </w:pPr>
      <w:r w:rsidRPr="006016D1">
        <w:rPr>
          <w:rFonts w:ascii="ＭＳ 明朝" w:hAnsi="ＭＳ 明朝" w:hint="eastAsia"/>
          <w:color w:val="000000" w:themeColor="text1"/>
          <w:szCs w:val="22"/>
        </w:rPr>
        <w:t>※４</w:t>
      </w:r>
      <w:r w:rsidR="00437DCA" w:rsidRPr="006016D1">
        <w:rPr>
          <w:rFonts w:ascii="ＭＳ 明朝" w:hAnsi="ＭＳ 明朝" w:hint="eastAsia"/>
          <w:color w:val="000000" w:themeColor="text1"/>
          <w:szCs w:val="22"/>
        </w:rPr>
        <w:t xml:space="preserve">　その他費用は全て事業者負担とします。</w:t>
      </w:r>
    </w:p>
    <w:bookmarkEnd w:id="3"/>
    <w:p w14:paraId="1087820B" w14:textId="77777777" w:rsidR="00D1029B" w:rsidRPr="006016D1" w:rsidRDefault="00D1029B" w:rsidP="0050560B">
      <w:pPr>
        <w:jc w:val="left"/>
        <w:rPr>
          <w:rFonts w:ascii="HG丸ｺﾞｼｯｸM-PRO" w:eastAsia="HG丸ｺﾞｼｯｸM-PRO" w:hAnsi="HG丸ｺﾞｼｯｸM-PRO"/>
          <w:color w:val="000000" w:themeColor="text1"/>
          <w:sz w:val="26"/>
          <w:szCs w:val="26"/>
          <w:shd w:val="pct15" w:color="auto" w:fill="FFFFFF"/>
        </w:rPr>
      </w:pPr>
    </w:p>
    <w:p w14:paraId="2638CF4A" w14:textId="41A10631" w:rsidR="00B40295" w:rsidRPr="00BE73B4" w:rsidRDefault="00B40295" w:rsidP="00B40295">
      <w:pPr>
        <w:ind w:firstLineChars="100" w:firstLine="250"/>
        <w:jc w:val="left"/>
        <w:rPr>
          <w:rFonts w:ascii="ＭＳ ゴシック" w:eastAsia="ＭＳ ゴシック" w:hAnsi="ＭＳ ゴシック"/>
        </w:rPr>
      </w:pP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w:t>
      </w:r>
      <w:r w:rsidR="00D1029B"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５</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w:t>
      </w:r>
      <w:r w:rsidR="00E354FA"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補助対象</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期間</w:t>
      </w:r>
      <w:r w:rsidR="00064266"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及び補助事業の流れ</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 xml:space="preserve">　　　　　　　　　</w:t>
      </w:r>
      <w:r w:rsidRPr="00A35F6D">
        <w:rPr>
          <w:rFonts w:ascii="HG丸ｺﾞｼｯｸM-PRO" w:eastAsia="HG丸ｺﾞｼｯｸM-PRO" w:hAnsi="HG丸ｺﾞｼｯｸM-PRO" w:hint="eastAsia"/>
          <w:sz w:val="26"/>
          <w:szCs w:val="26"/>
          <w:shd w:val="clear" w:color="auto" w:fill="D9D9D9" w:themeFill="background1" w:themeFillShade="D9"/>
        </w:rPr>
        <w:t xml:space="preserve">　　　　　</w:t>
      </w:r>
      <w:r w:rsidR="00F02FE7" w:rsidRPr="00A35F6D">
        <w:rPr>
          <w:rFonts w:ascii="HG丸ｺﾞｼｯｸM-PRO" w:eastAsia="HG丸ｺﾞｼｯｸM-PRO" w:hAnsi="HG丸ｺﾞｼｯｸM-PRO" w:hint="eastAsia"/>
          <w:sz w:val="26"/>
          <w:szCs w:val="26"/>
          <w:shd w:val="clear" w:color="auto" w:fill="D9D9D9" w:themeFill="background1" w:themeFillShade="D9"/>
        </w:rPr>
        <w:t xml:space="preserve">　　　</w:t>
      </w:r>
      <w:r w:rsidRPr="00A35F6D">
        <w:rPr>
          <w:rFonts w:ascii="HG丸ｺﾞｼｯｸM-PRO" w:eastAsia="HG丸ｺﾞｼｯｸM-PRO" w:hAnsi="HG丸ｺﾞｼｯｸM-PRO" w:hint="eastAsia"/>
          <w:sz w:val="26"/>
          <w:szCs w:val="26"/>
          <w:shd w:val="clear" w:color="auto" w:fill="D9D9D9" w:themeFill="background1" w:themeFillShade="D9"/>
        </w:rPr>
        <w:t xml:space="preserve">　</w:t>
      </w:r>
    </w:p>
    <w:p w14:paraId="7D221660" w14:textId="67064A25" w:rsidR="00E354FA" w:rsidRPr="00FF6F8E" w:rsidRDefault="00B348AA" w:rsidP="00D1029B">
      <w:pPr>
        <w:autoSpaceDE w:val="0"/>
        <w:autoSpaceDN w:val="0"/>
        <w:adjustRightInd w:val="0"/>
        <w:ind w:leftChars="269" w:left="564" w:firstLine="1"/>
        <w:rPr>
          <w:rFonts w:ascii="ＭＳ 明朝" w:hAnsi="ＭＳ 明朝"/>
          <w:szCs w:val="22"/>
        </w:rPr>
      </w:pPr>
      <w:r w:rsidRPr="00FF6F8E">
        <w:rPr>
          <w:rFonts w:ascii="ＭＳ 明朝" w:hAnsi="ＭＳ 明朝" w:hint="eastAsia"/>
          <w:szCs w:val="22"/>
        </w:rPr>
        <w:t xml:space="preserve">　</w:t>
      </w:r>
      <w:bookmarkStart w:id="4" w:name="_Hlk220340771"/>
      <w:r w:rsidR="00824A6F" w:rsidRPr="00EB0A08">
        <w:rPr>
          <w:rFonts w:ascii="ＭＳ 明朝" w:hAnsi="ＭＳ 明朝" w:hint="eastAsia"/>
          <w:color w:val="000000" w:themeColor="text1"/>
          <w:szCs w:val="22"/>
        </w:rPr>
        <w:t>令和７年12月18日</w:t>
      </w:r>
      <w:bookmarkEnd w:id="4"/>
      <w:r w:rsidRPr="00EB0A08">
        <w:rPr>
          <w:rFonts w:ascii="ＭＳ 明朝" w:hAnsi="ＭＳ 明朝" w:hint="eastAsia"/>
          <w:color w:val="000000" w:themeColor="text1"/>
          <w:szCs w:val="22"/>
        </w:rPr>
        <w:t>から令和</w:t>
      </w:r>
      <w:r w:rsidR="008124BA" w:rsidRPr="00EB0A08">
        <w:rPr>
          <w:rFonts w:ascii="ＭＳ 明朝" w:hAnsi="ＭＳ 明朝" w:hint="eastAsia"/>
          <w:color w:val="000000" w:themeColor="text1"/>
          <w:szCs w:val="22"/>
        </w:rPr>
        <w:t>８</w:t>
      </w:r>
      <w:r w:rsidRPr="00EB0A08">
        <w:rPr>
          <w:rFonts w:ascii="ＭＳ 明朝" w:hAnsi="ＭＳ 明朝" w:hint="eastAsia"/>
          <w:color w:val="000000" w:themeColor="text1"/>
          <w:szCs w:val="22"/>
        </w:rPr>
        <w:t>年</w:t>
      </w:r>
      <w:r w:rsidR="008124BA" w:rsidRPr="00EB0A08">
        <w:rPr>
          <w:rFonts w:ascii="ＭＳ 明朝" w:hAnsi="ＭＳ 明朝" w:hint="eastAsia"/>
          <w:color w:val="000000" w:themeColor="text1"/>
          <w:szCs w:val="22"/>
        </w:rPr>
        <w:t>９</w:t>
      </w:r>
      <w:r w:rsidRPr="00EB0A08">
        <w:rPr>
          <w:rFonts w:ascii="ＭＳ 明朝" w:hAnsi="ＭＳ 明朝" w:hint="eastAsia"/>
          <w:color w:val="000000" w:themeColor="text1"/>
          <w:szCs w:val="22"/>
        </w:rPr>
        <w:t>月</w:t>
      </w:r>
      <w:r w:rsidR="008124BA" w:rsidRPr="00EB0A08">
        <w:rPr>
          <w:rFonts w:ascii="ＭＳ 明朝" w:hAnsi="ＭＳ 明朝" w:hint="eastAsia"/>
          <w:color w:val="000000" w:themeColor="text1"/>
          <w:szCs w:val="22"/>
        </w:rPr>
        <w:t>30</w:t>
      </w:r>
      <w:r w:rsidR="001D2778" w:rsidRPr="00EB0A08">
        <w:rPr>
          <w:rFonts w:ascii="ＭＳ 明朝" w:hAnsi="ＭＳ 明朝" w:hint="eastAsia"/>
          <w:color w:val="000000" w:themeColor="text1"/>
          <w:szCs w:val="22"/>
        </w:rPr>
        <w:t>日</w:t>
      </w:r>
      <w:r w:rsidR="001D2778" w:rsidRPr="00765A0A">
        <w:rPr>
          <w:rFonts w:ascii="ＭＳ 明朝" w:hAnsi="ＭＳ 明朝" w:hint="eastAsia"/>
          <w:color w:val="000000" w:themeColor="text1"/>
          <w:szCs w:val="22"/>
        </w:rPr>
        <w:t>まで</w:t>
      </w:r>
      <w:r w:rsidR="00765A0A" w:rsidRPr="00765A0A">
        <w:rPr>
          <w:rFonts w:ascii="ＭＳ 明朝" w:hAnsi="ＭＳ 明朝" w:hint="eastAsia"/>
          <w:color w:val="000000" w:themeColor="text1"/>
          <w:szCs w:val="22"/>
        </w:rPr>
        <w:t>に</w:t>
      </w:r>
      <w:r w:rsidR="00116988" w:rsidRPr="00765A0A">
        <w:rPr>
          <w:rFonts w:ascii="ＭＳ 明朝" w:hAnsi="ＭＳ 明朝" w:hint="eastAsia"/>
          <w:color w:val="000000" w:themeColor="text1"/>
          <w:szCs w:val="22"/>
        </w:rPr>
        <w:t>機</w:t>
      </w:r>
      <w:r w:rsidR="00116988" w:rsidRPr="00FF6F8E">
        <w:rPr>
          <w:rFonts w:ascii="ＭＳ 明朝" w:hAnsi="ＭＳ 明朝" w:hint="eastAsia"/>
          <w:szCs w:val="22"/>
        </w:rPr>
        <w:t>器や設備の整備</w:t>
      </w:r>
      <w:r w:rsidR="00F25848" w:rsidRPr="00FF6F8E">
        <w:rPr>
          <w:rFonts w:ascii="ＭＳ 明朝" w:hAnsi="ＭＳ 明朝" w:hint="eastAsia"/>
          <w:szCs w:val="22"/>
        </w:rPr>
        <w:t>（</w:t>
      </w:r>
      <w:r w:rsidR="00FA396E" w:rsidRPr="00FF6F8E">
        <w:rPr>
          <w:rFonts w:ascii="ＭＳ 明朝" w:hAnsi="ＭＳ 明朝" w:hint="eastAsia"/>
          <w:szCs w:val="22"/>
        </w:rPr>
        <w:t>発注から</w:t>
      </w:r>
      <w:r w:rsidR="00F25848" w:rsidRPr="00FF6F8E">
        <w:rPr>
          <w:rFonts w:ascii="ＭＳ 明朝" w:hAnsi="ＭＳ 明朝" w:hint="eastAsia"/>
          <w:szCs w:val="22"/>
        </w:rPr>
        <w:t>機器の納品や設置工事の完了）</w:t>
      </w:r>
      <w:r w:rsidR="007854E2" w:rsidRPr="00FF6F8E">
        <w:rPr>
          <w:rFonts w:ascii="ＭＳ 明朝" w:hAnsi="ＭＳ 明朝" w:hint="eastAsia"/>
          <w:szCs w:val="22"/>
        </w:rPr>
        <w:t>が</w:t>
      </w:r>
      <w:r w:rsidR="00421E21" w:rsidRPr="00FF6F8E">
        <w:rPr>
          <w:rFonts w:ascii="ＭＳ 明朝" w:hAnsi="ＭＳ 明朝" w:hint="eastAsia"/>
          <w:szCs w:val="22"/>
        </w:rPr>
        <w:t>行われる事業を対象とします</w:t>
      </w:r>
      <w:r w:rsidR="001D2778" w:rsidRPr="00FF6F8E">
        <w:rPr>
          <w:rFonts w:ascii="ＭＳ 明朝" w:hAnsi="ＭＳ 明朝" w:hint="eastAsia"/>
          <w:szCs w:val="22"/>
        </w:rPr>
        <w:t>。</w:t>
      </w:r>
    </w:p>
    <w:p w14:paraId="3FA6ADC4" w14:textId="64AA4B11" w:rsidR="00201B43" w:rsidRPr="006016D1" w:rsidRDefault="00201B43" w:rsidP="00201B43">
      <w:pPr>
        <w:autoSpaceDE w:val="0"/>
        <w:autoSpaceDN w:val="0"/>
        <w:adjustRightInd w:val="0"/>
        <w:ind w:leftChars="400" w:left="838"/>
        <w:rPr>
          <w:rFonts w:ascii="ＭＳ 明朝" w:hAnsi="ＭＳ 明朝"/>
          <w:color w:val="000000" w:themeColor="text1"/>
          <w:szCs w:val="22"/>
        </w:rPr>
      </w:pPr>
      <w:r w:rsidRPr="006016D1">
        <w:rPr>
          <w:rFonts w:ascii="ＭＳ 明朝" w:hAnsi="ＭＳ 明朝" w:hint="eastAsia"/>
          <w:color w:val="000000" w:themeColor="text1"/>
          <w:szCs w:val="22"/>
        </w:rPr>
        <w:t>補助事業の流れは、次の表のとおりです。</w:t>
      </w:r>
    </w:p>
    <w:p w14:paraId="7A9B275E" w14:textId="415251F2" w:rsidR="00E354FA" w:rsidRDefault="00277258" w:rsidP="00E354FA">
      <w:pPr>
        <w:autoSpaceDE w:val="0"/>
        <w:autoSpaceDN w:val="0"/>
        <w:adjustRightInd w:val="0"/>
        <w:rPr>
          <w:rFonts w:asciiTheme="minorEastAsia" w:eastAsiaTheme="minorEastAsia" w:hAnsiTheme="minorEastAsia"/>
          <w:szCs w:val="22"/>
        </w:rPr>
      </w:pPr>
      <w:r>
        <w:rPr>
          <w:rFonts w:asciiTheme="minorEastAsia" w:eastAsiaTheme="minorEastAsia" w:hAnsiTheme="minorEastAsia"/>
          <w:noProof/>
          <w:szCs w:val="22"/>
        </w:rPr>
        <w:drawing>
          <wp:inline distT="0" distB="0" distL="0" distR="0" wp14:anchorId="554B644A" wp14:editId="600BD75F">
            <wp:extent cx="6096911" cy="3140710"/>
            <wp:effectExtent l="0" t="0" r="0" b="2540"/>
            <wp:docPr id="170091723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1992" cy="3169084"/>
                    </a:xfrm>
                    <a:prstGeom prst="rect">
                      <a:avLst/>
                    </a:prstGeom>
                    <a:noFill/>
                    <a:ln>
                      <a:noFill/>
                    </a:ln>
                  </pic:spPr>
                </pic:pic>
              </a:graphicData>
            </a:graphic>
          </wp:inline>
        </w:drawing>
      </w:r>
      <w:r>
        <w:rPr>
          <w:rFonts w:asciiTheme="minorEastAsia" w:eastAsiaTheme="minorEastAsia" w:hAnsiTheme="minorEastAsia" w:hint="eastAsia"/>
          <w:noProof/>
          <w:szCs w:val="22"/>
        </w:rPr>
        <w:t xml:space="preserve">　</w:t>
      </w:r>
    </w:p>
    <w:p w14:paraId="11D7C4B1" w14:textId="77777777" w:rsidR="00277258" w:rsidRDefault="00277258" w:rsidP="00D1029B">
      <w:pPr>
        <w:autoSpaceDE w:val="0"/>
        <w:autoSpaceDN w:val="0"/>
        <w:adjustRightInd w:val="0"/>
        <w:ind w:leftChars="269" w:left="564" w:firstLine="1"/>
        <w:rPr>
          <w:rFonts w:asciiTheme="minorEastAsia" w:eastAsiaTheme="minorEastAsia" w:hAnsiTheme="minorEastAsia"/>
          <w:szCs w:val="22"/>
        </w:rPr>
      </w:pPr>
    </w:p>
    <w:p w14:paraId="4398ACFA" w14:textId="5330CA8F" w:rsidR="00277258" w:rsidRDefault="00B40295" w:rsidP="00D1029B">
      <w:pPr>
        <w:autoSpaceDE w:val="0"/>
        <w:autoSpaceDN w:val="0"/>
        <w:adjustRightInd w:val="0"/>
        <w:ind w:leftChars="269" w:left="564" w:firstLine="1"/>
        <w:rPr>
          <w:rFonts w:asciiTheme="minorEastAsia" w:eastAsiaTheme="minorEastAsia" w:hAnsiTheme="minorEastAsia"/>
          <w:szCs w:val="22"/>
        </w:rPr>
      </w:pPr>
      <w:r w:rsidRPr="00172739">
        <w:rPr>
          <w:rFonts w:asciiTheme="minorEastAsia" w:eastAsiaTheme="minorEastAsia" w:hAnsiTheme="minorEastAsia" w:hint="eastAsia"/>
          <w:szCs w:val="22"/>
        </w:rPr>
        <w:t xml:space="preserve">　</w:t>
      </w:r>
      <w:r w:rsidR="00116988" w:rsidRPr="00172739">
        <w:rPr>
          <w:rFonts w:asciiTheme="minorEastAsia" w:eastAsiaTheme="minorEastAsia" w:hAnsiTheme="minorEastAsia" w:hint="eastAsia"/>
          <w:szCs w:val="22"/>
        </w:rPr>
        <w:t>なお</w:t>
      </w:r>
      <w:r w:rsidRPr="00172739">
        <w:rPr>
          <w:rFonts w:asciiTheme="minorEastAsia" w:eastAsiaTheme="minorEastAsia" w:hAnsiTheme="minorEastAsia" w:hint="eastAsia"/>
          <w:szCs w:val="22"/>
        </w:rPr>
        <w:t>、</w:t>
      </w:r>
      <w:r w:rsidR="00421E21" w:rsidRPr="00172739">
        <w:rPr>
          <w:rFonts w:asciiTheme="minorEastAsia" w:eastAsiaTheme="minorEastAsia" w:hAnsiTheme="minorEastAsia" w:hint="eastAsia"/>
          <w:szCs w:val="22"/>
        </w:rPr>
        <w:t>事業実施に要する経費の</w:t>
      </w:r>
      <w:r w:rsidRPr="00172739">
        <w:rPr>
          <w:rFonts w:asciiTheme="minorEastAsia" w:eastAsiaTheme="minorEastAsia" w:hAnsiTheme="minorEastAsia" w:hint="eastAsia"/>
          <w:szCs w:val="22"/>
        </w:rPr>
        <w:t>支払</w:t>
      </w:r>
      <w:r w:rsidR="008124BA" w:rsidRPr="006016D1">
        <w:rPr>
          <w:rFonts w:asciiTheme="minorEastAsia" w:eastAsiaTheme="minorEastAsia" w:hAnsiTheme="minorEastAsia" w:hint="eastAsia"/>
          <w:color w:val="000000" w:themeColor="text1"/>
          <w:szCs w:val="22"/>
        </w:rPr>
        <w:t>、機器の納品及び設置工事</w:t>
      </w:r>
      <w:r w:rsidR="001D2778" w:rsidRPr="006016D1">
        <w:rPr>
          <w:rFonts w:asciiTheme="minorEastAsia" w:eastAsiaTheme="minorEastAsia" w:hAnsiTheme="minorEastAsia" w:hint="eastAsia"/>
          <w:color w:val="000000" w:themeColor="text1"/>
          <w:szCs w:val="22"/>
        </w:rPr>
        <w:t>は、</w:t>
      </w:r>
      <w:r w:rsidR="001D2778" w:rsidRPr="00EB0A08">
        <w:rPr>
          <w:rFonts w:asciiTheme="minorEastAsia" w:eastAsiaTheme="minorEastAsia" w:hAnsiTheme="minorEastAsia" w:hint="eastAsia"/>
          <w:color w:val="000000" w:themeColor="text1"/>
          <w:szCs w:val="22"/>
        </w:rPr>
        <w:t>令和</w:t>
      </w:r>
      <w:r w:rsidR="008124BA" w:rsidRPr="00EB0A08">
        <w:rPr>
          <w:rFonts w:asciiTheme="minorEastAsia" w:eastAsiaTheme="minorEastAsia" w:hAnsiTheme="minorEastAsia" w:hint="eastAsia"/>
          <w:color w:val="000000" w:themeColor="text1"/>
          <w:szCs w:val="22"/>
        </w:rPr>
        <w:t>８</w:t>
      </w:r>
      <w:r w:rsidR="00B348AA" w:rsidRPr="00EB0A08">
        <w:rPr>
          <w:rFonts w:asciiTheme="minorEastAsia" w:eastAsiaTheme="minorEastAsia" w:hAnsiTheme="minorEastAsia" w:hint="eastAsia"/>
          <w:color w:val="000000" w:themeColor="text1"/>
          <w:szCs w:val="22"/>
        </w:rPr>
        <w:t>年</w:t>
      </w:r>
      <w:r w:rsidR="008124BA" w:rsidRPr="00EB0A08">
        <w:rPr>
          <w:rFonts w:asciiTheme="minorEastAsia" w:eastAsiaTheme="minorEastAsia" w:hAnsiTheme="minorEastAsia" w:hint="eastAsia"/>
          <w:color w:val="000000" w:themeColor="text1"/>
          <w:szCs w:val="22"/>
        </w:rPr>
        <w:t>９</w:t>
      </w:r>
      <w:r w:rsidR="00B348AA" w:rsidRPr="00EB0A08">
        <w:rPr>
          <w:rFonts w:asciiTheme="minorEastAsia" w:eastAsiaTheme="minorEastAsia" w:hAnsiTheme="minorEastAsia" w:hint="eastAsia"/>
          <w:color w:val="000000" w:themeColor="text1"/>
          <w:szCs w:val="22"/>
        </w:rPr>
        <w:t>月</w:t>
      </w:r>
      <w:r w:rsidR="008124BA" w:rsidRPr="00EB0A08">
        <w:rPr>
          <w:rFonts w:asciiTheme="minorEastAsia" w:eastAsiaTheme="minorEastAsia" w:hAnsiTheme="minorEastAsia" w:hint="eastAsia"/>
          <w:color w:val="000000" w:themeColor="text1"/>
          <w:szCs w:val="22"/>
        </w:rPr>
        <w:t>30</w:t>
      </w:r>
      <w:r w:rsidRPr="00EB0A08">
        <w:rPr>
          <w:rFonts w:asciiTheme="minorEastAsia" w:eastAsiaTheme="minorEastAsia" w:hAnsiTheme="minorEastAsia" w:hint="eastAsia"/>
          <w:color w:val="000000" w:themeColor="text1"/>
          <w:szCs w:val="22"/>
        </w:rPr>
        <w:t>日</w:t>
      </w:r>
      <w:r w:rsidR="001D2778" w:rsidRPr="00EB0A08">
        <w:rPr>
          <w:rFonts w:asciiTheme="minorEastAsia" w:eastAsiaTheme="minorEastAsia" w:hAnsiTheme="minorEastAsia" w:hint="eastAsia"/>
          <w:color w:val="000000" w:themeColor="text1"/>
          <w:szCs w:val="22"/>
        </w:rPr>
        <w:t>まで</w:t>
      </w:r>
      <w:r w:rsidR="001D2778" w:rsidRPr="00172739">
        <w:rPr>
          <w:rFonts w:asciiTheme="minorEastAsia" w:eastAsiaTheme="minorEastAsia" w:hAnsiTheme="minorEastAsia" w:hint="eastAsia"/>
          <w:szCs w:val="22"/>
        </w:rPr>
        <w:t>に完了</w:t>
      </w:r>
    </w:p>
    <w:p w14:paraId="6098738A" w14:textId="0E1E831D" w:rsidR="00B40295" w:rsidRPr="00172739" w:rsidRDefault="001D2778" w:rsidP="00D1029B">
      <w:pPr>
        <w:autoSpaceDE w:val="0"/>
        <w:autoSpaceDN w:val="0"/>
        <w:adjustRightInd w:val="0"/>
        <w:ind w:leftChars="269" w:left="564" w:firstLine="1"/>
        <w:rPr>
          <w:rFonts w:asciiTheme="minorEastAsia" w:eastAsiaTheme="minorEastAsia" w:hAnsiTheme="minorEastAsia"/>
          <w:szCs w:val="22"/>
        </w:rPr>
      </w:pPr>
      <w:r w:rsidRPr="00172739">
        <w:rPr>
          <w:rFonts w:asciiTheme="minorEastAsia" w:eastAsiaTheme="minorEastAsia" w:hAnsiTheme="minorEastAsia" w:hint="eastAsia"/>
          <w:szCs w:val="22"/>
        </w:rPr>
        <w:t>することが必要です。</w:t>
      </w:r>
    </w:p>
    <w:p w14:paraId="53955843" w14:textId="51E68D28" w:rsidR="0030222D" w:rsidRPr="00172739" w:rsidRDefault="0010221A" w:rsidP="00D1029B">
      <w:pPr>
        <w:autoSpaceDE w:val="0"/>
        <w:autoSpaceDN w:val="0"/>
        <w:adjustRightInd w:val="0"/>
        <w:ind w:leftChars="269" w:left="564" w:firstLine="1"/>
        <w:rPr>
          <w:rFonts w:asciiTheme="minorEastAsia" w:eastAsiaTheme="minorEastAsia" w:hAnsiTheme="minorEastAsia"/>
          <w:szCs w:val="22"/>
        </w:rPr>
      </w:pPr>
      <w:r w:rsidRPr="00172739">
        <w:rPr>
          <w:rFonts w:asciiTheme="majorEastAsia" w:eastAsiaTheme="majorEastAsia" w:hAnsiTheme="majorEastAsia" w:hint="eastAsia"/>
          <w:szCs w:val="22"/>
        </w:rPr>
        <w:t xml:space="preserve">　</w:t>
      </w:r>
      <w:r w:rsidRPr="00172739">
        <w:rPr>
          <w:rFonts w:asciiTheme="minorEastAsia" w:eastAsiaTheme="minorEastAsia" w:hAnsiTheme="minorEastAsia" w:hint="eastAsia"/>
          <w:szCs w:val="22"/>
        </w:rPr>
        <w:t>また、</w:t>
      </w:r>
      <w:bookmarkStart w:id="5" w:name="_Hlk220340798"/>
      <w:r w:rsidR="00824A6F" w:rsidRPr="00EB0A08">
        <w:rPr>
          <w:rFonts w:ascii="ＭＳ 明朝" w:hAnsi="ＭＳ 明朝" w:hint="eastAsia"/>
          <w:color w:val="000000" w:themeColor="text1"/>
          <w:szCs w:val="22"/>
        </w:rPr>
        <w:t>令和７年12月18日</w:t>
      </w:r>
      <w:bookmarkEnd w:id="5"/>
      <w:r w:rsidRPr="00EB0A08">
        <w:rPr>
          <w:rFonts w:asciiTheme="minorEastAsia" w:eastAsiaTheme="minorEastAsia" w:hAnsiTheme="minorEastAsia" w:hint="eastAsia"/>
          <w:color w:val="000000" w:themeColor="text1"/>
          <w:szCs w:val="22"/>
        </w:rPr>
        <w:t>から</w:t>
      </w:r>
      <w:r w:rsidRPr="00172739">
        <w:rPr>
          <w:rFonts w:asciiTheme="minorEastAsia" w:eastAsiaTheme="minorEastAsia" w:hAnsiTheme="minorEastAsia" w:hint="eastAsia"/>
          <w:szCs w:val="22"/>
        </w:rPr>
        <w:t>補助金交付決定までの間に、事業に着手する</w:t>
      </w:r>
      <w:r w:rsidR="0030222D" w:rsidRPr="00172739">
        <w:rPr>
          <w:rFonts w:asciiTheme="minorEastAsia" w:eastAsiaTheme="minorEastAsia" w:hAnsiTheme="minorEastAsia" w:hint="eastAsia"/>
          <w:szCs w:val="22"/>
        </w:rPr>
        <w:t>場合は、事前着手届の提出が必要です。（事前着手届は、補助金の採択を確約するものではありません。</w:t>
      </w:r>
      <w:r w:rsidR="00BF6904" w:rsidRPr="00172739">
        <w:rPr>
          <w:rFonts w:asciiTheme="minorEastAsia" w:eastAsiaTheme="minorEastAsia" w:hAnsiTheme="minorEastAsia" w:hint="eastAsia"/>
          <w:szCs w:val="22"/>
        </w:rPr>
        <w:t>）</w:t>
      </w:r>
    </w:p>
    <w:p w14:paraId="613405EF" w14:textId="77777777" w:rsidR="00067888" w:rsidRPr="00172739" w:rsidRDefault="00067888" w:rsidP="00CC27C2">
      <w:pPr>
        <w:jc w:val="left"/>
        <w:rPr>
          <w:rFonts w:ascii="HG丸ｺﾞｼｯｸM-PRO" w:eastAsia="HG丸ｺﾞｼｯｸM-PRO" w:hAnsi="HG丸ｺﾞｼｯｸM-PRO"/>
          <w:b/>
          <w:sz w:val="26"/>
          <w:szCs w:val="26"/>
          <w:shd w:val="clear" w:color="auto" w:fill="BFBFBF" w:themeFill="background1" w:themeFillShade="BF"/>
        </w:rPr>
      </w:pPr>
    </w:p>
    <w:p w14:paraId="23D49C7C" w14:textId="59774D95" w:rsidR="00E44526" w:rsidRPr="00172739" w:rsidRDefault="00D1029B" w:rsidP="00CC27C2">
      <w:pPr>
        <w:jc w:val="left"/>
        <w:rPr>
          <w:rFonts w:ascii="HG丸ｺﾞｼｯｸM-PRO" w:eastAsia="HG丸ｺﾞｼｯｸM-PRO" w:hAnsi="HG丸ｺﾞｼｯｸM-PRO"/>
          <w:b/>
          <w:sz w:val="26"/>
          <w:szCs w:val="26"/>
          <w:shd w:val="pct15" w:color="auto" w:fill="FFFFF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２　</w:t>
      </w:r>
      <w:r w:rsidR="00EC22E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補助金</w:t>
      </w: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の</w:t>
      </w:r>
      <w:r w:rsidR="00EC22E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交付</w:t>
      </w:r>
      <w:r w:rsidR="00CC27C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申請</w:t>
      </w: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に係る</w:t>
      </w:r>
      <w:r w:rsidR="00CC27C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手</w:t>
      </w:r>
      <w:r w:rsidR="00CC27C2" w:rsidRPr="00172739">
        <w:rPr>
          <w:rFonts w:ascii="HG丸ｺﾞｼｯｸM-PRO" w:eastAsia="HG丸ｺﾞｼｯｸM-PRO" w:hAnsi="HG丸ｺﾞｼｯｸM-PRO" w:hint="eastAsia"/>
          <w:b/>
          <w:sz w:val="26"/>
          <w:szCs w:val="26"/>
          <w:shd w:val="clear" w:color="auto" w:fill="BFBFBF" w:themeFill="background1" w:themeFillShade="BF"/>
        </w:rPr>
        <w:t xml:space="preserve">続等　　　　</w:t>
      </w:r>
      <w:r>
        <w:rPr>
          <w:rFonts w:ascii="HG丸ｺﾞｼｯｸM-PRO" w:eastAsia="HG丸ｺﾞｼｯｸM-PRO" w:hAnsi="HG丸ｺﾞｼｯｸM-PRO" w:hint="eastAsia"/>
          <w:b/>
          <w:sz w:val="26"/>
          <w:szCs w:val="26"/>
          <w:shd w:val="clear" w:color="auto" w:fill="BFBFBF" w:themeFill="background1" w:themeFillShade="BF"/>
        </w:rPr>
        <w:t xml:space="preserve">　</w:t>
      </w:r>
      <w:r w:rsidR="00CC27C2" w:rsidRPr="00172739">
        <w:rPr>
          <w:rFonts w:ascii="HG丸ｺﾞｼｯｸM-PRO" w:eastAsia="HG丸ｺﾞｼｯｸM-PRO" w:hAnsi="HG丸ｺﾞｼｯｸM-PRO" w:hint="eastAsia"/>
          <w:b/>
          <w:sz w:val="26"/>
          <w:szCs w:val="26"/>
          <w:shd w:val="clear" w:color="auto" w:fill="BFBFBF" w:themeFill="background1" w:themeFillShade="BF"/>
        </w:rPr>
        <w:t xml:space="preserve">　　　　　　　　　　</w:t>
      </w:r>
    </w:p>
    <w:p w14:paraId="2E8401C9" w14:textId="77777777" w:rsidR="00CC27C2" w:rsidRDefault="00CC27C2" w:rsidP="00CC27C2">
      <w:pPr>
        <w:jc w:val="left"/>
        <w:rPr>
          <w:rFonts w:ascii="ＭＳ ゴシック" w:eastAsia="ＭＳ ゴシック" w:hAnsi="ＭＳ ゴシック"/>
          <w:szCs w:val="22"/>
        </w:rPr>
      </w:pPr>
    </w:p>
    <w:p w14:paraId="288A52CF" w14:textId="28479B21" w:rsidR="008F37F5" w:rsidRPr="006016D1" w:rsidRDefault="008F37F5" w:rsidP="008F37F5">
      <w:pPr>
        <w:autoSpaceDE w:val="0"/>
        <w:autoSpaceDN w:val="0"/>
        <w:adjustRightInd w:val="0"/>
        <w:ind w:leftChars="100" w:left="210"/>
        <w:jc w:val="left"/>
        <w:textAlignment w:val="baseline"/>
        <w:rPr>
          <w:rFonts w:ascii="HG丸ｺﾞｼｯｸM-PRO" w:eastAsia="HG丸ｺﾞｼｯｸM-PRO" w:hAnsi="HG丸ｺﾞｼｯｸM-PRO"/>
          <w:sz w:val="26"/>
          <w:szCs w:val="26"/>
          <w:shd w:val="pct15" w:color="auto" w:fill="FFFFFF"/>
        </w:rPr>
      </w:pPr>
      <w:r w:rsidRPr="006016D1">
        <w:rPr>
          <w:rFonts w:ascii="HG丸ｺﾞｼｯｸM-PRO" w:eastAsia="HG丸ｺﾞｼｯｸM-PRO" w:hAnsi="HG丸ｺﾞｼｯｸM-PRO" w:hint="eastAsia"/>
          <w:color w:val="000000" w:themeColor="text1"/>
          <w:sz w:val="26"/>
          <w:szCs w:val="26"/>
          <w:shd w:val="pct15" w:color="auto" w:fill="FFFFFF"/>
        </w:rPr>
        <w:t xml:space="preserve">（１）交付申請書の提出期限　</w:t>
      </w:r>
      <w:r w:rsidRPr="006016D1">
        <w:rPr>
          <w:rFonts w:ascii="HG丸ｺﾞｼｯｸM-PRO" w:eastAsia="HG丸ｺﾞｼｯｸM-PRO" w:hAnsi="HG丸ｺﾞｼｯｸM-PRO" w:hint="eastAsia"/>
          <w:sz w:val="26"/>
          <w:szCs w:val="26"/>
          <w:shd w:val="pct15" w:color="auto" w:fill="FFFFFF"/>
        </w:rPr>
        <w:t xml:space="preserve">　　　　　　　　　　　　　　　　　　　　　　　　　　</w:t>
      </w:r>
    </w:p>
    <w:p w14:paraId="5D978991" w14:textId="723EED39" w:rsidR="008F37F5" w:rsidRDefault="00CB1D02" w:rsidP="00742D4D">
      <w:pPr>
        <w:autoSpaceDE w:val="0"/>
        <w:autoSpaceDN w:val="0"/>
        <w:adjustRightInd w:val="0"/>
        <w:ind w:leftChars="270" w:left="566" w:firstLineChars="129" w:firstLine="270"/>
        <w:jc w:val="left"/>
        <w:textAlignment w:val="baseline"/>
        <w:rPr>
          <w:rFonts w:asciiTheme="minorEastAsia" w:eastAsiaTheme="minorEastAsia" w:hAnsiTheme="minorEastAsia" w:cs="HG丸ｺﾞｼｯｸM-PRO"/>
          <w:bCs/>
          <w:color w:val="EE0000"/>
          <w:szCs w:val="22"/>
          <w:u w:val="single"/>
        </w:rPr>
      </w:pPr>
      <w:r w:rsidRPr="00097470">
        <w:rPr>
          <w:rFonts w:asciiTheme="minorEastAsia" w:eastAsiaTheme="minorEastAsia" w:hAnsiTheme="minorEastAsia" w:cs="HG丸ｺﾞｼｯｸM-PRO" w:hint="eastAsia"/>
          <w:bCs/>
          <w:color w:val="000000" w:themeColor="text1"/>
          <w:szCs w:val="22"/>
        </w:rPr>
        <w:t>令和</w:t>
      </w:r>
      <w:r w:rsidR="006903DA" w:rsidRPr="00097470">
        <w:rPr>
          <w:rFonts w:asciiTheme="minorEastAsia" w:eastAsiaTheme="minorEastAsia" w:hAnsiTheme="minorEastAsia" w:cs="HG丸ｺﾞｼｯｸM-PRO" w:hint="eastAsia"/>
          <w:bCs/>
          <w:color w:val="000000" w:themeColor="text1"/>
          <w:szCs w:val="22"/>
        </w:rPr>
        <w:t>８年</w:t>
      </w:r>
      <w:r w:rsidR="008F37F5" w:rsidRPr="00097470">
        <w:rPr>
          <w:rFonts w:asciiTheme="minorEastAsia" w:eastAsiaTheme="minorEastAsia" w:hAnsiTheme="minorEastAsia" w:cs="HG丸ｺﾞｼｯｸM-PRO" w:hint="eastAsia"/>
          <w:bCs/>
          <w:color w:val="000000" w:themeColor="text1"/>
          <w:szCs w:val="22"/>
        </w:rPr>
        <w:t>３月31日（火）</w:t>
      </w:r>
      <w:r w:rsidR="006903DA" w:rsidRPr="00EB0A08">
        <w:rPr>
          <w:rFonts w:asciiTheme="minorEastAsia" w:eastAsiaTheme="minorEastAsia" w:hAnsiTheme="minorEastAsia" w:cs="HG丸ｺﾞｼｯｸM-PRO" w:hint="eastAsia"/>
          <w:bCs/>
          <w:color w:val="000000" w:themeColor="text1"/>
          <w:szCs w:val="22"/>
        </w:rPr>
        <w:t>まで</w:t>
      </w:r>
      <w:r w:rsidR="008F37F5" w:rsidRPr="006016D1">
        <w:rPr>
          <w:rFonts w:asciiTheme="minorEastAsia" w:eastAsiaTheme="minorEastAsia" w:hAnsiTheme="minorEastAsia" w:cs="HG丸ｺﾞｼｯｸM-PRO" w:hint="eastAsia"/>
          <w:bCs/>
          <w:color w:val="000000" w:themeColor="text1"/>
          <w:szCs w:val="22"/>
        </w:rPr>
        <w:t>（締切厳守）</w:t>
      </w:r>
    </w:p>
    <w:p w14:paraId="215D1837" w14:textId="38AAA8A3" w:rsidR="00742D4D" w:rsidRPr="006016D1" w:rsidRDefault="00742D4D" w:rsidP="00742D4D">
      <w:pPr>
        <w:autoSpaceDE w:val="0"/>
        <w:autoSpaceDN w:val="0"/>
        <w:adjustRightInd w:val="0"/>
        <w:ind w:leftChars="270" w:left="566" w:firstLineChars="68" w:firstLine="142"/>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hint="eastAsia"/>
          <w:color w:val="000000" w:themeColor="text1"/>
          <w:szCs w:val="22"/>
        </w:rPr>
        <w:t>（ＷＥＢ申請の場合、23時59分まで、郵送申請の場合、当日消印まで有効。）</w:t>
      </w:r>
    </w:p>
    <w:p w14:paraId="76334927" w14:textId="77777777" w:rsidR="008F37F5" w:rsidRPr="008B7FB1" w:rsidRDefault="008F37F5" w:rsidP="00CC27C2">
      <w:pPr>
        <w:jc w:val="left"/>
        <w:rPr>
          <w:rFonts w:ascii="ＭＳ ゴシック" w:eastAsia="ＭＳ ゴシック" w:hAnsi="ＭＳ ゴシック"/>
          <w:szCs w:val="22"/>
        </w:rPr>
      </w:pPr>
    </w:p>
    <w:p w14:paraId="19455377" w14:textId="50E8276B" w:rsidR="00283174" w:rsidRPr="006016D1" w:rsidRDefault="00B348AA" w:rsidP="00B348AA">
      <w:pPr>
        <w:autoSpaceDE w:val="0"/>
        <w:autoSpaceDN w:val="0"/>
        <w:adjustRightInd w:val="0"/>
        <w:ind w:leftChars="100" w:left="210"/>
        <w:jc w:val="left"/>
        <w:textAlignment w:val="baseline"/>
        <w:rPr>
          <w:rFonts w:ascii="HG丸ｺﾞｼｯｸM-PRO" w:eastAsia="HG丸ｺﾞｼｯｸM-PRO" w:hAnsi="HG丸ｺﾞｼｯｸM-PRO"/>
          <w:color w:val="000000" w:themeColor="text1"/>
          <w:sz w:val="26"/>
          <w:szCs w:val="26"/>
          <w:shd w:val="pct15" w:color="auto" w:fill="FFFFFF"/>
        </w:rPr>
      </w:pPr>
      <w:r w:rsidRPr="00172739">
        <w:rPr>
          <w:rFonts w:ascii="HG丸ｺﾞｼｯｸM-PRO" w:eastAsia="HG丸ｺﾞｼｯｸM-PRO" w:hAnsi="HG丸ｺﾞｼｯｸM-PRO" w:hint="eastAsia"/>
          <w:sz w:val="26"/>
          <w:szCs w:val="26"/>
          <w:shd w:val="pct15" w:color="auto" w:fill="FFFFFF"/>
        </w:rPr>
        <w:t>（</w:t>
      </w:r>
      <w:r w:rsidR="008F37F5" w:rsidRPr="006016D1">
        <w:rPr>
          <w:rFonts w:ascii="HG丸ｺﾞｼｯｸM-PRO" w:eastAsia="HG丸ｺﾞｼｯｸM-PRO" w:hAnsi="HG丸ｺﾞｼｯｸM-PRO" w:hint="eastAsia"/>
          <w:color w:val="000000" w:themeColor="text1"/>
          <w:sz w:val="26"/>
          <w:szCs w:val="26"/>
          <w:shd w:val="pct15" w:color="auto" w:fill="FFFFFF"/>
        </w:rPr>
        <w:t>２</w:t>
      </w:r>
      <w:r w:rsidRPr="006016D1">
        <w:rPr>
          <w:rFonts w:ascii="HG丸ｺﾞｼｯｸM-PRO" w:eastAsia="HG丸ｺﾞｼｯｸM-PRO" w:hAnsi="HG丸ｺﾞｼｯｸM-PRO" w:hint="eastAsia"/>
          <w:color w:val="000000" w:themeColor="text1"/>
          <w:sz w:val="26"/>
          <w:szCs w:val="26"/>
          <w:shd w:val="pct15" w:color="auto" w:fill="FFFFFF"/>
        </w:rPr>
        <w:t>）</w:t>
      </w:r>
      <w:r w:rsidR="00D1029B" w:rsidRPr="006016D1">
        <w:rPr>
          <w:rFonts w:ascii="HG丸ｺﾞｼｯｸM-PRO" w:eastAsia="HG丸ｺﾞｼｯｸM-PRO" w:hAnsi="HG丸ｺﾞｼｯｸM-PRO" w:hint="eastAsia"/>
          <w:color w:val="000000" w:themeColor="text1"/>
          <w:sz w:val="26"/>
          <w:szCs w:val="26"/>
          <w:shd w:val="pct15" w:color="auto" w:fill="FFFFFF"/>
        </w:rPr>
        <w:t>交付</w:t>
      </w:r>
      <w:r w:rsidR="00B362AF" w:rsidRPr="006016D1">
        <w:rPr>
          <w:rFonts w:ascii="HG丸ｺﾞｼｯｸM-PRO" w:eastAsia="HG丸ｺﾞｼｯｸM-PRO" w:hAnsi="HG丸ｺﾞｼｯｸM-PRO" w:hint="eastAsia"/>
          <w:color w:val="000000" w:themeColor="text1"/>
          <w:sz w:val="26"/>
          <w:szCs w:val="26"/>
          <w:shd w:val="pct15" w:color="auto" w:fill="FFFFFF"/>
        </w:rPr>
        <w:t>申請</w:t>
      </w:r>
      <w:r w:rsidR="00D1029B" w:rsidRPr="006016D1">
        <w:rPr>
          <w:rFonts w:ascii="HG丸ｺﾞｼｯｸM-PRO" w:eastAsia="HG丸ｺﾞｼｯｸM-PRO" w:hAnsi="HG丸ｺﾞｼｯｸM-PRO" w:hint="eastAsia"/>
          <w:color w:val="000000" w:themeColor="text1"/>
          <w:sz w:val="26"/>
          <w:szCs w:val="26"/>
          <w:shd w:val="pct15" w:color="auto" w:fill="FFFFFF"/>
        </w:rPr>
        <w:t>書の提出</w:t>
      </w:r>
      <w:r w:rsidR="008F37F5" w:rsidRPr="006016D1">
        <w:rPr>
          <w:rFonts w:ascii="HG丸ｺﾞｼｯｸM-PRO" w:eastAsia="HG丸ｺﾞｼｯｸM-PRO" w:hAnsi="HG丸ｺﾞｼｯｸM-PRO" w:hint="eastAsia"/>
          <w:color w:val="000000" w:themeColor="text1"/>
          <w:sz w:val="26"/>
          <w:szCs w:val="26"/>
          <w:shd w:val="pct15" w:color="auto" w:fill="FFFFFF"/>
        </w:rPr>
        <w:t>方法</w:t>
      </w:r>
      <w:r w:rsidR="00B362AF" w:rsidRPr="006016D1">
        <w:rPr>
          <w:rFonts w:ascii="HG丸ｺﾞｼｯｸM-PRO" w:eastAsia="HG丸ｺﾞｼｯｸM-PRO" w:hAnsi="HG丸ｺﾞｼｯｸM-PRO" w:hint="eastAsia"/>
          <w:color w:val="000000" w:themeColor="text1"/>
          <w:sz w:val="26"/>
          <w:szCs w:val="26"/>
          <w:shd w:val="pct15" w:color="auto" w:fill="FFFFFF"/>
        </w:rPr>
        <w:t xml:space="preserve">　　　</w:t>
      </w:r>
      <w:r w:rsidR="00D1029B" w:rsidRPr="006016D1">
        <w:rPr>
          <w:rFonts w:ascii="HG丸ｺﾞｼｯｸM-PRO" w:eastAsia="HG丸ｺﾞｼｯｸM-PRO" w:hAnsi="HG丸ｺﾞｼｯｸM-PRO" w:hint="eastAsia"/>
          <w:color w:val="000000" w:themeColor="text1"/>
          <w:sz w:val="26"/>
          <w:szCs w:val="26"/>
          <w:shd w:val="pct15" w:color="auto" w:fill="FFFFFF"/>
        </w:rPr>
        <w:t xml:space="preserve">　</w:t>
      </w:r>
      <w:r w:rsidR="00B362AF" w:rsidRPr="006016D1">
        <w:rPr>
          <w:rFonts w:ascii="HG丸ｺﾞｼｯｸM-PRO" w:eastAsia="HG丸ｺﾞｼｯｸM-PRO" w:hAnsi="HG丸ｺﾞｼｯｸM-PRO" w:hint="eastAsia"/>
          <w:color w:val="000000" w:themeColor="text1"/>
          <w:sz w:val="26"/>
          <w:szCs w:val="26"/>
          <w:shd w:val="pct15" w:color="auto" w:fill="FFFFFF"/>
        </w:rPr>
        <w:t xml:space="preserve">　　　　　　　　　　　　　　　　　　　　　　　</w:t>
      </w:r>
    </w:p>
    <w:p w14:paraId="00DF653E" w14:textId="4A632DEF" w:rsidR="00791E30" w:rsidRPr="006016D1" w:rsidRDefault="00791E30" w:rsidP="00791E30">
      <w:pPr>
        <w:autoSpaceDE w:val="0"/>
        <w:autoSpaceDN w:val="0"/>
        <w:adjustRightInd w:val="0"/>
        <w:ind w:leftChars="270" w:left="566" w:firstLineChars="129" w:firstLine="27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交付対象施設の要件、交付基準額等を確認のうえ、原則、交付金申請電子システム（ＷＥＢ申請システム）にて申請してください。</w:t>
      </w:r>
    </w:p>
    <w:p w14:paraId="7BAB18EE" w14:textId="1E461FED" w:rsidR="00791E30" w:rsidRPr="006016D1" w:rsidRDefault="00791E30" w:rsidP="00727162">
      <w:pPr>
        <w:autoSpaceDE w:val="0"/>
        <w:autoSpaceDN w:val="0"/>
        <w:adjustRightInd w:val="0"/>
        <w:ind w:leftChars="500" w:left="1269" w:hangingChars="105" w:hanging="221"/>
        <w:jc w:val="left"/>
        <w:textAlignment w:val="baseline"/>
        <w:rPr>
          <w:rFonts w:asciiTheme="minorEastAsia" w:eastAsiaTheme="minorEastAsia" w:hAnsiTheme="minorEastAsia"/>
          <w:b/>
          <w:bCs/>
          <w:color w:val="000000" w:themeColor="text1"/>
          <w:szCs w:val="22"/>
        </w:rPr>
      </w:pPr>
      <w:r w:rsidRPr="006016D1">
        <w:rPr>
          <w:rFonts w:asciiTheme="minorEastAsia" w:eastAsiaTheme="minorEastAsia" w:hAnsiTheme="minorEastAsia" w:hint="eastAsia"/>
          <w:b/>
          <w:bCs/>
          <w:color w:val="000000" w:themeColor="text1"/>
          <w:szCs w:val="22"/>
        </w:rPr>
        <w:t>※　申請者（法人等の代表者）と口座名義人が異なる場合は委任状の提出が必要です。口座振替依頼書の委任状部分に</w:t>
      </w:r>
      <w:r w:rsidR="00634547" w:rsidRPr="006016D1">
        <w:rPr>
          <w:rFonts w:asciiTheme="minorEastAsia" w:eastAsiaTheme="minorEastAsia" w:hAnsiTheme="minorEastAsia" w:hint="eastAsia"/>
          <w:b/>
          <w:bCs/>
          <w:color w:val="000000" w:themeColor="text1"/>
          <w:szCs w:val="22"/>
        </w:rPr>
        <w:t>必要事項を</w:t>
      </w:r>
      <w:r w:rsidRPr="006016D1">
        <w:rPr>
          <w:rFonts w:asciiTheme="minorEastAsia" w:eastAsiaTheme="minorEastAsia" w:hAnsiTheme="minorEastAsia" w:hint="eastAsia"/>
          <w:b/>
          <w:bCs/>
          <w:color w:val="000000" w:themeColor="text1"/>
          <w:szCs w:val="22"/>
        </w:rPr>
        <w:t>記入の上、申請者</w:t>
      </w:r>
      <w:r w:rsidR="00634547" w:rsidRPr="006016D1">
        <w:rPr>
          <w:rFonts w:asciiTheme="minorEastAsia" w:eastAsiaTheme="minorEastAsia" w:hAnsiTheme="minorEastAsia" w:hint="eastAsia"/>
          <w:b/>
          <w:bCs/>
          <w:color w:val="000000" w:themeColor="text1"/>
          <w:szCs w:val="22"/>
        </w:rPr>
        <w:t>（法人等の代表者）</w:t>
      </w:r>
      <w:r w:rsidRPr="006016D1">
        <w:rPr>
          <w:rFonts w:asciiTheme="minorEastAsia" w:eastAsiaTheme="minorEastAsia" w:hAnsiTheme="minorEastAsia" w:hint="eastAsia"/>
          <w:b/>
          <w:bCs/>
          <w:color w:val="000000" w:themeColor="text1"/>
          <w:szCs w:val="22"/>
        </w:rPr>
        <w:t>の印を押印した原本を郵送にてお送りください。</w:t>
      </w:r>
    </w:p>
    <w:p w14:paraId="42AC7593" w14:textId="77777777" w:rsidR="00791E30" w:rsidRPr="006016D1" w:rsidRDefault="00791E30" w:rsidP="00791E30">
      <w:pPr>
        <w:autoSpaceDE w:val="0"/>
        <w:autoSpaceDN w:val="0"/>
        <w:adjustRightInd w:val="0"/>
        <w:ind w:leftChars="300" w:left="849" w:hangingChars="105" w:hanging="220"/>
        <w:jc w:val="left"/>
        <w:textAlignment w:val="baseline"/>
        <w:rPr>
          <w:rFonts w:asciiTheme="minorEastAsia" w:eastAsiaTheme="minorEastAsia" w:hAnsiTheme="minorEastAsia"/>
          <w:color w:val="000000" w:themeColor="text1"/>
          <w:szCs w:val="22"/>
        </w:rPr>
      </w:pPr>
    </w:p>
    <w:p w14:paraId="70D4D1CE" w14:textId="7BD5FB18" w:rsidR="00791E30" w:rsidRPr="006016D1" w:rsidRDefault="00791E30" w:rsidP="00822259">
      <w:pPr>
        <w:pStyle w:val="af"/>
        <w:numPr>
          <w:ilvl w:val="0"/>
          <w:numId w:val="5"/>
        </w:numPr>
        <w:autoSpaceDE w:val="0"/>
        <w:autoSpaceDN w:val="0"/>
        <w:adjustRightInd w:val="0"/>
        <w:ind w:leftChars="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ＷＥＢ申請</w:t>
      </w:r>
    </w:p>
    <w:p w14:paraId="2F81B1BD" w14:textId="37531FAD" w:rsidR="00791E30" w:rsidRPr="006016D1" w:rsidRDefault="00791E30" w:rsidP="00791E30">
      <w:pPr>
        <w:autoSpaceDE w:val="0"/>
        <w:autoSpaceDN w:val="0"/>
        <w:adjustRightInd w:val="0"/>
        <w:ind w:leftChars="404" w:left="847" w:firstLineChars="68" w:firstLine="142"/>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申請手順については、</w:t>
      </w:r>
      <w:r w:rsidRPr="00755066">
        <w:rPr>
          <w:rFonts w:asciiTheme="minorEastAsia" w:eastAsiaTheme="minorEastAsia" w:hAnsiTheme="minorEastAsia" w:hint="eastAsia"/>
          <w:color w:val="000000" w:themeColor="text1"/>
          <w:szCs w:val="22"/>
        </w:rPr>
        <w:t>「</w:t>
      </w:r>
      <w:r w:rsidR="00755066" w:rsidRPr="00755066">
        <w:rPr>
          <w:rFonts w:asciiTheme="minorEastAsia" w:eastAsiaTheme="minorEastAsia" w:hAnsiTheme="minorEastAsia" w:hint="eastAsia"/>
          <w:color w:val="000000" w:themeColor="text1"/>
          <w:szCs w:val="22"/>
        </w:rPr>
        <w:t xml:space="preserve">京都府社会福祉施設等省エネ推進緊急対策事業費補助金　</w:t>
      </w:r>
      <w:r w:rsidR="00D1255D" w:rsidRPr="00755066">
        <w:rPr>
          <w:rFonts w:asciiTheme="minorEastAsia" w:eastAsiaTheme="minorEastAsia" w:hAnsiTheme="minorEastAsia" w:hint="eastAsia"/>
          <w:color w:val="000000" w:themeColor="text1"/>
          <w:szCs w:val="22"/>
        </w:rPr>
        <w:t>電子</w:t>
      </w:r>
      <w:r w:rsidRPr="00755066">
        <w:rPr>
          <w:rFonts w:asciiTheme="minorEastAsia" w:eastAsiaTheme="minorEastAsia" w:hAnsiTheme="minorEastAsia" w:hint="eastAsia"/>
          <w:color w:val="000000" w:themeColor="text1"/>
          <w:szCs w:val="22"/>
        </w:rPr>
        <w:t>申請</w:t>
      </w:r>
      <w:r w:rsidR="00D1255D" w:rsidRPr="00755066">
        <w:rPr>
          <w:rFonts w:asciiTheme="minorEastAsia" w:eastAsiaTheme="minorEastAsia" w:hAnsiTheme="minorEastAsia" w:hint="eastAsia"/>
          <w:color w:val="000000" w:themeColor="text1"/>
          <w:szCs w:val="22"/>
        </w:rPr>
        <w:t>マニュアル</w:t>
      </w:r>
      <w:r w:rsidRPr="00755066">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を確認しながら申請を行ってください。</w:t>
      </w:r>
    </w:p>
    <w:p w14:paraId="49BA10A0" w14:textId="30F6A26D" w:rsidR="00791E30" w:rsidRPr="00755066" w:rsidRDefault="00755066" w:rsidP="00755066">
      <w:pPr>
        <w:autoSpaceDE w:val="0"/>
        <w:autoSpaceDN w:val="0"/>
        <w:adjustRightInd w:val="0"/>
        <w:ind w:leftChars="472" w:left="989" w:firstLineChars="125" w:firstLine="262"/>
        <w:jc w:val="left"/>
        <w:textAlignment w:val="baseline"/>
        <w:rPr>
          <w:rFonts w:asciiTheme="minorEastAsia" w:eastAsiaTheme="minorEastAsia" w:hAnsiTheme="minorEastAsia"/>
        </w:rPr>
      </w:pPr>
      <w:hyperlink r:id="rId17" w:history="1">
        <w:r w:rsidRPr="00755066">
          <w:rPr>
            <w:rStyle w:val="a3"/>
            <w:rFonts w:asciiTheme="minorEastAsia" w:eastAsiaTheme="minorEastAsia" w:hAnsiTheme="minorEastAsia"/>
          </w:rPr>
          <w:t>https://aadcc9e8.form.kintoneapp.com/public/bfbb58db86ac3f76102f2404e7ab0ecae119582c0448935ac25e3d80e1b40a9b</w:t>
        </w:r>
      </w:hyperlink>
    </w:p>
    <w:p w14:paraId="56190FAE" w14:textId="367EF257" w:rsidR="00D1255D" w:rsidRPr="006016D1" w:rsidRDefault="00D1255D" w:rsidP="00D1255D">
      <w:pPr>
        <w:autoSpaceDE w:val="0"/>
        <w:autoSpaceDN w:val="0"/>
        <w:adjustRightInd w:val="0"/>
        <w:ind w:leftChars="500" w:left="1268"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アップロードした書類について、後日問い合わせる場合がありますので、必ず保存してください。</w:t>
      </w:r>
    </w:p>
    <w:p w14:paraId="1461EBFA" w14:textId="18497BA4" w:rsidR="00791E30" w:rsidRPr="006016D1" w:rsidRDefault="00791E30" w:rsidP="00791E30">
      <w:pPr>
        <w:autoSpaceDE w:val="0"/>
        <w:autoSpaceDN w:val="0"/>
        <w:adjustRightInd w:val="0"/>
        <w:ind w:leftChars="499" w:left="1273" w:hangingChars="108" w:hanging="227"/>
        <w:jc w:val="left"/>
        <w:textAlignment w:val="baseline"/>
        <w:rPr>
          <w:rFonts w:asciiTheme="minorEastAsia" w:eastAsiaTheme="minorEastAsia" w:hAnsiTheme="minorEastAsia"/>
          <w:b/>
          <w:bCs/>
          <w:color w:val="000000" w:themeColor="text1"/>
          <w:szCs w:val="22"/>
        </w:rPr>
      </w:pPr>
      <w:r w:rsidRPr="006016D1">
        <w:rPr>
          <w:rFonts w:asciiTheme="minorEastAsia" w:eastAsiaTheme="minorEastAsia" w:hAnsiTheme="minorEastAsia" w:hint="eastAsia"/>
          <w:b/>
          <w:bCs/>
          <w:color w:val="000000" w:themeColor="text1"/>
          <w:szCs w:val="22"/>
        </w:rPr>
        <w:t>※　申請者（法人等の代表者）と口座名義人が異なる場合には、委任者・受任者情報を入力し、「ファイルの選択」から委任状の写しをアップロードするとともに、必ずＷＥＢ申請後、委任状の原本を郵送（簡易書留やレターパック）してください。その際、委任状欄外に、申請フォーム入力後の自動返信メールに記載される「申請ID」を記載してください。</w:t>
      </w:r>
    </w:p>
    <w:p w14:paraId="1E13BD4A" w14:textId="77777777" w:rsidR="00791E30" w:rsidRPr="00791E30" w:rsidRDefault="00791E30" w:rsidP="00791E30">
      <w:pPr>
        <w:autoSpaceDE w:val="0"/>
        <w:autoSpaceDN w:val="0"/>
        <w:adjustRightInd w:val="0"/>
        <w:ind w:leftChars="300" w:left="849" w:hangingChars="105" w:hanging="220"/>
        <w:jc w:val="left"/>
        <w:textAlignment w:val="baseline"/>
        <w:rPr>
          <w:rFonts w:asciiTheme="minorEastAsia" w:eastAsiaTheme="minorEastAsia" w:hAnsiTheme="minorEastAsia"/>
          <w:color w:val="EE0000"/>
          <w:szCs w:val="22"/>
          <w:u w:val="single"/>
        </w:rPr>
      </w:pPr>
    </w:p>
    <w:p w14:paraId="76519479" w14:textId="6178B83A" w:rsidR="00791E30" w:rsidRPr="006016D1" w:rsidRDefault="005924B1" w:rsidP="00791E30">
      <w:pPr>
        <w:autoSpaceDE w:val="0"/>
        <w:autoSpaceDN w:val="0"/>
        <w:adjustRightInd w:val="0"/>
        <w:ind w:leftChars="300" w:left="849"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②　</w:t>
      </w:r>
      <w:r w:rsidR="00791E30" w:rsidRPr="006016D1">
        <w:rPr>
          <w:rFonts w:asciiTheme="minorEastAsia" w:eastAsiaTheme="minorEastAsia" w:hAnsiTheme="minorEastAsia" w:hint="eastAsia"/>
          <w:color w:val="000000" w:themeColor="text1"/>
          <w:szCs w:val="22"/>
        </w:rPr>
        <w:t>郵送申請</w:t>
      </w:r>
    </w:p>
    <w:p w14:paraId="5E7AD605" w14:textId="7D49419C" w:rsidR="00791E30" w:rsidRPr="006016D1" w:rsidRDefault="005924B1" w:rsidP="005924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ア</w:t>
      </w:r>
      <w:r w:rsidR="00791E30" w:rsidRPr="006016D1">
        <w:rPr>
          <w:rFonts w:asciiTheme="minorEastAsia" w:eastAsiaTheme="minorEastAsia" w:hAnsiTheme="minorEastAsia" w:hint="eastAsia"/>
          <w:color w:val="000000" w:themeColor="text1"/>
          <w:szCs w:val="22"/>
        </w:rPr>
        <w:t xml:space="preserve">　</w:t>
      </w:r>
      <w:r w:rsidRPr="006016D1">
        <w:rPr>
          <w:rFonts w:asciiTheme="minorEastAsia" w:eastAsiaTheme="minorEastAsia" w:hAnsiTheme="minorEastAsia" w:hint="eastAsia"/>
          <w:color w:val="000000" w:themeColor="text1"/>
          <w:szCs w:val="22"/>
        </w:rPr>
        <w:t>交付申請書類</w:t>
      </w:r>
      <w:r w:rsidR="00791E30" w:rsidRPr="006016D1">
        <w:rPr>
          <w:rFonts w:asciiTheme="minorEastAsia" w:eastAsiaTheme="minorEastAsia" w:hAnsiTheme="minorEastAsia" w:hint="eastAsia"/>
          <w:color w:val="000000" w:themeColor="text1"/>
          <w:szCs w:val="22"/>
        </w:rPr>
        <w:t>に必要事項を入力し、印刷（委任状が必要な場合は押印）します。</w:t>
      </w:r>
    </w:p>
    <w:tbl>
      <w:tblPr>
        <w:tblStyle w:val="aa"/>
        <w:tblW w:w="0" w:type="auto"/>
        <w:tblInd w:w="989" w:type="dxa"/>
        <w:tblLook w:val="04A0" w:firstRow="1" w:lastRow="0" w:firstColumn="1" w:lastColumn="0" w:noHBand="0" w:noVBand="1"/>
      </w:tblPr>
      <w:tblGrid>
        <w:gridCol w:w="8640"/>
      </w:tblGrid>
      <w:tr w:rsidR="006016D1" w:rsidRPr="006016D1" w14:paraId="276C1090" w14:textId="77777777" w:rsidTr="005924B1">
        <w:tc>
          <w:tcPr>
            <w:tcW w:w="9629" w:type="dxa"/>
          </w:tcPr>
          <w:p w14:paraId="143747FB" w14:textId="77777777" w:rsidR="005924B1" w:rsidRPr="006016D1" w:rsidRDefault="005924B1" w:rsidP="005924B1">
            <w:pPr>
              <w:autoSpaceDE w:val="0"/>
              <w:autoSpaceDN w:val="0"/>
              <w:adjustRightInd w:val="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＜交付申請書類＞</w:t>
            </w:r>
          </w:p>
          <w:p w14:paraId="2E9AD2FA" w14:textId="77777777"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①　交付申請書（別記第１号様式）</w:t>
            </w:r>
          </w:p>
          <w:p w14:paraId="2DD6AC42" w14:textId="0212176A"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②-1　</w:t>
            </w:r>
            <w:r w:rsidRPr="006016D1">
              <w:rPr>
                <w:rFonts w:asciiTheme="minorEastAsia" w:eastAsiaTheme="minorEastAsia" w:hAnsiTheme="minorEastAsia" w:cs="HG丸ｺﾞｼｯｸM-PRO" w:hint="eastAsia"/>
                <w:bCs/>
                <w:color w:val="000000" w:themeColor="text1"/>
                <w:spacing w:val="46"/>
                <w:szCs w:val="22"/>
                <w:fitText w:val="1470" w:id="-597972991"/>
              </w:rPr>
              <w:t>事業計画</w:t>
            </w:r>
            <w:r w:rsidRPr="006016D1">
              <w:rPr>
                <w:rFonts w:asciiTheme="minorEastAsia" w:eastAsiaTheme="minorEastAsia" w:hAnsiTheme="minorEastAsia" w:cs="HG丸ｺﾞｼｯｸM-PRO" w:hint="eastAsia"/>
                <w:bCs/>
                <w:color w:val="000000" w:themeColor="text1"/>
                <w:spacing w:val="1"/>
                <w:szCs w:val="22"/>
                <w:fitText w:val="1470" w:id="-597972991"/>
              </w:rPr>
              <w:t>書</w:t>
            </w:r>
            <w:r w:rsidRPr="006016D1">
              <w:rPr>
                <w:rFonts w:asciiTheme="minorEastAsia" w:eastAsiaTheme="minorEastAsia" w:hAnsiTheme="minorEastAsia" w:cs="HG丸ｺﾞｼｯｸM-PRO" w:hint="eastAsia"/>
                <w:bCs/>
                <w:color w:val="000000" w:themeColor="text1"/>
                <w:szCs w:val="22"/>
              </w:rPr>
              <w:t>（別記第１号様式　別紙１－１）</w:t>
            </w:r>
          </w:p>
          <w:p w14:paraId="1F9B3552" w14:textId="68589C1D"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②-2　</w:t>
            </w:r>
            <w:r w:rsidRPr="006016D1">
              <w:rPr>
                <w:rFonts w:asciiTheme="minorEastAsia" w:eastAsiaTheme="minorEastAsia" w:hAnsiTheme="minorEastAsia" w:cs="HG丸ｺﾞｼｯｸM-PRO" w:hint="eastAsia"/>
                <w:bCs/>
                <w:color w:val="000000" w:themeColor="text1"/>
                <w:spacing w:val="2"/>
                <w:w w:val="95"/>
                <w:szCs w:val="22"/>
                <w:fitText w:val="1470" w:id="-597972992"/>
              </w:rPr>
              <w:t>事業内容内訳</w:t>
            </w:r>
            <w:r w:rsidRPr="006016D1">
              <w:rPr>
                <w:rFonts w:asciiTheme="minorEastAsia" w:eastAsiaTheme="minorEastAsia" w:hAnsiTheme="minorEastAsia" w:cs="HG丸ｺﾞｼｯｸM-PRO" w:hint="eastAsia"/>
                <w:bCs/>
                <w:color w:val="000000" w:themeColor="text1"/>
                <w:spacing w:val="-4"/>
                <w:w w:val="95"/>
                <w:szCs w:val="22"/>
                <w:fitText w:val="1470" w:id="-597972992"/>
              </w:rPr>
              <w:t>書</w:t>
            </w:r>
            <w:r w:rsidRPr="006016D1">
              <w:rPr>
                <w:rFonts w:asciiTheme="minorEastAsia" w:eastAsiaTheme="minorEastAsia" w:hAnsiTheme="minorEastAsia" w:cs="HG丸ｺﾞｼｯｸM-PRO" w:hint="eastAsia"/>
                <w:bCs/>
                <w:color w:val="000000" w:themeColor="text1"/>
                <w:szCs w:val="22"/>
              </w:rPr>
              <w:t>（別記第１号様式　別紙１－２）</w:t>
            </w:r>
          </w:p>
          <w:p w14:paraId="2059605C" w14:textId="2A6A0437"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②-3　</w:t>
            </w:r>
            <w:r w:rsidRPr="006016D1">
              <w:rPr>
                <w:rFonts w:asciiTheme="minorEastAsia" w:eastAsiaTheme="minorEastAsia" w:hAnsiTheme="minorEastAsia" w:cs="HG丸ｺﾞｼｯｸM-PRO" w:hint="eastAsia"/>
                <w:bCs/>
                <w:color w:val="000000" w:themeColor="text1"/>
                <w:spacing w:val="46"/>
                <w:szCs w:val="22"/>
                <w:fitText w:val="1470" w:id="-597972990"/>
              </w:rPr>
              <w:t>収支予算</w:t>
            </w:r>
            <w:r w:rsidRPr="006016D1">
              <w:rPr>
                <w:rFonts w:asciiTheme="minorEastAsia" w:eastAsiaTheme="minorEastAsia" w:hAnsiTheme="minorEastAsia" w:cs="HG丸ｺﾞｼｯｸM-PRO" w:hint="eastAsia"/>
                <w:bCs/>
                <w:color w:val="000000" w:themeColor="text1"/>
                <w:spacing w:val="1"/>
                <w:szCs w:val="22"/>
                <w:fitText w:val="1470" w:id="-597972990"/>
              </w:rPr>
              <w:t>書</w:t>
            </w:r>
            <w:r w:rsidRPr="006016D1">
              <w:rPr>
                <w:rFonts w:asciiTheme="minorEastAsia" w:eastAsiaTheme="minorEastAsia" w:hAnsiTheme="minorEastAsia" w:cs="HG丸ｺﾞｼｯｸM-PRO" w:hint="eastAsia"/>
                <w:bCs/>
                <w:color w:val="000000" w:themeColor="text1"/>
                <w:szCs w:val="22"/>
              </w:rPr>
              <w:t>（別記第１号様式　別紙２）</w:t>
            </w:r>
          </w:p>
          <w:p w14:paraId="1FD26D89" w14:textId="4030793D"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②-4　</w:t>
            </w:r>
            <w:r w:rsidRPr="006016D1">
              <w:rPr>
                <w:rFonts w:asciiTheme="minorEastAsia" w:eastAsiaTheme="minorEastAsia" w:hAnsiTheme="minorEastAsia" w:cs="HG丸ｺﾞｼｯｸM-PRO" w:hint="eastAsia"/>
                <w:bCs/>
                <w:color w:val="000000" w:themeColor="text1"/>
                <w:spacing w:val="2"/>
                <w:w w:val="95"/>
                <w:szCs w:val="22"/>
                <w:fitText w:val="1470" w:id="-597972989"/>
              </w:rPr>
              <w:t>口座振替依頼</w:t>
            </w:r>
            <w:r w:rsidRPr="006016D1">
              <w:rPr>
                <w:rFonts w:asciiTheme="minorEastAsia" w:eastAsiaTheme="minorEastAsia" w:hAnsiTheme="minorEastAsia" w:cs="HG丸ｺﾞｼｯｸM-PRO" w:hint="eastAsia"/>
                <w:bCs/>
                <w:color w:val="000000" w:themeColor="text1"/>
                <w:spacing w:val="-4"/>
                <w:w w:val="95"/>
                <w:szCs w:val="22"/>
                <w:fitText w:val="1470" w:id="-597972989"/>
              </w:rPr>
              <w:t>書</w:t>
            </w:r>
            <w:r w:rsidRPr="006016D1">
              <w:rPr>
                <w:rFonts w:asciiTheme="minorEastAsia" w:eastAsiaTheme="minorEastAsia" w:hAnsiTheme="minorEastAsia" w:cs="HG丸ｺﾞｼｯｸM-PRO" w:hint="eastAsia"/>
                <w:bCs/>
                <w:color w:val="000000" w:themeColor="text1"/>
                <w:szCs w:val="22"/>
              </w:rPr>
              <w:t>（別記第１号様式　別紙３）</w:t>
            </w:r>
          </w:p>
          <w:p w14:paraId="66C0D884" w14:textId="2E17302C" w:rsidR="005924B1" w:rsidRPr="006016D1" w:rsidRDefault="005924B1" w:rsidP="005924B1">
            <w:pPr>
              <w:autoSpaceDE w:val="0"/>
              <w:autoSpaceDN w:val="0"/>
              <w:adjustRightInd w:val="0"/>
              <w:ind w:leftChars="100" w:left="459" w:hangingChars="119" w:hanging="249"/>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口座番号と口座名義（カタカナ）が確認できる資料として、通帳の表紙裏（口座名義がカタカナで記載されているページ）の写しを添付してください。</w:t>
            </w:r>
          </w:p>
          <w:p w14:paraId="0F3F1F31" w14:textId="32B74E6A" w:rsidR="005924B1" w:rsidRPr="006016D1" w:rsidRDefault="005924B1" w:rsidP="005924B1">
            <w:pPr>
              <w:autoSpaceDE w:val="0"/>
              <w:autoSpaceDN w:val="0"/>
              <w:adjustRightInd w:val="0"/>
              <w:ind w:left="459" w:hangingChars="219" w:hanging="459"/>
              <w:jc w:val="left"/>
              <w:textAlignment w:val="baseline"/>
              <w:rPr>
                <w:rFonts w:asciiTheme="minorEastAsia" w:eastAsiaTheme="minorEastAsia" w:hAnsiTheme="minorEastAsia" w:cs="HG丸ｺﾞｼｯｸM-PRO"/>
                <w:b/>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w:t>
            </w:r>
            <w:r w:rsidRPr="006016D1">
              <w:rPr>
                <w:rFonts w:asciiTheme="minorEastAsia" w:eastAsiaTheme="minorEastAsia" w:hAnsiTheme="minorEastAsia" w:cs="HG丸ｺﾞｼｯｸM-PRO" w:hint="eastAsia"/>
                <w:b/>
                <w:color w:val="000000" w:themeColor="text1"/>
                <w:szCs w:val="22"/>
              </w:rPr>
              <w:t>※　口座名義人が、</w:t>
            </w:r>
            <w:r w:rsidR="00634547" w:rsidRPr="006016D1">
              <w:rPr>
                <w:rFonts w:asciiTheme="minorEastAsia" w:eastAsiaTheme="minorEastAsia" w:hAnsiTheme="minorEastAsia" w:cs="HG丸ｺﾞｼｯｸM-PRO" w:hint="eastAsia"/>
                <w:b/>
                <w:color w:val="000000" w:themeColor="text1"/>
                <w:szCs w:val="22"/>
              </w:rPr>
              <w:t>申請者（</w:t>
            </w:r>
            <w:r w:rsidRPr="006016D1">
              <w:rPr>
                <w:rFonts w:asciiTheme="minorEastAsia" w:eastAsiaTheme="minorEastAsia" w:hAnsiTheme="minorEastAsia" w:cs="HG丸ｺﾞｼｯｸM-PRO" w:hint="eastAsia"/>
                <w:b/>
                <w:color w:val="000000" w:themeColor="text1"/>
                <w:szCs w:val="22"/>
              </w:rPr>
              <w:t>法人</w:t>
            </w:r>
            <w:r w:rsidR="00634547" w:rsidRPr="006016D1">
              <w:rPr>
                <w:rFonts w:asciiTheme="minorEastAsia" w:eastAsiaTheme="minorEastAsia" w:hAnsiTheme="minorEastAsia" w:cs="HG丸ｺﾞｼｯｸM-PRO" w:hint="eastAsia"/>
                <w:b/>
                <w:color w:val="000000" w:themeColor="text1"/>
                <w:szCs w:val="22"/>
              </w:rPr>
              <w:t>等の</w:t>
            </w:r>
            <w:r w:rsidRPr="006016D1">
              <w:rPr>
                <w:rFonts w:asciiTheme="minorEastAsia" w:eastAsiaTheme="minorEastAsia" w:hAnsiTheme="minorEastAsia" w:cs="HG丸ｺﾞｼｯｸM-PRO" w:hint="eastAsia"/>
                <w:b/>
                <w:color w:val="000000" w:themeColor="text1"/>
                <w:szCs w:val="22"/>
              </w:rPr>
              <w:t>代表者</w:t>
            </w:r>
            <w:r w:rsidR="00634547" w:rsidRPr="006016D1">
              <w:rPr>
                <w:rFonts w:asciiTheme="minorEastAsia" w:eastAsiaTheme="minorEastAsia" w:hAnsiTheme="minorEastAsia" w:cs="HG丸ｺﾞｼｯｸM-PRO" w:hint="eastAsia"/>
                <w:b/>
                <w:color w:val="000000" w:themeColor="text1"/>
                <w:szCs w:val="22"/>
              </w:rPr>
              <w:t>）</w:t>
            </w:r>
            <w:r w:rsidRPr="006016D1">
              <w:rPr>
                <w:rFonts w:asciiTheme="minorEastAsia" w:eastAsiaTheme="minorEastAsia" w:hAnsiTheme="minorEastAsia" w:cs="HG丸ｺﾞｼｯｸM-PRO" w:hint="eastAsia"/>
                <w:b/>
                <w:color w:val="000000" w:themeColor="text1"/>
                <w:szCs w:val="22"/>
              </w:rPr>
              <w:t>と異なる場合は、口座振替依頼書の下部に記載の委任状の欄について、必ず記載・押印のうえ、提出してください。</w:t>
            </w:r>
          </w:p>
          <w:p w14:paraId="039C491C" w14:textId="39DF9775"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③　設備等の購入及び設置工事に係る事業者の見積書の写し</w:t>
            </w:r>
          </w:p>
          <w:p w14:paraId="1DAD7464" w14:textId="5645917B" w:rsidR="005924B1" w:rsidRPr="006016D1" w:rsidRDefault="00446D72" w:rsidP="00446D72">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④</w:t>
            </w:r>
            <w:r w:rsidR="005924B1" w:rsidRPr="006016D1">
              <w:rPr>
                <w:rFonts w:asciiTheme="minorEastAsia" w:eastAsiaTheme="minorEastAsia" w:hAnsiTheme="minorEastAsia" w:cs="HG丸ｺﾞｼｯｸM-PRO" w:hint="eastAsia"/>
                <w:bCs/>
                <w:color w:val="000000" w:themeColor="text1"/>
                <w:szCs w:val="22"/>
              </w:rPr>
              <w:t xml:space="preserve">　設備等の購入及び設置工事に要する経費の内訳が確認できる資料（明細書等）</w:t>
            </w:r>
          </w:p>
          <w:p w14:paraId="573E95CA" w14:textId="77777777" w:rsidR="00446D72" w:rsidRPr="006016D1" w:rsidRDefault="005924B1" w:rsidP="00446D72">
            <w:pPr>
              <w:autoSpaceDE w:val="0"/>
              <w:autoSpaceDN w:val="0"/>
              <w:adjustRightInd w:val="0"/>
              <w:ind w:left="419" w:hangingChars="200" w:hanging="419"/>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⑤　更新後の設置設備等</w:t>
            </w:r>
            <w:r w:rsidR="005A030A" w:rsidRPr="006016D1">
              <w:rPr>
                <w:rFonts w:asciiTheme="minorEastAsia" w:eastAsiaTheme="minorEastAsia" w:hAnsiTheme="minorEastAsia" w:cs="HG丸ｺﾞｼｯｸM-PRO" w:hint="eastAsia"/>
                <w:bCs/>
                <w:color w:val="000000" w:themeColor="text1"/>
                <w:szCs w:val="22"/>
              </w:rPr>
              <w:t>の型式や年間消費電力等</w:t>
            </w:r>
            <w:r w:rsidRPr="006016D1">
              <w:rPr>
                <w:rFonts w:asciiTheme="minorEastAsia" w:eastAsiaTheme="minorEastAsia" w:hAnsiTheme="minorEastAsia" w:cs="HG丸ｺﾞｼｯｸM-PRO" w:hint="eastAsia"/>
                <w:bCs/>
                <w:color w:val="000000" w:themeColor="text1"/>
                <w:szCs w:val="22"/>
              </w:rPr>
              <w:t>内容が確認できる書類（カタログ等</w:t>
            </w:r>
            <w:r w:rsidR="00446D72" w:rsidRPr="006016D1">
              <w:rPr>
                <w:rFonts w:asciiTheme="minorEastAsia" w:eastAsiaTheme="minorEastAsia" w:hAnsiTheme="minorEastAsia" w:cs="HG丸ｺﾞｼｯｸM-PRO" w:hint="eastAsia"/>
                <w:bCs/>
                <w:color w:val="000000" w:themeColor="text1"/>
                <w:szCs w:val="22"/>
              </w:rPr>
              <w:t>。新</w:t>
            </w:r>
          </w:p>
          <w:p w14:paraId="2256E32B" w14:textId="2E74F097" w:rsidR="005924B1" w:rsidRPr="006016D1" w:rsidRDefault="005A030A" w:rsidP="00446D72">
            <w:pPr>
              <w:autoSpaceDE w:val="0"/>
              <w:autoSpaceDN w:val="0"/>
              <w:adjustRightInd w:val="0"/>
              <w:ind w:leftChars="100" w:left="420" w:hangingChars="100" w:hanging="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設の場合は不要</w:t>
            </w:r>
            <w:r w:rsidR="005924B1" w:rsidRPr="006016D1">
              <w:rPr>
                <w:rFonts w:asciiTheme="minorEastAsia" w:eastAsiaTheme="minorEastAsia" w:hAnsiTheme="minorEastAsia" w:cs="HG丸ｺﾞｼｯｸM-PRO" w:hint="eastAsia"/>
                <w:bCs/>
                <w:color w:val="000000" w:themeColor="text1"/>
                <w:szCs w:val="22"/>
              </w:rPr>
              <w:t>）</w:t>
            </w:r>
          </w:p>
          <w:p w14:paraId="085206FF" w14:textId="77777777" w:rsidR="00446D72" w:rsidRPr="006016D1" w:rsidRDefault="005A030A" w:rsidP="00446D72">
            <w:pPr>
              <w:autoSpaceDE w:val="0"/>
              <w:autoSpaceDN w:val="0"/>
              <w:adjustRightInd w:val="0"/>
              <w:ind w:left="419" w:hangingChars="200" w:hanging="419"/>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⑥　更新前の設置設備等の型式や年間消費電力等内容が確認できる書類（カタログ等。新</w:t>
            </w:r>
          </w:p>
          <w:p w14:paraId="7A047CAD" w14:textId="536FEFDE" w:rsidR="005A030A" w:rsidRPr="006016D1" w:rsidRDefault="005A030A" w:rsidP="00446D72">
            <w:pPr>
              <w:autoSpaceDE w:val="0"/>
              <w:autoSpaceDN w:val="0"/>
              <w:adjustRightInd w:val="0"/>
              <w:ind w:leftChars="100" w:left="420" w:hangingChars="100" w:hanging="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設の場合は不要）</w:t>
            </w:r>
          </w:p>
          <w:p w14:paraId="4174BB34" w14:textId="5280C68C" w:rsidR="005924B1" w:rsidRPr="006016D1" w:rsidRDefault="005A030A" w:rsidP="00AA0BAC">
            <w:pPr>
              <w:autoSpaceDE w:val="0"/>
              <w:autoSpaceDN w:val="0"/>
              <w:adjustRightInd w:val="0"/>
              <w:ind w:left="210" w:hangingChars="100" w:hanging="210"/>
              <w:jc w:val="left"/>
              <w:textAlignment w:val="baseline"/>
              <w:rPr>
                <w:rFonts w:asciiTheme="minorEastAsia" w:eastAsiaTheme="minorEastAsia" w:hAnsiTheme="minorEastAsia" w:cs="HG丸ｺﾞｼｯｸM-PRO"/>
                <w:bCs/>
                <w:dstrike/>
                <w:color w:val="000000" w:themeColor="text1"/>
                <w:szCs w:val="22"/>
              </w:rPr>
            </w:pPr>
            <w:r w:rsidRPr="006016D1">
              <w:rPr>
                <w:rFonts w:asciiTheme="minorEastAsia" w:eastAsiaTheme="minorEastAsia" w:hAnsiTheme="minorEastAsia" w:cs="HG丸ｺﾞｼｯｸM-PRO" w:hint="eastAsia"/>
                <w:bCs/>
                <w:color w:val="000000" w:themeColor="text1"/>
                <w:szCs w:val="22"/>
              </w:rPr>
              <w:lastRenderedPageBreak/>
              <w:t>⑦</w:t>
            </w:r>
            <w:r w:rsidR="005924B1" w:rsidRPr="006016D1">
              <w:rPr>
                <w:rFonts w:asciiTheme="minorEastAsia" w:eastAsiaTheme="minorEastAsia" w:hAnsiTheme="minorEastAsia" w:cs="HG丸ｺﾞｼｯｸM-PRO" w:hint="eastAsia"/>
                <w:bCs/>
                <w:color w:val="000000" w:themeColor="text1"/>
                <w:szCs w:val="22"/>
              </w:rPr>
              <w:t xml:space="preserve">　</w:t>
            </w:r>
            <w:r w:rsidR="005924B1" w:rsidRPr="006016D1">
              <w:rPr>
                <w:rFonts w:asciiTheme="minorEastAsia" w:eastAsiaTheme="minorEastAsia" w:hAnsiTheme="minorEastAsia" w:cs="HG丸ｺﾞｼｯｸM-PRO" w:hint="eastAsia"/>
                <w:b/>
                <w:color w:val="000000" w:themeColor="text1"/>
                <w:szCs w:val="22"/>
              </w:rPr>
              <w:t>更新前の設備等</w:t>
            </w:r>
            <w:r w:rsidR="005924B1" w:rsidRPr="006016D1">
              <w:rPr>
                <w:rFonts w:asciiTheme="minorEastAsia" w:eastAsiaTheme="minorEastAsia" w:hAnsiTheme="minorEastAsia" w:cs="HG丸ｺﾞｼｯｸM-PRO" w:hint="eastAsia"/>
                <w:bCs/>
                <w:color w:val="000000" w:themeColor="text1"/>
                <w:szCs w:val="22"/>
              </w:rPr>
              <w:t>の設置箇所を示した施設の平面図</w:t>
            </w:r>
            <w:r w:rsidRPr="006016D1">
              <w:rPr>
                <w:rFonts w:asciiTheme="minorEastAsia" w:eastAsiaTheme="minorEastAsia" w:hAnsiTheme="minorEastAsia" w:cs="HG丸ｺﾞｼｯｸM-PRO" w:hint="eastAsia"/>
                <w:bCs/>
                <w:color w:val="000000" w:themeColor="text1"/>
                <w:szCs w:val="22"/>
              </w:rPr>
              <w:t>（新設の場合は不要）</w:t>
            </w:r>
          </w:p>
          <w:p w14:paraId="2636ECC4" w14:textId="42B9CB98" w:rsidR="005A030A" w:rsidRPr="006016D1" w:rsidRDefault="005A030A" w:rsidP="005A030A">
            <w:pPr>
              <w:autoSpaceDE w:val="0"/>
              <w:autoSpaceDN w:val="0"/>
              <w:adjustRightInd w:val="0"/>
              <w:ind w:left="210" w:hangingChars="100" w:hanging="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⑧　更新前の設備等の設置状況が確認できる写真（設置場所、設備機器類、銘板ラベル類の写真を含む。）（新設の場合は不要）</w:t>
            </w:r>
          </w:p>
          <w:p w14:paraId="363E8857" w14:textId="193D36EB" w:rsidR="005924B1" w:rsidRPr="006016D1" w:rsidRDefault="005A030A"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⑨</w:t>
            </w:r>
            <w:r w:rsidR="005924B1" w:rsidRPr="006016D1">
              <w:rPr>
                <w:rFonts w:asciiTheme="minorEastAsia" w:eastAsiaTheme="minorEastAsia" w:hAnsiTheme="minorEastAsia" w:cs="HG丸ｺﾞｼｯｸM-PRO" w:hint="eastAsia"/>
                <w:bCs/>
                <w:color w:val="000000" w:themeColor="text1"/>
                <w:szCs w:val="22"/>
              </w:rPr>
              <w:t xml:space="preserve">　事前着手届（</w:t>
            </w:r>
            <w:r w:rsidRPr="006016D1">
              <w:rPr>
                <w:rFonts w:asciiTheme="minorEastAsia" w:eastAsiaTheme="minorEastAsia" w:hAnsiTheme="minorEastAsia" w:cs="HG丸ｺﾞｼｯｸM-PRO" w:hint="eastAsia"/>
                <w:bCs/>
                <w:color w:val="000000" w:themeColor="text1"/>
                <w:szCs w:val="22"/>
              </w:rPr>
              <w:t>令和７年12月18日</w:t>
            </w:r>
            <w:r w:rsidR="005924B1" w:rsidRPr="006016D1">
              <w:rPr>
                <w:rFonts w:asciiTheme="minorEastAsia" w:eastAsiaTheme="minorEastAsia" w:hAnsiTheme="minorEastAsia" w:cs="HG丸ｺﾞｼｯｸM-PRO" w:hint="eastAsia"/>
                <w:bCs/>
                <w:color w:val="000000" w:themeColor="text1"/>
                <w:szCs w:val="22"/>
              </w:rPr>
              <w:t>以降、交付決定前に事前着手する場合のみ）</w:t>
            </w:r>
          </w:p>
          <w:p w14:paraId="18015244" w14:textId="6686043E" w:rsidR="005924B1" w:rsidRPr="006016D1" w:rsidRDefault="005924B1" w:rsidP="005924B1">
            <w:pPr>
              <w:autoSpaceDE w:val="0"/>
              <w:autoSpaceDN w:val="0"/>
              <w:adjustRightInd w:val="0"/>
              <w:ind w:leftChars="100" w:left="1467" w:hangingChars="600" w:hanging="1257"/>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事前着手する場合</w:t>
            </w:r>
          </w:p>
          <w:p w14:paraId="05BDBA52" w14:textId="44D40EE7" w:rsidR="005924B1" w:rsidRPr="006016D1" w:rsidRDefault="005924B1" w:rsidP="005924B1">
            <w:pPr>
              <w:autoSpaceDE w:val="0"/>
              <w:autoSpaceDN w:val="0"/>
              <w:adjustRightInd w:val="0"/>
              <w:ind w:leftChars="100" w:left="600" w:hangingChars="186" w:hanging="39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　交付決定前に事業に着手することは認められません（ここでいう事業の開始とは、メーカーや工事業者との契約行為を指します。）。交付決定前に、事業を開始せざるを得ない場合は、あらかじめ、事前着手届を提出してください。</w:t>
            </w:r>
          </w:p>
          <w:p w14:paraId="5AA1976E" w14:textId="086E3124" w:rsidR="005924B1" w:rsidRPr="006016D1" w:rsidRDefault="005924B1" w:rsidP="005924B1">
            <w:pPr>
              <w:autoSpaceDE w:val="0"/>
              <w:autoSpaceDN w:val="0"/>
              <w:adjustRightInd w:val="0"/>
              <w:ind w:leftChars="100" w:left="600" w:hangingChars="186" w:hanging="39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　事前着手届を提出する場合であっても、</w:t>
            </w:r>
            <w:r w:rsidR="005A030A" w:rsidRPr="00EB0A08">
              <w:rPr>
                <w:rFonts w:asciiTheme="minorEastAsia" w:eastAsiaTheme="minorEastAsia" w:hAnsiTheme="minorEastAsia" w:cs="HG丸ｺﾞｼｯｸM-PRO" w:hint="eastAsia"/>
                <w:bCs/>
                <w:color w:val="000000" w:themeColor="text1"/>
                <w:szCs w:val="22"/>
              </w:rPr>
              <w:t>令和７年12月17日以前</w:t>
            </w:r>
            <w:r w:rsidRPr="006016D1">
              <w:rPr>
                <w:rFonts w:asciiTheme="minorEastAsia" w:eastAsiaTheme="minorEastAsia" w:hAnsiTheme="minorEastAsia" w:cs="HG丸ｺﾞｼｯｸM-PRO" w:hint="eastAsia"/>
                <w:bCs/>
                <w:color w:val="000000" w:themeColor="text1"/>
                <w:szCs w:val="22"/>
              </w:rPr>
              <w:t>に事業に着手していた場合は、補助金の対象にはならないので、あらかじめ御注意ください。</w:t>
            </w:r>
          </w:p>
          <w:p w14:paraId="043B4748" w14:textId="0B8AF4A0" w:rsidR="005924B1" w:rsidRPr="006016D1" w:rsidRDefault="005924B1" w:rsidP="005924B1">
            <w:pPr>
              <w:autoSpaceDE w:val="0"/>
              <w:autoSpaceDN w:val="0"/>
              <w:adjustRightInd w:val="0"/>
              <w:ind w:leftChars="100" w:left="600" w:hangingChars="186" w:hanging="39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　交付決定前に事業が完了している場合は、機器の納品書や工事完了書等事業完了が確認できる書類を添付してください。</w:t>
            </w:r>
          </w:p>
          <w:p w14:paraId="56B98D3C" w14:textId="5C709881" w:rsidR="005924B1" w:rsidRPr="006016D1" w:rsidRDefault="005924B1" w:rsidP="005924B1">
            <w:pPr>
              <w:autoSpaceDE w:val="0"/>
              <w:autoSpaceDN w:val="0"/>
              <w:adjustRightInd w:val="0"/>
              <w:ind w:leftChars="200" w:left="599" w:hangingChars="86" w:hanging="18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cs="HG丸ｺﾞｼｯｸM-PRO" w:hint="eastAsia"/>
                <w:bCs/>
                <w:color w:val="000000" w:themeColor="text1"/>
                <w:szCs w:val="22"/>
              </w:rPr>
              <w:t>・　交付決定前に支払が完了している場合は、</w:t>
            </w:r>
            <w:r w:rsidR="00FC3C86" w:rsidRPr="006016D1">
              <w:rPr>
                <w:rFonts w:asciiTheme="minorEastAsia" w:eastAsiaTheme="minorEastAsia" w:hAnsiTheme="minorEastAsia" w:cs="HG丸ｺﾞｼｯｸM-PRO" w:hint="eastAsia"/>
                <w:bCs/>
                <w:color w:val="000000" w:themeColor="text1"/>
                <w:szCs w:val="22"/>
              </w:rPr>
              <w:t>③</w:t>
            </w:r>
            <w:r w:rsidRPr="006016D1">
              <w:rPr>
                <w:rFonts w:asciiTheme="minorEastAsia" w:eastAsiaTheme="minorEastAsia" w:hAnsiTheme="minorEastAsia" w:cs="HG丸ｺﾞｼｯｸM-PRO" w:hint="eastAsia"/>
                <w:bCs/>
                <w:color w:val="000000" w:themeColor="text1"/>
                <w:szCs w:val="22"/>
              </w:rPr>
              <w:t>について、領収書（写）等支払関係書類で事業費が確認できるものは可とします。</w:t>
            </w:r>
          </w:p>
        </w:tc>
      </w:tr>
    </w:tbl>
    <w:p w14:paraId="297159E8" w14:textId="71DAB518" w:rsidR="00791E30" w:rsidRPr="006016D1" w:rsidRDefault="005924B1" w:rsidP="005924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lastRenderedPageBreak/>
        <w:t xml:space="preserve">イ　</w:t>
      </w:r>
      <w:r w:rsidR="00791E30" w:rsidRPr="006016D1">
        <w:rPr>
          <w:rFonts w:asciiTheme="minorEastAsia" w:eastAsiaTheme="minorEastAsia" w:hAnsiTheme="minorEastAsia" w:hint="eastAsia"/>
          <w:color w:val="000000" w:themeColor="text1"/>
          <w:szCs w:val="22"/>
        </w:rPr>
        <w:t>振込先口座の通帳の「表紙」、「表紙裏の見開き」の写し（銀行名、支店名、口座名義、口座名義（カナ）、口座番号が読み取れるもの）を用意します。</w:t>
      </w:r>
    </w:p>
    <w:p w14:paraId="41E977F5" w14:textId="211DE95C" w:rsidR="00C535BC" w:rsidRPr="006016D1" w:rsidRDefault="00C535BC" w:rsidP="00C535BC">
      <w:pPr>
        <w:autoSpaceDE w:val="0"/>
        <w:autoSpaceDN w:val="0"/>
        <w:adjustRightInd w:val="0"/>
        <w:ind w:leftChars="399" w:left="1199" w:hangingChars="173" w:hanging="36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　申請者（法人等の代表者）と口座名義人が異なる場合は委任状の提出が必要です。口座振替依頼書の委任状部分に必要事項を記入の上、申請者（法人等の代表者）の印を押印した原本を郵送にてお送りください。</w:t>
      </w:r>
    </w:p>
    <w:p w14:paraId="7C92D5D2" w14:textId="64B1F113" w:rsidR="00791E30" w:rsidRPr="006016D1" w:rsidRDefault="005924B1" w:rsidP="00753CC4">
      <w:pPr>
        <w:autoSpaceDE w:val="0"/>
        <w:autoSpaceDN w:val="0"/>
        <w:adjustRightInd w:val="0"/>
        <w:ind w:leftChars="400" w:left="1058"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ウ</w:t>
      </w:r>
      <w:r w:rsidR="00791E30" w:rsidRPr="006016D1">
        <w:rPr>
          <w:rFonts w:asciiTheme="minorEastAsia" w:eastAsiaTheme="minorEastAsia" w:hAnsiTheme="minorEastAsia" w:hint="eastAsia"/>
          <w:color w:val="000000" w:themeColor="text1"/>
          <w:szCs w:val="22"/>
        </w:rPr>
        <w:t xml:space="preserve">　</w:t>
      </w:r>
      <w:r w:rsidR="00753CC4" w:rsidRPr="006016D1">
        <w:rPr>
          <w:rFonts w:asciiTheme="minorEastAsia" w:eastAsiaTheme="minorEastAsia" w:hAnsiTheme="minorEastAsia"/>
          <w:color w:val="000000" w:themeColor="text1"/>
          <w:szCs w:val="22"/>
        </w:rPr>
        <w:t>第１号様式</w:t>
      </w:r>
      <w:r w:rsidR="00753CC4" w:rsidRPr="006016D1">
        <w:rPr>
          <w:rFonts w:asciiTheme="minorEastAsia" w:eastAsiaTheme="minorEastAsia" w:hAnsiTheme="minorEastAsia" w:hint="eastAsia"/>
          <w:color w:val="000000" w:themeColor="text1"/>
          <w:szCs w:val="22"/>
        </w:rPr>
        <w:t>（交付申請書）</w:t>
      </w:r>
      <w:r w:rsidR="00753CC4" w:rsidRPr="006016D1">
        <w:rPr>
          <w:rFonts w:asciiTheme="minorEastAsia" w:eastAsiaTheme="minorEastAsia" w:hAnsiTheme="minorEastAsia"/>
          <w:color w:val="000000" w:themeColor="text1"/>
          <w:szCs w:val="22"/>
        </w:rPr>
        <w:t>別紙「00記入要領」シートのチェックリスト</w:t>
      </w:r>
      <w:r w:rsidR="00753CC4" w:rsidRPr="006016D1">
        <w:rPr>
          <w:rFonts w:asciiTheme="minorEastAsia" w:eastAsiaTheme="minorEastAsia" w:hAnsiTheme="minorEastAsia" w:hint="eastAsia"/>
          <w:color w:val="000000" w:themeColor="text1"/>
          <w:szCs w:val="22"/>
        </w:rPr>
        <w:t>欄</w:t>
      </w:r>
      <w:r w:rsidR="00791E30" w:rsidRPr="006016D1">
        <w:rPr>
          <w:rFonts w:asciiTheme="minorEastAsia" w:eastAsiaTheme="minorEastAsia" w:hAnsiTheme="minorEastAsia" w:hint="eastAsia"/>
          <w:color w:val="000000" w:themeColor="text1"/>
          <w:szCs w:val="22"/>
        </w:rPr>
        <w:t>を活用し、記載内容や提出書類等を確認します。</w:t>
      </w:r>
    </w:p>
    <w:p w14:paraId="2821D080" w14:textId="4FE862F1" w:rsidR="00791E30" w:rsidRPr="006016D1" w:rsidRDefault="005924B1" w:rsidP="005924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エ</w:t>
      </w:r>
      <w:r w:rsidR="00791E30" w:rsidRPr="006016D1">
        <w:rPr>
          <w:rFonts w:asciiTheme="minorEastAsia" w:eastAsiaTheme="minorEastAsia" w:hAnsiTheme="minorEastAsia" w:hint="eastAsia"/>
          <w:color w:val="000000" w:themeColor="text1"/>
          <w:szCs w:val="22"/>
        </w:rPr>
        <w:t xml:space="preserve">　</w:t>
      </w:r>
      <w:r w:rsidR="00791E30" w:rsidRPr="001205A4">
        <w:rPr>
          <w:rFonts w:asciiTheme="minorEastAsia" w:eastAsiaTheme="minorEastAsia" w:hAnsiTheme="minorEastAsia" w:hint="eastAsia"/>
          <w:color w:val="000000" w:themeColor="text1"/>
          <w:szCs w:val="22"/>
        </w:rPr>
        <w:t>「京都</w:t>
      </w:r>
      <w:r w:rsidR="00D1255D" w:rsidRPr="001205A4">
        <w:rPr>
          <w:rFonts w:asciiTheme="minorEastAsia" w:eastAsiaTheme="minorEastAsia" w:hAnsiTheme="minorEastAsia" w:hint="eastAsia"/>
          <w:color w:val="000000" w:themeColor="text1"/>
          <w:szCs w:val="22"/>
        </w:rPr>
        <w:t>壬生坊城</w:t>
      </w:r>
      <w:r w:rsidR="00791E30" w:rsidRPr="001205A4">
        <w:rPr>
          <w:rFonts w:asciiTheme="minorEastAsia" w:eastAsiaTheme="minorEastAsia" w:hAnsiTheme="minorEastAsia" w:hint="eastAsia"/>
          <w:color w:val="000000" w:themeColor="text1"/>
          <w:szCs w:val="22"/>
        </w:rPr>
        <w:t xml:space="preserve">郵便局留　</w:t>
      </w:r>
      <w:r w:rsidR="001205A4" w:rsidRPr="001205A4">
        <w:rPr>
          <w:rFonts w:asciiTheme="minorEastAsia" w:eastAsiaTheme="minorEastAsia" w:hAnsiTheme="minorEastAsia" w:hint="eastAsia"/>
          <w:color w:val="000000" w:themeColor="text1"/>
          <w:szCs w:val="22"/>
        </w:rPr>
        <w:t xml:space="preserve">京都府医療・福祉施設物価高騰及び職員処遇改善支援センター </w:t>
      </w:r>
      <w:r w:rsidR="001205A4" w:rsidRPr="001205A4">
        <w:rPr>
          <w:rFonts w:asciiTheme="minorEastAsia" w:eastAsiaTheme="minorEastAsia" w:hAnsiTheme="minorEastAsia" w:hint="eastAsia"/>
          <w:b/>
          <w:color w:val="000000" w:themeColor="text1"/>
          <w:szCs w:val="22"/>
        </w:rPr>
        <w:t xml:space="preserve">省エネ支援係 </w:t>
      </w:r>
      <w:r w:rsidR="001205A4" w:rsidRPr="001205A4">
        <w:rPr>
          <w:rFonts w:asciiTheme="minorEastAsia" w:eastAsiaTheme="minorEastAsia" w:hAnsiTheme="minorEastAsia" w:hint="eastAsia"/>
          <w:color w:val="000000" w:themeColor="text1"/>
          <w:szCs w:val="22"/>
        </w:rPr>
        <w:t>宛</w:t>
      </w:r>
      <w:r w:rsidR="00791E30" w:rsidRPr="001205A4">
        <w:rPr>
          <w:rFonts w:asciiTheme="minorEastAsia" w:eastAsiaTheme="minorEastAsia" w:hAnsiTheme="minorEastAsia" w:hint="eastAsia"/>
          <w:color w:val="000000" w:themeColor="text1"/>
          <w:szCs w:val="22"/>
        </w:rPr>
        <w:t>」</w:t>
      </w:r>
      <w:r w:rsidR="00791E30" w:rsidRPr="006016D1">
        <w:rPr>
          <w:rFonts w:asciiTheme="minorEastAsia" w:eastAsiaTheme="minorEastAsia" w:hAnsiTheme="minorEastAsia" w:hint="eastAsia"/>
          <w:color w:val="000000" w:themeColor="text1"/>
          <w:szCs w:val="22"/>
        </w:rPr>
        <w:t>に書類を</w:t>
      </w:r>
      <w:r w:rsidR="008F37F5" w:rsidRPr="006016D1">
        <w:rPr>
          <w:rFonts w:asciiTheme="minorEastAsia" w:eastAsiaTheme="minorEastAsia" w:hAnsiTheme="minorEastAsia" w:hint="eastAsia"/>
          <w:color w:val="000000" w:themeColor="text1"/>
          <w:szCs w:val="22"/>
        </w:rPr>
        <w:t>１部</w:t>
      </w:r>
      <w:r w:rsidR="00791E30" w:rsidRPr="006016D1">
        <w:rPr>
          <w:rFonts w:asciiTheme="minorEastAsia" w:eastAsiaTheme="minorEastAsia" w:hAnsiTheme="minorEastAsia" w:hint="eastAsia"/>
          <w:color w:val="000000" w:themeColor="text1"/>
          <w:szCs w:val="22"/>
        </w:rPr>
        <w:t>郵送してください。</w:t>
      </w:r>
    </w:p>
    <w:p w14:paraId="3448980A" w14:textId="01FBA362" w:rsidR="00791E30" w:rsidRPr="006016D1" w:rsidRDefault="00791E30" w:rsidP="00D1579B">
      <w:pPr>
        <w:autoSpaceDE w:val="0"/>
        <w:autoSpaceDN w:val="0"/>
        <w:adjustRightInd w:val="0"/>
        <w:ind w:leftChars="400" w:left="838" w:firstLineChars="100" w:firstLine="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w:t>
      </w:r>
      <w:r w:rsidR="005924B1" w:rsidRPr="006016D1">
        <w:rPr>
          <w:rFonts w:asciiTheme="minorEastAsia" w:eastAsiaTheme="minorEastAsia" w:hAnsiTheme="minorEastAsia" w:hint="eastAsia"/>
          <w:color w:val="000000" w:themeColor="text1"/>
          <w:szCs w:val="22"/>
        </w:rPr>
        <w:t xml:space="preserve">　</w:t>
      </w:r>
      <w:r w:rsidRPr="006016D1">
        <w:rPr>
          <w:rFonts w:asciiTheme="minorEastAsia" w:eastAsiaTheme="minorEastAsia" w:hAnsiTheme="minorEastAsia" w:hint="eastAsia"/>
          <w:color w:val="000000" w:themeColor="text1"/>
          <w:szCs w:val="22"/>
        </w:rPr>
        <w:t>簡易書留やレターパックなど追跡可能な方法により提出してください。</w:t>
      </w:r>
    </w:p>
    <w:p w14:paraId="1B63BC7D" w14:textId="6079A4B7" w:rsidR="00791E30" w:rsidRPr="006016D1" w:rsidRDefault="00791E30" w:rsidP="00D1579B">
      <w:pPr>
        <w:autoSpaceDE w:val="0"/>
        <w:autoSpaceDN w:val="0"/>
        <w:adjustRightInd w:val="0"/>
        <w:ind w:leftChars="500" w:left="1258" w:hangingChars="100" w:hanging="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w:t>
      </w:r>
      <w:r w:rsidR="005924B1" w:rsidRPr="006016D1">
        <w:rPr>
          <w:rFonts w:asciiTheme="minorEastAsia" w:eastAsiaTheme="minorEastAsia" w:hAnsiTheme="minorEastAsia" w:hint="eastAsia"/>
          <w:color w:val="000000" w:themeColor="text1"/>
          <w:szCs w:val="22"/>
        </w:rPr>
        <w:t xml:space="preserve">　</w:t>
      </w:r>
      <w:r w:rsidRPr="006016D1">
        <w:rPr>
          <w:rFonts w:asciiTheme="minorEastAsia" w:eastAsiaTheme="minorEastAsia" w:hAnsiTheme="minorEastAsia" w:hint="eastAsia"/>
          <w:color w:val="000000" w:themeColor="text1"/>
          <w:szCs w:val="22"/>
        </w:rPr>
        <w:t>受理された書類は返却しません</w:t>
      </w:r>
      <w:r w:rsidR="005924B1" w:rsidRPr="006016D1">
        <w:rPr>
          <w:rFonts w:asciiTheme="minorEastAsia" w:eastAsiaTheme="minorEastAsia" w:hAnsiTheme="minorEastAsia" w:hint="eastAsia"/>
          <w:color w:val="000000" w:themeColor="text1"/>
          <w:szCs w:val="22"/>
        </w:rPr>
        <w:t>。後日問い合わせる場合がありますので、写しを保存しておいてください</w:t>
      </w:r>
      <w:r w:rsidRPr="006016D1">
        <w:rPr>
          <w:rFonts w:asciiTheme="minorEastAsia" w:eastAsiaTheme="minorEastAsia" w:hAnsiTheme="minorEastAsia" w:hint="eastAsia"/>
          <w:color w:val="000000" w:themeColor="text1"/>
          <w:szCs w:val="22"/>
        </w:rPr>
        <w:t>。</w:t>
      </w:r>
    </w:p>
    <w:p w14:paraId="61BF47F4" w14:textId="77777777" w:rsidR="00582F9E" w:rsidRPr="007F7D68"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FF0000"/>
          <w:szCs w:val="22"/>
        </w:rPr>
      </w:pPr>
    </w:p>
    <w:p w14:paraId="023840DF" w14:textId="1467D2D1" w:rsidR="00582F9E" w:rsidRPr="006016D1"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000000" w:themeColor="text1"/>
          <w:szCs w:val="22"/>
        </w:rPr>
      </w:pPr>
      <w:r w:rsidRPr="00172739">
        <w:rPr>
          <w:rFonts w:asciiTheme="minorEastAsia" w:eastAsiaTheme="minorEastAsia" w:hAnsiTheme="minorEastAsia" w:cs="HG丸ｺﾞｼｯｸM-PRO" w:hint="eastAsia"/>
          <w:bCs/>
          <w:szCs w:val="22"/>
        </w:rPr>
        <w:t xml:space="preserve">　【提出書類</w:t>
      </w:r>
      <w:r w:rsidRPr="006016D1">
        <w:rPr>
          <w:rFonts w:asciiTheme="minorEastAsia" w:eastAsiaTheme="minorEastAsia" w:hAnsiTheme="minorEastAsia" w:cs="HG丸ｺﾞｼｯｸM-PRO" w:hint="eastAsia"/>
          <w:bCs/>
          <w:color w:val="000000" w:themeColor="text1"/>
          <w:szCs w:val="22"/>
        </w:rPr>
        <w:t>に</w:t>
      </w:r>
      <w:r w:rsidR="008F37F5" w:rsidRPr="006016D1">
        <w:rPr>
          <w:rFonts w:asciiTheme="minorEastAsia" w:eastAsiaTheme="minorEastAsia" w:hAnsiTheme="minorEastAsia" w:cs="HG丸ｺﾞｼｯｸM-PRO" w:hint="eastAsia"/>
          <w:bCs/>
          <w:color w:val="000000" w:themeColor="text1"/>
          <w:szCs w:val="22"/>
        </w:rPr>
        <w:t>ついて</w:t>
      </w:r>
      <w:r w:rsidRPr="006016D1">
        <w:rPr>
          <w:rFonts w:asciiTheme="minorEastAsia" w:eastAsiaTheme="minorEastAsia" w:hAnsiTheme="minorEastAsia" w:cs="HG丸ｺﾞｼｯｸM-PRO" w:hint="eastAsia"/>
          <w:bCs/>
          <w:color w:val="000000" w:themeColor="text1"/>
          <w:szCs w:val="22"/>
        </w:rPr>
        <w:t>の留意事項】</w:t>
      </w:r>
    </w:p>
    <w:p w14:paraId="431D6DB3" w14:textId="6D4D5E64" w:rsidR="00582F9E" w:rsidRPr="006016D1"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提出書類についてのその他の留意事項は、次のとおりです。</w:t>
      </w:r>
    </w:p>
    <w:p w14:paraId="5B0638D4" w14:textId="4DBC780B" w:rsidR="00582F9E" w:rsidRPr="006016D1"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w:t>
      </w:r>
      <w:r w:rsidR="008F37F5" w:rsidRPr="006016D1">
        <w:rPr>
          <w:rFonts w:asciiTheme="minorEastAsia" w:eastAsiaTheme="minorEastAsia" w:hAnsiTheme="minorEastAsia" w:cs="HG丸ｺﾞｼｯｸM-PRO" w:hint="eastAsia"/>
          <w:bCs/>
          <w:color w:val="000000" w:themeColor="text1"/>
          <w:szCs w:val="22"/>
        </w:rPr>
        <w:t>・</w:t>
      </w:r>
      <w:r w:rsidRPr="006016D1">
        <w:rPr>
          <w:rFonts w:asciiTheme="minorEastAsia" w:eastAsiaTheme="minorEastAsia" w:hAnsiTheme="minorEastAsia" w:cs="HG丸ｺﾞｼｯｸM-PRO" w:hint="eastAsia"/>
          <w:bCs/>
          <w:color w:val="000000" w:themeColor="text1"/>
          <w:szCs w:val="22"/>
        </w:rPr>
        <w:t>補助金</w:t>
      </w:r>
      <w:r w:rsidR="008F37F5" w:rsidRPr="006016D1">
        <w:rPr>
          <w:rFonts w:asciiTheme="minorEastAsia" w:eastAsiaTheme="minorEastAsia" w:hAnsiTheme="minorEastAsia" w:cs="HG丸ｺﾞｼｯｸM-PRO" w:hint="eastAsia"/>
          <w:bCs/>
          <w:color w:val="000000" w:themeColor="text1"/>
          <w:szCs w:val="22"/>
        </w:rPr>
        <w:t>の</w:t>
      </w:r>
      <w:r w:rsidRPr="006016D1">
        <w:rPr>
          <w:rFonts w:asciiTheme="minorEastAsia" w:eastAsiaTheme="minorEastAsia" w:hAnsiTheme="minorEastAsia" w:cs="HG丸ｺﾞｼｯｸM-PRO" w:hint="eastAsia"/>
          <w:bCs/>
          <w:color w:val="000000" w:themeColor="text1"/>
          <w:szCs w:val="22"/>
        </w:rPr>
        <w:t>交付申請書等の様式は、</w:t>
      </w:r>
      <w:r w:rsidR="008F37F5" w:rsidRPr="006016D1">
        <w:rPr>
          <w:rFonts w:asciiTheme="minorEastAsia" w:eastAsiaTheme="minorEastAsia" w:hAnsiTheme="minorEastAsia" w:cs="HG丸ｺﾞｼｯｸM-PRO" w:hint="eastAsia"/>
          <w:bCs/>
          <w:color w:val="000000" w:themeColor="text1"/>
          <w:szCs w:val="22"/>
        </w:rPr>
        <w:t>次の</w:t>
      </w:r>
      <w:r w:rsidRPr="006016D1">
        <w:rPr>
          <w:rFonts w:asciiTheme="minorEastAsia" w:eastAsiaTheme="minorEastAsia" w:hAnsiTheme="minorEastAsia" w:cs="HG丸ｺﾞｼｯｸM-PRO" w:hint="eastAsia"/>
          <w:bCs/>
          <w:color w:val="000000" w:themeColor="text1"/>
          <w:szCs w:val="22"/>
        </w:rPr>
        <w:t>京都府のホームページからダウンロード</w:t>
      </w:r>
      <w:r w:rsidR="008F37F5" w:rsidRPr="006016D1">
        <w:rPr>
          <w:rFonts w:asciiTheme="minorEastAsia" w:eastAsiaTheme="minorEastAsia" w:hAnsiTheme="minorEastAsia" w:cs="HG丸ｺﾞｼｯｸM-PRO" w:hint="eastAsia"/>
          <w:bCs/>
          <w:color w:val="000000" w:themeColor="text1"/>
          <w:szCs w:val="22"/>
        </w:rPr>
        <w:t>してください</w:t>
      </w:r>
      <w:r w:rsidRPr="006016D1">
        <w:rPr>
          <w:rFonts w:asciiTheme="minorEastAsia" w:eastAsiaTheme="minorEastAsia" w:hAnsiTheme="minorEastAsia" w:cs="HG丸ｺﾞｼｯｸM-PRO" w:hint="eastAsia"/>
          <w:bCs/>
          <w:color w:val="000000" w:themeColor="text1"/>
          <w:szCs w:val="22"/>
        </w:rPr>
        <w:t>。</w:t>
      </w:r>
    </w:p>
    <w:p w14:paraId="758ECD7F" w14:textId="706441B7" w:rsidR="00582F9E" w:rsidRDefault="00582F9E" w:rsidP="00AA0BAC">
      <w:pPr>
        <w:rPr>
          <w:rFonts w:asciiTheme="minorEastAsia" w:eastAsiaTheme="minorEastAsia" w:hAnsiTheme="minorEastAsia" w:cs="HG丸ｺﾞｼｯｸM-PRO"/>
          <w:bCs/>
          <w:color w:val="00B050"/>
          <w:szCs w:val="22"/>
        </w:rPr>
      </w:pPr>
      <w:r w:rsidRPr="00172739">
        <w:rPr>
          <w:rFonts w:asciiTheme="minorEastAsia" w:eastAsiaTheme="minorEastAsia" w:hAnsiTheme="minorEastAsia" w:cs="HG丸ｺﾞｼｯｸM-PRO" w:hint="eastAsia"/>
          <w:bCs/>
          <w:szCs w:val="22"/>
        </w:rPr>
        <w:t xml:space="preserve">　　　　</w:t>
      </w:r>
      <w:hyperlink r:id="rId18" w:history="1">
        <w:r w:rsidR="00755066" w:rsidRPr="00F712B6">
          <w:rPr>
            <w:rStyle w:val="a3"/>
            <w:rFonts w:asciiTheme="minorEastAsia" w:eastAsiaTheme="minorEastAsia" w:hAnsiTheme="minorEastAsia" w:cs="HG丸ｺﾞｼｯｸM-PRO"/>
            <w:bCs/>
            <w:szCs w:val="22"/>
          </w:rPr>
          <w:t>https://www.pref.kyoto.jp/kaigo/news/r0712bukkakoutou-syoguukaizen-korei.html</w:t>
        </w:r>
      </w:hyperlink>
    </w:p>
    <w:p w14:paraId="3B6CC67E" w14:textId="1DABD48A" w:rsidR="00755066" w:rsidRDefault="00755066" w:rsidP="00755066">
      <w:pPr>
        <w:autoSpaceDE w:val="0"/>
        <w:autoSpaceDN w:val="0"/>
        <w:adjustRightInd w:val="0"/>
        <w:ind w:leftChars="100" w:left="1132" w:hangingChars="440" w:hanging="922"/>
        <w:jc w:val="left"/>
        <w:textAlignment w:val="baseline"/>
        <w:rPr>
          <w:rFonts w:asciiTheme="minorEastAsia" w:eastAsiaTheme="minorEastAsia" w:hAnsiTheme="minorEastAsia" w:cs="HG丸ｺﾞｼｯｸM-PRO"/>
          <w:bCs/>
          <w:color w:val="000000" w:themeColor="text1"/>
          <w:szCs w:val="22"/>
        </w:rPr>
      </w:pPr>
      <w:r>
        <w:rPr>
          <w:rFonts w:asciiTheme="minorEastAsia" w:eastAsiaTheme="minorEastAsia" w:hAnsiTheme="minorEastAsia" w:cs="HG丸ｺﾞｼｯｸM-PRO" w:hint="eastAsia"/>
          <w:bCs/>
          <w:color w:val="000000" w:themeColor="text1"/>
          <w:szCs w:val="22"/>
        </w:rPr>
        <w:t xml:space="preserve">　　　※　当該</w:t>
      </w:r>
      <w:r w:rsidR="00BC7DBE">
        <w:rPr>
          <w:rFonts w:asciiTheme="minorEastAsia" w:eastAsiaTheme="minorEastAsia" w:hAnsiTheme="minorEastAsia" w:cs="HG丸ｺﾞｼｯｸM-PRO" w:hint="eastAsia"/>
          <w:bCs/>
          <w:color w:val="000000" w:themeColor="text1"/>
          <w:szCs w:val="22"/>
        </w:rPr>
        <w:t>「</w:t>
      </w:r>
      <w:r w:rsidR="00BC7DBE" w:rsidRPr="00BC7DBE">
        <w:rPr>
          <w:rFonts w:asciiTheme="minorEastAsia" w:eastAsiaTheme="minorEastAsia" w:hAnsiTheme="minorEastAsia" w:cs="HG丸ｺﾞｼｯｸM-PRO" w:hint="eastAsia"/>
          <w:bCs/>
          <w:color w:val="000000" w:themeColor="text1"/>
          <w:szCs w:val="22"/>
        </w:rPr>
        <w:t>医療機関・社会福祉施設等向け物価高騰対策・処遇改善等推進事業実施のお知らせ（京都府令和7年12月補正予算）</w:t>
      </w:r>
      <w:r w:rsidR="00BC7DBE">
        <w:rPr>
          <w:rFonts w:asciiTheme="minorEastAsia" w:eastAsiaTheme="minorEastAsia" w:hAnsiTheme="minorEastAsia" w:cs="HG丸ｺﾞｼｯｸM-PRO" w:hint="eastAsia"/>
          <w:bCs/>
          <w:color w:val="000000" w:themeColor="text1"/>
          <w:szCs w:val="22"/>
        </w:rPr>
        <w:t>」のページの</w:t>
      </w:r>
      <w:r>
        <w:rPr>
          <w:rFonts w:asciiTheme="minorEastAsia" w:eastAsiaTheme="minorEastAsia" w:hAnsiTheme="minorEastAsia" w:cs="HG丸ｺﾞｼｯｸM-PRO" w:hint="eastAsia"/>
          <w:bCs/>
          <w:color w:val="000000" w:themeColor="text1"/>
          <w:szCs w:val="22"/>
        </w:rPr>
        <w:t>「</w:t>
      </w:r>
      <w:r w:rsidRPr="00755066">
        <w:rPr>
          <w:rFonts w:asciiTheme="minorEastAsia" w:eastAsiaTheme="minorEastAsia" w:hAnsiTheme="minorEastAsia" w:cs="HG丸ｺﾞｼｯｸM-PRO" w:hint="eastAsia"/>
          <w:bCs/>
          <w:color w:val="000000" w:themeColor="text1"/>
          <w:szCs w:val="22"/>
        </w:rPr>
        <w:t>令和</w:t>
      </w:r>
      <w:r>
        <w:rPr>
          <w:rFonts w:asciiTheme="minorEastAsia" w:eastAsiaTheme="minorEastAsia" w:hAnsiTheme="minorEastAsia" w:cs="HG丸ｺﾞｼｯｸM-PRO" w:hint="eastAsia"/>
          <w:bCs/>
          <w:color w:val="000000" w:themeColor="text1"/>
          <w:szCs w:val="22"/>
        </w:rPr>
        <w:t>８</w:t>
      </w:r>
      <w:r w:rsidRPr="00755066">
        <w:rPr>
          <w:rFonts w:asciiTheme="minorEastAsia" w:eastAsiaTheme="minorEastAsia" w:hAnsiTheme="minorEastAsia" w:cs="HG丸ｺﾞｼｯｸM-PRO" w:hint="eastAsia"/>
          <w:bCs/>
          <w:color w:val="000000" w:themeColor="text1"/>
          <w:szCs w:val="22"/>
        </w:rPr>
        <w:t>年</w:t>
      </w:r>
      <w:r>
        <w:rPr>
          <w:rFonts w:asciiTheme="minorEastAsia" w:eastAsiaTheme="minorEastAsia" w:hAnsiTheme="minorEastAsia" w:cs="HG丸ｺﾞｼｯｸM-PRO" w:hint="eastAsia"/>
          <w:bCs/>
          <w:color w:val="000000" w:themeColor="text1"/>
          <w:szCs w:val="22"/>
        </w:rPr>
        <w:t>３</w:t>
      </w:r>
      <w:r w:rsidRPr="00755066">
        <w:rPr>
          <w:rFonts w:asciiTheme="minorEastAsia" w:eastAsiaTheme="minorEastAsia" w:hAnsiTheme="minorEastAsia" w:cs="HG丸ｺﾞｼｯｸM-PRO" w:hint="eastAsia"/>
          <w:bCs/>
          <w:color w:val="000000" w:themeColor="text1"/>
          <w:szCs w:val="22"/>
        </w:rPr>
        <w:t>月</w:t>
      </w:r>
      <w:r>
        <w:rPr>
          <w:rFonts w:asciiTheme="minorEastAsia" w:eastAsiaTheme="minorEastAsia" w:hAnsiTheme="minorEastAsia" w:cs="HG丸ｺﾞｼｯｸM-PRO" w:hint="eastAsia"/>
          <w:bCs/>
          <w:color w:val="000000" w:themeColor="text1"/>
          <w:szCs w:val="22"/>
        </w:rPr>
        <w:t>２</w:t>
      </w:r>
      <w:r w:rsidRPr="00755066">
        <w:rPr>
          <w:rFonts w:asciiTheme="minorEastAsia" w:eastAsiaTheme="minorEastAsia" w:hAnsiTheme="minorEastAsia" w:cs="HG丸ｺﾞｼｯｸM-PRO" w:hint="eastAsia"/>
          <w:bCs/>
          <w:color w:val="000000" w:themeColor="text1"/>
          <w:szCs w:val="22"/>
        </w:rPr>
        <w:t>日（</w:t>
      </w:r>
      <w:r>
        <w:rPr>
          <w:rFonts w:asciiTheme="minorEastAsia" w:eastAsiaTheme="minorEastAsia" w:hAnsiTheme="minorEastAsia" w:cs="HG丸ｺﾞｼｯｸM-PRO" w:hint="eastAsia"/>
          <w:bCs/>
          <w:color w:val="000000" w:themeColor="text1"/>
          <w:szCs w:val="22"/>
        </w:rPr>
        <w:t>月</w:t>
      </w:r>
      <w:r w:rsidRPr="00755066">
        <w:rPr>
          <w:rFonts w:asciiTheme="minorEastAsia" w:eastAsiaTheme="minorEastAsia" w:hAnsiTheme="minorEastAsia" w:cs="HG丸ｺﾞｼｯｸM-PRO" w:hint="eastAsia"/>
          <w:bCs/>
          <w:color w:val="000000" w:themeColor="text1"/>
          <w:szCs w:val="22"/>
        </w:rPr>
        <w:t>）更新（京都府社会福祉施設等省エネ推進緊急対策事業費補助金の受付開始）</w:t>
      </w:r>
      <w:r>
        <w:rPr>
          <w:rFonts w:asciiTheme="minorEastAsia" w:eastAsiaTheme="minorEastAsia" w:hAnsiTheme="minorEastAsia" w:cs="HG丸ｺﾞｼｯｸM-PRO" w:hint="eastAsia"/>
          <w:bCs/>
          <w:color w:val="000000" w:themeColor="text1"/>
          <w:szCs w:val="22"/>
        </w:rPr>
        <w:t>」の</w:t>
      </w:r>
      <w:r w:rsidR="00BC7DBE">
        <w:rPr>
          <w:rFonts w:asciiTheme="minorEastAsia" w:eastAsiaTheme="minorEastAsia" w:hAnsiTheme="minorEastAsia" w:cs="HG丸ｺﾞｼｯｸM-PRO" w:hint="eastAsia"/>
          <w:bCs/>
          <w:color w:val="000000" w:themeColor="text1"/>
          <w:szCs w:val="22"/>
        </w:rPr>
        <w:t>項目</w:t>
      </w:r>
      <w:r>
        <w:rPr>
          <w:rFonts w:asciiTheme="minorEastAsia" w:eastAsiaTheme="minorEastAsia" w:hAnsiTheme="minorEastAsia" w:cs="HG丸ｺﾞｼｯｸM-PRO" w:hint="eastAsia"/>
          <w:bCs/>
          <w:color w:val="000000" w:themeColor="text1"/>
          <w:szCs w:val="22"/>
        </w:rPr>
        <w:t>の「</w:t>
      </w:r>
      <w:r w:rsidRPr="00755066">
        <w:rPr>
          <w:rFonts w:asciiTheme="minorEastAsia" w:eastAsiaTheme="minorEastAsia" w:hAnsiTheme="minorEastAsia" w:cs="HG丸ｺﾞｼｯｸM-PRO" w:hint="eastAsia"/>
          <w:bCs/>
          <w:color w:val="000000" w:themeColor="text1"/>
          <w:szCs w:val="22"/>
        </w:rPr>
        <w:t>申請に関する資料</w:t>
      </w:r>
      <w:r>
        <w:rPr>
          <w:rFonts w:asciiTheme="minorEastAsia" w:eastAsiaTheme="minorEastAsia" w:hAnsiTheme="minorEastAsia" w:cs="HG丸ｺﾞｼｯｸM-PRO" w:hint="eastAsia"/>
          <w:bCs/>
          <w:color w:val="000000" w:themeColor="text1"/>
          <w:szCs w:val="22"/>
        </w:rPr>
        <w:t>」に掲載しています。（「対象となる施設・事業所種別」のリンク先に掲載している資料と同一のものです。）</w:t>
      </w:r>
    </w:p>
    <w:p w14:paraId="6481770F" w14:textId="513A0F60" w:rsidR="00582F9E" w:rsidRPr="00172739" w:rsidRDefault="00582F9E" w:rsidP="00AA0BAC">
      <w:pPr>
        <w:autoSpaceDE w:val="0"/>
        <w:autoSpaceDN w:val="0"/>
        <w:adjustRightInd w:val="0"/>
        <w:ind w:leftChars="100" w:left="629" w:hangingChars="200" w:hanging="419"/>
        <w:jc w:val="left"/>
        <w:textAlignment w:val="baseline"/>
        <w:rPr>
          <w:rFonts w:asciiTheme="minorEastAsia" w:eastAsiaTheme="minorEastAsia" w:hAnsiTheme="minorEastAsia" w:cs="HG丸ｺﾞｼｯｸM-PRO"/>
          <w:bCs/>
          <w:szCs w:val="22"/>
        </w:rPr>
      </w:pPr>
      <w:r w:rsidRPr="006016D1">
        <w:rPr>
          <w:rFonts w:asciiTheme="minorEastAsia" w:eastAsiaTheme="minorEastAsia" w:hAnsiTheme="minorEastAsia" w:cs="HG丸ｺﾞｼｯｸM-PRO" w:hint="eastAsia"/>
          <w:bCs/>
          <w:color w:val="000000" w:themeColor="text1"/>
          <w:szCs w:val="22"/>
        </w:rPr>
        <w:t xml:space="preserve">　</w:t>
      </w:r>
      <w:r w:rsidR="008F37F5" w:rsidRPr="006016D1">
        <w:rPr>
          <w:rFonts w:asciiTheme="minorEastAsia" w:eastAsiaTheme="minorEastAsia" w:hAnsiTheme="minorEastAsia" w:cs="HG丸ｺﾞｼｯｸM-PRO" w:hint="eastAsia"/>
          <w:bCs/>
          <w:color w:val="000000" w:themeColor="text1"/>
          <w:szCs w:val="22"/>
        </w:rPr>
        <w:t>・</w:t>
      </w:r>
      <w:r w:rsidRPr="00172739">
        <w:rPr>
          <w:rFonts w:asciiTheme="minorEastAsia" w:eastAsiaTheme="minorEastAsia" w:hAnsiTheme="minorEastAsia" w:cs="HG丸ｺﾞｼｯｸM-PRO" w:hint="eastAsia"/>
          <w:bCs/>
          <w:szCs w:val="22"/>
        </w:rPr>
        <w:t>提出書類は、本事業に必要となる一連の業務遂行のためにのみ利用し、申請者の秘密は保持します。</w:t>
      </w:r>
    </w:p>
    <w:p w14:paraId="55C157F6" w14:textId="77777777" w:rsidR="004A6761" w:rsidRPr="00172739" w:rsidRDefault="00B348AA" w:rsidP="00AD0803">
      <w:pPr>
        <w:autoSpaceDE w:val="0"/>
        <w:autoSpaceDN w:val="0"/>
        <w:adjustRightInd w:val="0"/>
        <w:ind w:leftChars="202" w:left="423" w:firstLineChars="23" w:firstLine="48"/>
        <w:rPr>
          <w:rFonts w:asciiTheme="majorEastAsia" w:eastAsiaTheme="majorEastAsia" w:hAnsiTheme="majorEastAsia"/>
          <w:szCs w:val="22"/>
        </w:rPr>
      </w:pPr>
      <w:r w:rsidRPr="00172739">
        <w:rPr>
          <w:rFonts w:asciiTheme="majorEastAsia" w:eastAsiaTheme="majorEastAsia" w:hAnsiTheme="majorEastAsia" w:cs="ＭＳ Ｐゴシック"/>
          <w:kern w:val="0"/>
          <w:szCs w:val="22"/>
        </w:rPr>
        <w:t xml:space="preserve">　</w:t>
      </w:r>
    </w:p>
    <w:p w14:paraId="75585D38" w14:textId="2BADDEEB" w:rsidR="004A6761" w:rsidRPr="00172739" w:rsidRDefault="00B348AA" w:rsidP="00550333">
      <w:pPr>
        <w:ind w:firstLineChars="50" w:firstLine="125"/>
        <w:rPr>
          <w:rFonts w:ascii="HG丸ｺﾞｼｯｸM-PRO" w:eastAsia="HG丸ｺﾞｼｯｸM-PRO" w:hAnsi="HG丸ｺﾞｼｯｸM-PRO"/>
          <w:sz w:val="26"/>
          <w:szCs w:val="26"/>
          <w:shd w:val="pct15" w:color="auto" w:fill="FFFFFF"/>
        </w:rPr>
      </w:pPr>
      <w:r w:rsidRPr="00172739">
        <w:rPr>
          <w:rFonts w:ascii="HG丸ｺﾞｼｯｸM-PRO" w:eastAsia="HG丸ｺﾞｼｯｸM-PRO" w:hAnsi="HG丸ｺﾞｼｯｸM-PRO" w:hint="eastAsia"/>
          <w:sz w:val="26"/>
          <w:szCs w:val="26"/>
          <w:shd w:val="pct15" w:color="auto" w:fill="FFFFFF"/>
        </w:rPr>
        <w:t>（</w:t>
      </w:r>
      <w:r w:rsidR="008F37F5" w:rsidRPr="006016D1">
        <w:rPr>
          <w:rFonts w:ascii="HG丸ｺﾞｼｯｸM-PRO" w:eastAsia="HG丸ｺﾞｼｯｸM-PRO" w:hAnsi="HG丸ｺﾞｼｯｸM-PRO" w:hint="eastAsia"/>
          <w:color w:val="000000" w:themeColor="text1"/>
          <w:sz w:val="26"/>
          <w:szCs w:val="26"/>
          <w:shd w:val="pct15" w:color="auto" w:fill="FFFFFF"/>
        </w:rPr>
        <w:t>３</w:t>
      </w:r>
      <w:r w:rsidRPr="00172739">
        <w:rPr>
          <w:rFonts w:ascii="HG丸ｺﾞｼｯｸM-PRO" w:eastAsia="HG丸ｺﾞｼｯｸM-PRO" w:hAnsi="HG丸ｺﾞｼｯｸM-PRO" w:hint="eastAsia"/>
          <w:sz w:val="26"/>
          <w:szCs w:val="26"/>
          <w:shd w:val="pct15" w:color="auto" w:fill="FFFFFF"/>
        </w:rPr>
        <w:t>）</w:t>
      </w:r>
      <w:r w:rsidR="001409A1" w:rsidRPr="00172739">
        <w:rPr>
          <w:rFonts w:ascii="HG丸ｺﾞｼｯｸM-PRO" w:eastAsia="HG丸ｺﾞｼｯｸM-PRO" w:hAnsi="HG丸ｺﾞｼｯｸM-PRO" w:hint="eastAsia"/>
          <w:sz w:val="26"/>
          <w:szCs w:val="26"/>
          <w:shd w:val="pct15" w:color="auto" w:fill="FFFFFF"/>
        </w:rPr>
        <w:t xml:space="preserve">審査結果の通知　　　　　　　　　　　　　　　　　　　　　　　　　</w:t>
      </w:r>
      <w:r w:rsidR="003F699E" w:rsidRPr="00172739">
        <w:rPr>
          <w:rFonts w:ascii="HG丸ｺﾞｼｯｸM-PRO" w:eastAsia="HG丸ｺﾞｼｯｸM-PRO" w:hAnsi="HG丸ｺﾞｼｯｸM-PRO" w:hint="eastAsia"/>
          <w:sz w:val="26"/>
          <w:szCs w:val="26"/>
          <w:shd w:val="pct15" w:color="auto" w:fill="FFFFFF"/>
        </w:rPr>
        <w:t xml:space="preserve">　</w:t>
      </w:r>
    </w:p>
    <w:p w14:paraId="59FD19EA" w14:textId="5C62B615" w:rsidR="001409A1" w:rsidRPr="00172739" w:rsidRDefault="001409A1" w:rsidP="007D2ACB">
      <w:pPr>
        <w:ind w:leftChars="99" w:left="561" w:hangingChars="142" w:hanging="354"/>
        <w:rPr>
          <w:rFonts w:asciiTheme="minorEastAsia" w:eastAsiaTheme="minorEastAsia" w:hAnsiTheme="minorEastAsia"/>
          <w:szCs w:val="26"/>
        </w:rPr>
      </w:pPr>
      <w:r w:rsidRPr="00172739">
        <w:rPr>
          <w:rFonts w:ascii="HG丸ｺﾞｼｯｸM-PRO" w:eastAsia="HG丸ｺﾞｼｯｸM-PRO" w:hAnsi="HG丸ｺﾞｼｯｸM-PRO" w:hint="eastAsia"/>
          <w:sz w:val="26"/>
          <w:szCs w:val="26"/>
        </w:rPr>
        <w:t xml:space="preserve">　　</w:t>
      </w:r>
      <w:r w:rsidRPr="00172739">
        <w:rPr>
          <w:rFonts w:asciiTheme="minorEastAsia" w:eastAsiaTheme="minorEastAsia" w:hAnsiTheme="minorEastAsia" w:hint="eastAsia"/>
          <w:szCs w:val="26"/>
        </w:rPr>
        <w:t>申請内容を審査の上、</w:t>
      </w:r>
      <w:r w:rsidR="00EC22E2" w:rsidRPr="00172739">
        <w:rPr>
          <w:rFonts w:asciiTheme="minorEastAsia" w:eastAsiaTheme="minorEastAsia" w:hAnsiTheme="minorEastAsia" w:hint="eastAsia"/>
          <w:szCs w:val="26"/>
        </w:rPr>
        <w:t>採択事業を決定（</w:t>
      </w:r>
      <w:r w:rsidRPr="00172739">
        <w:rPr>
          <w:rFonts w:asciiTheme="minorEastAsia" w:eastAsiaTheme="minorEastAsia" w:hAnsiTheme="minorEastAsia" w:hint="eastAsia"/>
          <w:szCs w:val="26"/>
        </w:rPr>
        <w:t>交付決定</w:t>
      </w:r>
      <w:r w:rsidR="00EC22E2" w:rsidRPr="00172739">
        <w:rPr>
          <w:rFonts w:asciiTheme="minorEastAsia" w:eastAsiaTheme="minorEastAsia" w:hAnsiTheme="minorEastAsia" w:hint="eastAsia"/>
          <w:szCs w:val="26"/>
        </w:rPr>
        <w:t>）</w:t>
      </w:r>
      <w:r w:rsidRPr="00172739">
        <w:rPr>
          <w:rFonts w:asciiTheme="minorEastAsia" w:eastAsiaTheme="minorEastAsia" w:hAnsiTheme="minorEastAsia" w:hint="eastAsia"/>
          <w:szCs w:val="26"/>
        </w:rPr>
        <w:t>し、各申</w:t>
      </w:r>
      <w:r w:rsidRPr="006016D1">
        <w:rPr>
          <w:rFonts w:asciiTheme="minorEastAsia" w:eastAsiaTheme="minorEastAsia" w:hAnsiTheme="minorEastAsia" w:hint="eastAsia"/>
          <w:color w:val="000000" w:themeColor="text1"/>
          <w:szCs w:val="26"/>
        </w:rPr>
        <w:t>請者</w:t>
      </w:r>
      <w:r w:rsidR="007D2ACB" w:rsidRPr="006016D1">
        <w:rPr>
          <w:rFonts w:asciiTheme="minorEastAsia" w:eastAsiaTheme="minorEastAsia" w:hAnsiTheme="minorEastAsia" w:hint="eastAsia"/>
          <w:color w:val="000000" w:themeColor="text1"/>
          <w:szCs w:val="26"/>
        </w:rPr>
        <w:t>宛て</w:t>
      </w:r>
      <w:r w:rsidRPr="006016D1">
        <w:rPr>
          <w:rFonts w:asciiTheme="minorEastAsia" w:eastAsiaTheme="minorEastAsia" w:hAnsiTheme="minorEastAsia" w:hint="eastAsia"/>
          <w:color w:val="000000" w:themeColor="text1"/>
          <w:szCs w:val="26"/>
        </w:rPr>
        <w:t>に</w:t>
      </w:r>
      <w:r w:rsidRPr="00172739">
        <w:rPr>
          <w:rFonts w:asciiTheme="minorEastAsia" w:eastAsiaTheme="minorEastAsia" w:hAnsiTheme="minorEastAsia" w:hint="eastAsia"/>
          <w:szCs w:val="26"/>
        </w:rPr>
        <w:t>文書により結果を通知します。（</w:t>
      </w:r>
      <w:r w:rsidR="008F37F5" w:rsidRPr="00A26E5E">
        <w:rPr>
          <w:rFonts w:asciiTheme="minorEastAsia" w:eastAsiaTheme="minorEastAsia" w:hAnsiTheme="minorEastAsia" w:hint="eastAsia"/>
          <w:color w:val="000000" w:themeColor="text1"/>
          <w:szCs w:val="26"/>
        </w:rPr>
        <w:t>５</w:t>
      </w:r>
      <w:r w:rsidRPr="00A26E5E">
        <w:rPr>
          <w:rFonts w:asciiTheme="minorEastAsia" w:eastAsiaTheme="minorEastAsia" w:hAnsiTheme="minorEastAsia" w:hint="eastAsia"/>
          <w:color w:val="000000" w:themeColor="text1"/>
          <w:szCs w:val="26"/>
        </w:rPr>
        <w:t>月</w:t>
      </w:r>
      <w:r w:rsidR="008F37F5" w:rsidRPr="00A26E5E">
        <w:rPr>
          <w:rFonts w:asciiTheme="minorEastAsia" w:eastAsiaTheme="minorEastAsia" w:hAnsiTheme="minorEastAsia" w:hint="eastAsia"/>
          <w:color w:val="000000" w:themeColor="text1"/>
          <w:szCs w:val="26"/>
        </w:rPr>
        <w:t>以降</w:t>
      </w:r>
      <w:r w:rsidRPr="00172739">
        <w:rPr>
          <w:rFonts w:asciiTheme="minorEastAsia" w:eastAsiaTheme="minorEastAsia" w:hAnsiTheme="minorEastAsia" w:hint="eastAsia"/>
          <w:szCs w:val="26"/>
        </w:rPr>
        <w:t>を予定）</w:t>
      </w:r>
    </w:p>
    <w:p w14:paraId="5DD8077D" w14:textId="2D1607D4" w:rsidR="001409A1" w:rsidRPr="00172739" w:rsidRDefault="001409A1" w:rsidP="001409A1">
      <w:pPr>
        <w:ind w:leftChars="100" w:left="629" w:hangingChars="200" w:hanging="419"/>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sidR="00550333" w:rsidRPr="00172739">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なお、補助金交付申請にあたって、次のことをあらかじめ</w:t>
      </w:r>
      <w:r w:rsidR="007D2ACB" w:rsidRPr="006016D1">
        <w:rPr>
          <w:rFonts w:asciiTheme="minorEastAsia" w:eastAsiaTheme="minorEastAsia" w:hAnsiTheme="minorEastAsia" w:hint="eastAsia"/>
          <w:color w:val="000000" w:themeColor="text1"/>
          <w:szCs w:val="26"/>
        </w:rPr>
        <w:t>御</w:t>
      </w:r>
      <w:r w:rsidRPr="00172739">
        <w:rPr>
          <w:rFonts w:asciiTheme="minorEastAsia" w:eastAsiaTheme="minorEastAsia" w:hAnsiTheme="minorEastAsia" w:hint="eastAsia"/>
          <w:szCs w:val="26"/>
        </w:rPr>
        <w:t xml:space="preserve">承知ください。 </w:t>
      </w:r>
    </w:p>
    <w:p w14:paraId="0C44D41B" w14:textId="4D6E5FFC" w:rsidR="001409A1" w:rsidRPr="00172739" w:rsidRDefault="001409A1" w:rsidP="007D2ACB">
      <w:pPr>
        <w:ind w:leftChars="399" w:left="989" w:hangingChars="73" w:hanging="153"/>
        <w:rPr>
          <w:rFonts w:asciiTheme="minorEastAsia" w:eastAsiaTheme="minorEastAsia" w:hAnsiTheme="minorEastAsia"/>
          <w:szCs w:val="26"/>
        </w:rPr>
      </w:pPr>
      <w:r w:rsidRPr="00172739">
        <w:rPr>
          <w:rFonts w:asciiTheme="minorEastAsia" w:eastAsiaTheme="minorEastAsia" w:hAnsiTheme="minorEastAsia" w:hint="eastAsia"/>
          <w:szCs w:val="26"/>
        </w:rPr>
        <w:t xml:space="preserve">ア </w:t>
      </w:r>
      <w:r w:rsidR="007024C9"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 xml:space="preserve">補助金は予算の範囲内で交付するため、採択されることになった場合にも、交付申請額どおりにならないことがあります。 </w:t>
      </w:r>
    </w:p>
    <w:p w14:paraId="4789B785" w14:textId="77E99ACB" w:rsidR="001409A1" w:rsidRPr="00172739" w:rsidRDefault="001409A1" w:rsidP="001409A1">
      <w:pPr>
        <w:ind w:leftChars="300" w:left="629" w:firstLineChars="100" w:firstLine="210"/>
        <w:rPr>
          <w:rFonts w:asciiTheme="minorEastAsia" w:eastAsiaTheme="minorEastAsia" w:hAnsiTheme="minorEastAsia"/>
          <w:szCs w:val="26"/>
        </w:rPr>
      </w:pPr>
      <w:r w:rsidRPr="00172739">
        <w:rPr>
          <w:rFonts w:asciiTheme="minorEastAsia" w:eastAsiaTheme="minorEastAsia" w:hAnsiTheme="minorEastAsia" w:hint="eastAsia"/>
          <w:szCs w:val="26"/>
        </w:rPr>
        <w:lastRenderedPageBreak/>
        <w:t xml:space="preserve">イ </w:t>
      </w:r>
      <w:r w:rsidR="007024C9"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審査の途中経過並びに審査結果についてのお問合せには、</w:t>
      </w:r>
      <w:r w:rsidR="004853B0" w:rsidRPr="00172739">
        <w:rPr>
          <w:rFonts w:asciiTheme="minorEastAsia" w:eastAsiaTheme="minorEastAsia" w:hAnsiTheme="minorEastAsia" w:hint="eastAsia"/>
          <w:szCs w:val="26"/>
        </w:rPr>
        <w:t>原則</w:t>
      </w:r>
      <w:r w:rsidRPr="00172739">
        <w:rPr>
          <w:rFonts w:asciiTheme="minorEastAsia" w:eastAsiaTheme="minorEastAsia" w:hAnsiTheme="minorEastAsia" w:hint="eastAsia"/>
          <w:szCs w:val="26"/>
        </w:rPr>
        <w:t xml:space="preserve">応じられません。 </w:t>
      </w:r>
    </w:p>
    <w:p w14:paraId="3573D55B" w14:textId="7B13CB88" w:rsidR="001409A1" w:rsidRPr="00172739" w:rsidRDefault="001409A1" w:rsidP="007D2ACB">
      <w:pPr>
        <w:ind w:leftChars="99" w:left="986" w:hangingChars="372" w:hanging="779"/>
        <w:rPr>
          <w:rFonts w:asciiTheme="minorEastAsia" w:eastAsiaTheme="minorEastAsia" w:hAnsiTheme="minorEastAsia"/>
          <w:szCs w:val="26"/>
        </w:rPr>
      </w:pPr>
      <w:r w:rsidRPr="00172739">
        <w:rPr>
          <w:rFonts w:asciiTheme="minorEastAsia" w:eastAsiaTheme="minorEastAsia" w:hAnsiTheme="minorEastAsia" w:hint="eastAsia"/>
          <w:szCs w:val="26"/>
        </w:rPr>
        <w:t xml:space="preserve"> 　　 ウ </w:t>
      </w:r>
      <w:r w:rsidR="007024C9" w:rsidRPr="00172739">
        <w:rPr>
          <w:rFonts w:asciiTheme="minorEastAsia" w:eastAsiaTheme="minorEastAsia" w:hAnsiTheme="minorEastAsia"/>
          <w:szCs w:val="26"/>
        </w:rPr>
        <w:t xml:space="preserve"> </w:t>
      </w:r>
      <w:r w:rsidRPr="008F37F5">
        <w:rPr>
          <w:rFonts w:asciiTheme="minorEastAsia" w:eastAsiaTheme="minorEastAsia" w:hAnsiTheme="minorEastAsia" w:hint="eastAsia"/>
          <w:b/>
          <w:bCs/>
          <w:szCs w:val="26"/>
          <w:u w:val="single"/>
        </w:rPr>
        <w:t>交付決定額は補助金額の上限を示すもの</w:t>
      </w:r>
      <w:r w:rsidRPr="00172739">
        <w:rPr>
          <w:rFonts w:asciiTheme="minorEastAsia" w:eastAsiaTheme="minorEastAsia" w:hAnsiTheme="minorEastAsia" w:hint="eastAsia"/>
          <w:szCs w:val="26"/>
        </w:rPr>
        <w:t>であり、事業完了後、補助金の額の確定時に、</w:t>
      </w:r>
      <w:r w:rsidR="007024C9" w:rsidRPr="00172739">
        <w:rPr>
          <w:rFonts w:asciiTheme="minorEastAsia" w:eastAsiaTheme="minorEastAsia" w:hAnsiTheme="minorEastAsia" w:hint="eastAsia"/>
          <w:szCs w:val="26"/>
        </w:rPr>
        <w:t>交付</w:t>
      </w:r>
      <w:r w:rsidRPr="00172739">
        <w:rPr>
          <w:rFonts w:asciiTheme="minorEastAsia" w:eastAsiaTheme="minorEastAsia" w:hAnsiTheme="minorEastAsia" w:hint="eastAsia"/>
          <w:szCs w:val="26"/>
        </w:rPr>
        <w:t xml:space="preserve">決定額が減額される場合があります。 </w:t>
      </w:r>
    </w:p>
    <w:p w14:paraId="4A5B075D" w14:textId="17923766" w:rsidR="001409A1" w:rsidRPr="00172739" w:rsidRDefault="001409A1" w:rsidP="009A1E86">
      <w:pPr>
        <w:ind w:leftChars="100" w:left="1048" w:hangingChars="400" w:hanging="838"/>
        <w:rPr>
          <w:rFonts w:asciiTheme="minorEastAsia" w:eastAsiaTheme="minorEastAsia" w:hAnsiTheme="minorEastAsia"/>
          <w:szCs w:val="26"/>
        </w:rPr>
      </w:pPr>
      <w:r w:rsidRPr="00172739">
        <w:rPr>
          <w:rFonts w:asciiTheme="minorEastAsia" w:eastAsiaTheme="minorEastAsia" w:hAnsiTheme="minorEastAsia" w:hint="eastAsia"/>
          <w:szCs w:val="26"/>
        </w:rPr>
        <w:t xml:space="preserve"> 　　 エ </w:t>
      </w:r>
      <w:r w:rsidR="007024C9"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交付決定後は、原則として、補助対象となる設備等の機種</w:t>
      </w:r>
      <w:r w:rsidR="009A1E86" w:rsidRPr="00172739">
        <w:rPr>
          <w:rFonts w:asciiTheme="minorEastAsia" w:eastAsiaTheme="minorEastAsia" w:hAnsiTheme="minorEastAsia" w:hint="eastAsia"/>
          <w:szCs w:val="26"/>
        </w:rPr>
        <w:t>・</w:t>
      </w:r>
      <w:r w:rsidRPr="00172739">
        <w:rPr>
          <w:rFonts w:asciiTheme="minorEastAsia" w:eastAsiaTheme="minorEastAsia" w:hAnsiTheme="minorEastAsia" w:hint="eastAsia"/>
          <w:szCs w:val="26"/>
        </w:rPr>
        <w:t xml:space="preserve">設置場所等を申請書記載のものから変更することはできません。 </w:t>
      </w:r>
    </w:p>
    <w:p w14:paraId="5F0BB36D" w14:textId="2C9978CB" w:rsidR="009A1E86" w:rsidRPr="006016D1" w:rsidRDefault="001409A1" w:rsidP="005175C6">
      <w:pPr>
        <w:ind w:leftChars="500" w:left="1048" w:firstLineChars="100" w:firstLine="210"/>
        <w:rPr>
          <w:rFonts w:asciiTheme="minorEastAsia" w:eastAsiaTheme="minorEastAsia" w:hAnsiTheme="minorEastAsia"/>
          <w:color w:val="000000" w:themeColor="text1"/>
          <w:szCs w:val="26"/>
        </w:rPr>
      </w:pPr>
      <w:r w:rsidRPr="00172739">
        <w:rPr>
          <w:rFonts w:asciiTheme="minorEastAsia" w:eastAsiaTheme="minorEastAsia" w:hAnsiTheme="minorEastAsia" w:hint="eastAsia"/>
          <w:szCs w:val="26"/>
        </w:rPr>
        <w:t>なお、変更についてやむを得ない理由がある場合に限っては、</w:t>
      </w:r>
      <w:r w:rsidR="007024C9" w:rsidRPr="00172739">
        <w:rPr>
          <w:rFonts w:asciiTheme="minorEastAsia" w:eastAsiaTheme="minorEastAsia" w:hAnsiTheme="minorEastAsia" w:hint="eastAsia"/>
          <w:szCs w:val="26"/>
        </w:rPr>
        <w:t>変更交付申請書（別記第２</w:t>
      </w:r>
      <w:r w:rsidR="007024C9" w:rsidRPr="006016D1">
        <w:rPr>
          <w:rFonts w:asciiTheme="minorEastAsia" w:eastAsiaTheme="minorEastAsia" w:hAnsiTheme="minorEastAsia" w:hint="eastAsia"/>
          <w:color w:val="000000" w:themeColor="text1"/>
          <w:szCs w:val="26"/>
        </w:rPr>
        <w:t>号様式）により</w:t>
      </w:r>
      <w:r w:rsidRPr="006016D1">
        <w:rPr>
          <w:rFonts w:asciiTheme="minorEastAsia" w:eastAsiaTheme="minorEastAsia" w:hAnsiTheme="minorEastAsia" w:hint="eastAsia"/>
          <w:color w:val="000000" w:themeColor="text1"/>
          <w:szCs w:val="26"/>
        </w:rPr>
        <w:t>あらかじめ変更申請を行</w:t>
      </w:r>
      <w:r w:rsidR="007D2ACB" w:rsidRPr="006016D1">
        <w:rPr>
          <w:rFonts w:asciiTheme="minorEastAsia" w:eastAsiaTheme="minorEastAsia" w:hAnsiTheme="minorEastAsia" w:hint="eastAsia"/>
          <w:color w:val="000000" w:themeColor="text1"/>
          <w:szCs w:val="26"/>
        </w:rPr>
        <w:t>うことにより</w:t>
      </w:r>
      <w:r w:rsidRPr="006016D1">
        <w:rPr>
          <w:rFonts w:asciiTheme="minorEastAsia" w:eastAsiaTheme="minorEastAsia" w:hAnsiTheme="minorEastAsia" w:hint="eastAsia"/>
          <w:color w:val="000000" w:themeColor="text1"/>
          <w:szCs w:val="26"/>
        </w:rPr>
        <w:t>、京都府が変更を承認することがあります。</w:t>
      </w:r>
    </w:p>
    <w:p w14:paraId="7FE11F94" w14:textId="3D92D34C" w:rsidR="00611069" w:rsidRPr="006016D1" w:rsidRDefault="007024C9" w:rsidP="007024C9">
      <w:pPr>
        <w:ind w:left="1048" w:hangingChars="500" w:hanging="1048"/>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color w:val="000000" w:themeColor="text1"/>
          <w:szCs w:val="26"/>
        </w:rPr>
        <w:t xml:space="preserve">       </w:t>
      </w:r>
      <w:r w:rsidRPr="006016D1">
        <w:rPr>
          <w:rFonts w:asciiTheme="minorEastAsia" w:eastAsiaTheme="minorEastAsia" w:hAnsiTheme="minorEastAsia" w:hint="eastAsia"/>
          <w:color w:val="000000" w:themeColor="text1"/>
          <w:szCs w:val="26"/>
        </w:rPr>
        <w:t xml:space="preserve">オ </w:t>
      </w:r>
      <w:r w:rsidR="0017651E"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交付決定を受けた後に事業を中止（廃止）する場合は、 中止（廃止）</w:t>
      </w:r>
      <w:r w:rsidR="00611069" w:rsidRPr="006016D1">
        <w:rPr>
          <w:rFonts w:asciiTheme="minorEastAsia" w:eastAsiaTheme="minorEastAsia" w:hAnsiTheme="minorEastAsia" w:hint="eastAsia"/>
          <w:color w:val="000000" w:themeColor="text1"/>
          <w:szCs w:val="26"/>
        </w:rPr>
        <w:t>承認</w:t>
      </w:r>
      <w:r w:rsidRPr="006016D1">
        <w:rPr>
          <w:rFonts w:asciiTheme="minorEastAsia" w:eastAsiaTheme="minorEastAsia" w:hAnsiTheme="minorEastAsia" w:hint="eastAsia"/>
          <w:color w:val="000000" w:themeColor="text1"/>
          <w:szCs w:val="26"/>
        </w:rPr>
        <w:t>申請書（別記第３号様式）を提出してください。</w:t>
      </w:r>
    </w:p>
    <w:p w14:paraId="7EB70661" w14:textId="620C05FD" w:rsidR="00611069" w:rsidRPr="006016D1" w:rsidRDefault="00611069" w:rsidP="00611069">
      <w:pPr>
        <w:ind w:leftChars="400" w:left="1048" w:hangingChars="100" w:hanging="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カ</w:t>
      </w:r>
      <w:r w:rsidR="0017651E"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交付決定を受けた後に事業について</w:t>
      </w:r>
      <w:r w:rsidR="0017651E" w:rsidRPr="006016D1">
        <w:rPr>
          <w:rFonts w:asciiTheme="minorEastAsia" w:eastAsiaTheme="minorEastAsia" w:hAnsiTheme="minorEastAsia" w:hint="eastAsia"/>
          <w:color w:val="000000" w:themeColor="text1"/>
          <w:szCs w:val="26"/>
        </w:rPr>
        <w:t>、</w:t>
      </w:r>
      <w:r w:rsidRPr="006016D1">
        <w:rPr>
          <w:rFonts w:asciiTheme="minorEastAsia" w:eastAsiaTheme="minorEastAsia" w:hAnsiTheme="minorEastAsia" w:hint="eastAsia"/>
          <w:color w:val="000000" w:themeColor="text1"/>
          <w:szCs w:val="26"/>
        </w:rPr>
        <w:t>遅延等があった場合は、 遅延等報告書（別記第４号様式）を提出してください。</w:t>
      </w:r>
    </w:p>
    <w:p w14:paraId="0638E5E8" w14:textId="716BA305" w:rsidR="005371C1" w:rsidRPr="006016D1" w:rsidRDefault="005371C1" w:rsidP="005371C1">
      <w:pPr>
        <w:ind w:leftChars="400" w:left="1048" w:hangingChars="100" w:hanging="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キ 　交付決定を受けた事業について、補助事業者の地位を継承する場合は、 </w:t>
      </w:r>
      <w:r w:rsidR="00455FB6" w:rsidRPr="006016D1">
        <w:rPr>
          <w:rFonts w:asciiTheme="minorEastAsia" w:eastAsiaTheme="minorEastAsia" w:hAnsiTheme="minorEastAsia" w:hint="eastAsia"/>
          <w:color w:val="000000" w:themeColor="text1"/>
          <w:szCs w:val="26"/>
        </w:rPr>
        <w:t>継承</w:t>
      </w:r>
      <w:r w:rsidRPr="006016D1">
        <w:rPr>
          <w:rFonts w:asciiTheme="minorEastAsia" w:eastAsiaTheme="minorEastAsia" w:hAnsiTheme="minorEastAsia" w:hint="eastAsia"/>
          <w:color w:val="000000" w:themeColor="text1"/>
          <w:szCs w:val="26"/>
        </w:rPr>
        <w:t>承認申請書（別記第６号様式）を提出してください。</w:t>
      </w:r>
    </w:p>
    <w:p w14:paraId="0863AC78" w14:textId="43C088DE" w:rsidR="007024C9" w:rsidRPr="006016D1" w:rsidRDefault="001409A1" w:rsidP="007024C9">
      <w:pPr>
        <w:ind w:leftChars="100" w:left="1048" w:hangingChars="400" w:hanging="838"/>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color w:val="000000" w:themeColor="text1"/>
          <w:szCs w:val="26"/>
        </w:rPr>
        <w:t xml:space="preserve">     </w:t>
      </w:r>
      <w:r w:rsidR="005371C1" w:rsidRPr="006016D1">
        <w:rPr>
          <w:rFonts w:asciiTheme="minorEastAsia" w:eastAsiaTheme="minorEastAsia" w:hAnsiTheme="minorEastAsia" w:hint="eastAsia"/>
          <w:color w:val="000000" w:themeColor="text1"/>
          <w:szCs w:val="26"/>
        </w:rPr>
        <w:t>ク</w:t>
      </w:r>
      <w:r w:rsidRPr="006016D1">
        <w:rPr>
          <w:rFonts w:asciiTheme="minorEastAsia" w:eastAsiaTheme="minorEastAsia" w:hAnsiTheme="minorEastAsia" w:hint="eastAsia"/>
          <w:color w:val="000000" w:themeColor="text1"/>
          <w:szCs w:val="26"/>
        </w:rPr>
        <w:t xml:space="preserve"> </w:t>
      </w:r>
      <w:r w:rsidR="007024C9" w:rsidRPr="006016D1">
        <w:rPr>
          <w:rFonts w:asciiTheme="minorEastAsia" w:eastAsiaTheme="minorEastAsia" w:hAnsiTheme="minorEastAsia"/>
          <w:color w:val="000000" w:themeColor="text1"/>
          <w:szCs w:val="26"/>
        </w:rPr>
        <w:t xml:space="preserve"> </w:t>
      </w:r>
      <w:r w:rsidR="007024C9" w:rsidRPr="006016D1">
        <w:rPr>
          <w:rFonts w:asciiTheme="minorEastAsia" w:eastAsiaTheme="minorEastAsia" w:hAnsiTheme="minorEastAsia" w:hint="eastAsia"/>
          <w:color w:val="000000" w:themeColor="text1"/>
          <w:szCs w:val="26"/>
        </w:rPr>
        <w:t>本事業により取得した設備等は、</w:t>
      </w:r>
      <w:r w:rsidR="0060056C" w:rsidRPr="006016D1">
        <w:rPr>
          <w:rFonts w:asciiTheme="minorEastAsia" w:eastAsiaTheme="minorEastAsia" w:hAnsiTheme="minorEastAsia" w:hint="eastAsia"/>
          <w:color w:val="000000" w:themeColor="text1"/>
          <w:szCs w:val="26"/>
        </w:rPr>
        <w:t>京都府社会福祉施設等省エネ推進緊急対策事業費補助金</w:t>
      </w:r>
      <w:r w:rsidR="009A1E86" w:rsidRPr="006016D1">
        <w:rPr>
          <w:rFonts w:asciiTheme="minorEastAsia" w:eastAsiaTheme="minorEastAsia" w:hAnsiTheme="minorEastAsia" w:hint="eastAsia"/>
          <w:color w:val="000000" w:themeColor="text1"/>
          <w:szCs w:val="26"/>
        </w:rPr>
        <w:t>交付要綱</w:t>
      </w:r>
      <w:r w:rsidR="007F19B9" w:rsidRPr="006016D1">
        <w:rPr>
          <w:rFonts w:asciiTheme="minorEastAsia" w:eastAsiaTheme="minorEastAsia" w:hAnsiTheme="minorEastAsia" w:hint="eastAsia"/>
          <w:color w:val="000000" w:themeColor="text1"/>
          <w:szCs w:val="26"/>
        </w:rPr>
        <w:t>第</w:t>
      </w:r>
      <w:r w:rsidR="00773EF8" w:rsidRPr="006016D1">
        <w:rPr>
          <w:rFonts w:asciiTheme="minorEastAsia" w:eastAsiaTheme="minorEastAsia" w:hAnsiTheme="minorEastAsia" w:hint="eastAsia"/>
          <w:color w:val="000000" w:themeColor="text1"/>
          <w:szCs w:val="26"/>
        </w:rPr>
        <w:t>13</w:t>
      </w:r>
      <w:r w:rsidR="009A1E86" w:rsidRPr="006016D1">
        <w:rPr>
          <w:rFonts w:asciiTheme="minorEastAsia" w:eastAsiaTheme="minorEastAsia" w:hAnsiTheme="minorEastAsia" w:hint="eastAsia"/>
          <w:color w:val="000000" w:themeColor="text1"/>
          <w:szCs w:val="26"/>
        </w:rPr>
        <w:t>条</w:t>
      </w:r>
      <w:r w:rsidR="0060056C" w:rsidRPr="006016D1">
        <w:rPr>
          <w:rFonts w:asciiTheme="minorEastAsia" w:eastAsiaTheme="minorEastAsia" w:hAnsiTheme="minorEastAsia" w:hint="eastAsia"/>
          <w:color w:val="000000" w:themeColor="text1"/>
          <w:szCs w:val="26"/>
        </w:rPr>
        <w:t>の規定</w:t>
      </w:r>
      <w:r w:rsidR="009A1E86" w:rsidRPr="006016D1">
        <w:rPr>
          <w:rFonts w:asciiTheme="minorEastAsia" w:eastAsiaTheme="minorEastAsia" w:hAnsiTheme="minorEastAsia" w:hint="eastAsia"/>
          <w:color w:val="000000" w:themeColor="text1"/>
          <w:szCs w:val="26"/>
        </w:rPr>
        <w:t>により、</w:t>
      </w:r>
      <w:r w:rsidR="00BC47AD" w:rsidRPr="006016D1">
        <w:rPr>
          <w:rFonts w:asciiTheme="minorEastAsia" w:eastAsiaTheme="minorEastAsia" w:hAnsiTheme="minorEastAsia" w:hint="eastAsia"/>
          <w:color w:val="000000" w:themeColor="text1"/>
          <w:szCs w:val="26"/>
        </w:rPr>
        <w:t>別記</w:t>
      </w:r>
      <w:r w:rsidR="009A1E86" w:rsidRPr="006016D1">
        <w:rPr>
          <w:rFonts w:asciiTheme="minorEastAsia" w:eastAsiaTheme="minorEastAsia" w:hAnsiTheme="minorEastAsia" w:hint="eastAsia"/>
          <w:color w:val="000000" w:themeColor="text1"/>
          <w:szCs w:val="26"/>
        </w:rPr>
        <w:t>第</w:t>
      </w:r>
      <w:r w:rsidR="00773EF8" w:rsidRPr="006016D1">
        <w:rPr>
          <w:rFonts w:asciiTheme="minorEastAsia" w:eastAsiaTheme="minorEastAsia" w:hAnsiTheme="minorEastAsia" w:hint="eastAsia"/>
          <w:color w:val="000000" w:themeColor="text1"/>
          <w:szCs w:val="26"/>
        </w:rPr>
        <w:t>７</w:t>
      </w:r>
      <w:r w:rsidR="009A1E86" w:rsidRPr="006016D1">
        <w:rPr>
          <w:rFonts w:asciiTheme="minorEastAsia" w:eastAsiaTheme="minorEastAsia" w:hAnsiTheme="minorEastAsia" w:hint="eastAsia"/>
          <w:color w:val="000000" w:themeColor="text1"/>
          <w:szCs w:val="26"/>
        </w:rPr>
        <w:t>号様式による取得財産管理台帳</w:t>
      </w:r>
      <w:r w:rsidR="007473D8" w:rsidRPr="006016D1">
        <w:rPr>
          <w:rFonts w:asciiTheme="minorEastAsia" w:eastAsiaTheme="minorEastAsia" w:hAnsiTheme="minorEastAsia" w:hint="eastAsia"/>
          <w:color w:val="000000" w:themeColor="text1"/>
          <w:szCs w:val="26"/>
        </w:rPr>
        <w:t>を</w:t>
      </w:r>
      <w:r w:rsidR="009A1E86" w:rsidRPr="006016D1">
        <w:rPr>
          <w:rFonts w:asciiTheme="minorEastAsia" w:eastAsiaTheme="minorEastAsia" w:hAnsiTheme="minorEastAsia" w:hint="eastAsia"/>
          <w:color w:val="000000" w:themeColor="text1"/>
          <w:szCs w:val="26"/>
        </w:rPr>
        <w:t>備え、補助金交付の目的に従い、適切に管理・運用を行ってください。また、</w:t>
      </w:r>
      <w:r w:rsidR="007024C9" w:rsidRPr="006016D1">
        <w:rPr>
          <w:rFonts w:asciiTheme="minorEastAsia" w:eastAsiaTheme="minorEastAsia" w:hAnsiTheme="minorEastAsia" w:hint="eastAsia"/>
          <w:color w:val="000000" w:themeColor="text1"/>
          <w:szCs w:val="26"/>
        </w:rPr>
        <w:t>京都府の承認を受けないで、補助金の交付の目的に反して使用し、譲渡し、交換し、貸し付け、担保に供</w:t>
      </w:r>
      <w:r w:rsidR="0060056C" w:rsidRPr="006016D1">
        <w:rPr>
          <w:rFonts w:asciiTheme="minorEastAsia" w:eastAsiaTheme="minorEastAsia" w:hAnsiTheme="minorEastAsia" w:hint="eastAsia"/>
          <w:color w:val="000000" w:themeColor="text1"/>
          <w:szCs w:val="26"/>
        </w:rPr>
        <w:t>し、又は取り壊す</w:t>
      </w:r>
      <w:r w:rsidR="007024C9" w:rsidRPr="006016D1">
        <w:rPr>
          <w:rFonts w:asciiTheme="minorEastAsia" w:eastAsiaTheme="minorEastAsia" w:hAnsiTheme="minorEastAsia" w:hint="eastAsia"/>
          <w:color w:val="000000" w:themeColor="text1"/>
          <w:szCs w:val="26"/>
        </w:rPr>
        <w:t>こと</w:t>
      </w:r>
      <w:r w:rsidR="0060056C" w:rsidRPr="006016D1">
        <w:rPr>
          <w:rFonts w:asciiTheme="minorEastAsia" w:eastAsiaTheme="minorEastAsia" w:hAnsiTheme="minorEastAsia" w:hint="eastAsia"/>
          <w:color w:val="000000" w:themeColor="text1"/>
          <w:szCs w:val="26"/>
        </w:rPr>
        <w:t>等</w:t>
      </w:r>
      <w:r w:rsidR="007024C9" w:rsidRPr="006016D1">
        <w:rPr>
          <w:rFonts w:asciiTheme="minorEastAsia" w:eastAsiaTheme="minorEastAsia" w:hAnsiTheme="minorEastAsia" w:hint="eastAsia"/>
          <w:color w:val="000000" w:themeColor="text1"/>
          <w:szCs w:val="26"/>
        </w:rPr>
        <w:t>はできません。</w:t>
      </w:r>
    </w:p>
    <w:p w14:paraId="72DC3F13" w14:textId="71A144BD" w:rsidR="001409A1" w:rsidRPr="006016D1" w:rsidRDefault="007024C9" w:rsidP="007024C9">
      <w:pPr>
        <w:ind w:leftChars="100" w:left="1048" w:hangingChars="400" w:hanging="838"/>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0096450F"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また、補助事業が終了した後であっても、取得価格又は効用の増加価格が50万円以上の取得財産を処分しようとするときは、</w:t>
      </w:r>
      <w:r w:rsidR="005371C1" w:rsidRPr="006016D1">
        <w:rPr>
          <w:rFonts w:asciiTheme="minorEastAsia" w:eastAsiaTheme="minorEastAsia" w:hAnsiTheme="minorEastAsia" w:hint="eastAsia"/>
          <w:color w:val="000000" w:themeColor="text1"/>
          <w:szCs w:val="26"/>
        </w:rPr>
        <w:t>取得財産処分承認申請書</w:t>
      </w:r>
      <w:r w:rsidR="00455FB6" w:rsidRPr="006016D1">
        <w:rPr>
          <w:rFonts w:asciiTheme="minorEastAsia" w:eastAsiaTheme="minorEastAsia" w:hAnsiTheme="minorEastAsia" w:hint="eastAsia"/>
          <w:color w:val="000000" w:themeColor="text1"/>
          <w:szCs w:val="26"/>
        </w:rPr>
        <w:t>（</w:t>
      </w:r>
      <w:r w:rsidR="00023644" w:rsidRPr="006016D1">
        <w:rPr>
          <w:rFonts w:asciiTheme="minorEastAsia" w:eastAsiaTheme="minorEastAsia" w:hAnsiTheme="minorEastAsia" w:hint="eastAsia"/>
          <w:color w:val="000000" w:themeColor="text1"/>
          <w:szCs w:val="26"/>
        </w:rPr>
        <w:t>別記</w:t>
      </w:r>
      <w:r w:rsidR="005371C1" w:rsidRPr="006016D1">
        <w:rPr>
          <w:rFonts w:asciiTheme="minorEastAsia" w:eastAsiaTheme="minorEastAsia" w:hAnsiTheme="minorEastAsia" w:hint="eastAsia"/>
          <w:color w:val="000000" w:themeColor="text1"/>
          <w:szCs w:val="26"/>
        </w:rPr>
        <w:t>第８号様式</w:t>
      </w:r>
      <w:r w:rsidR="00455FB6" w:rsidRPr="006016D1">
        <w:rPr>
          <w:rFonts w:asciiTheme="minorEastAsia" w:eastAsiaTheme="minorEastAsia" w:hAnsiTheme="minorEastAsia" w:hint="eastAsia"/>
          <w:color w:val="000000" w:themeColor="text1"/>
          <w:szCs w:val="26"/>
        </w:rPr>
        <w:t>）</w:t>
      </w:r>
      <w:r w:rsidR="005371C1" w:rsidRPr="006016D1">
        <w:rPr>
          <w:rFonts w:asciiTheme="minorEastAsia" w:eastAsiaTheme="minorEastAsia" w:hAnsiTheme="minorEastAsia" w:hint="eastAsia"/>
          <w:color w:val="000000" w:themeColor="text1"/>
          <w:szCs w:val="26"/>
        </w:rPr>
        <w:t>により</w:t>
      </w:r>
      <w:r w:rsidRPr="006016D1">
        <w:rPr>
          <w:rFonts w:asciiTheme="minorEastAsia" w:eastAsiaTheme="minorEastAsia" w:hAnsiTheme="minorEastAsia" w:hint="eastAsia"/>
          <w:color w:val="000000" w:themeColor="text1"/>
          <w:szCs w:val="26"/>
        </w:rPr>
        <w:t>京都府の承認を受けなければなりません。財産処分を行った際、当該取得財産を処分したことによる収入があったときは、その収入の全部又は一部を納付しなければなりません。</w:t>
      </w:r>
    </w:p>
    <w:p w14:paraId="066CA0AF" w14:textId="441343DC" w:rsidR="00B93798" w:rsidRPr="00172739" w:rsidRDefault="00B93798" w:rsidP="007024C9">
      <w:pPr>
        <w:ind w:leftChars="100" w:left="1048" w:hangingChars="400" w:hanging="838"/>
        <w:rPr>
          <w:rFonts w:asciiTheme="minorEastAsia" w:eastAsiaTheme="minorEastAsia" w:hAnsiTheme="minorEastAsia"/>
          <w:szCs w:val="26"/>
        </w:rPr>
      </w:pPr>
      <w:r w:rsidRPr="006016D1">
        <w:rPr>
          <w:rFonts w:asciiTheme="minorEastAsia" w:eastAsiaTheme="minorEastAsia" w:hAnsiTheme="minorEastAsia" w:hint="eastAsia"/>
          <w:color w:val="000000" w:themeColor="text1"/>
          <w:szCs w:val="26"/>
        </w:rPr>
        <w:t xml:space="preserve">　　　</w:t>
      </w:r>
      <w:r w:rsidR="0017651E" w:rsidRPr="006016D1">
        <w:rPr>
          <w:rFonts w:asciiTheme="minorEastAsia" w:eastAsiaTheme="minorEastAsia" w:hAnsiTheme="minorEastAsia" w:hint="eastAsia"/>
          <w:color w:val="000000" w:themeColor="text1"/>
          <w:szCs w:val="26"/>
        </w:rPr>
        <w:t>ケ</w:t>
      </w:r>
      <w:r w:rsidRPr="006016D1">
        <w:rPr>
          <w:rFonts w:asciiTheme="minorEastAsia" w:eastAsiaTheme="minorEastAsia" w:hAnsiTheme="minorEastAsia" w:hint="eastAsia"/>
          <w:color w:val="000000" w:themeColor="text1"/>
          <w:szCs w:val="26"/>
        </w:rPr>
        <w:t xml:space="preserve">　補助金等の交付に関する規則（昭和35年京都府規則第23号）等に違反する行為等があった場合には</w:t>
      </w:r>
      <w:r w:rsidRPr="006016D1">
        <w:rPr>
          <w:rFonts w:asciiTheme="minorEastAsia" w:eastAsiaTheme="minorEastAsia" w:hAnsiTheme="minorEastAsia" w:hint="eastAsia"/>
          <w:szCs w:val="26"/>
        </w:rPr>
        <w:t>、補助金の交付決定の取消し、不正の内容の公表等を行うことがあり</w:t>
      </w:r>
      <w:r w:rsidRPr="00172739">
        <w:rPr>
          <w:rFonts w:asciiTheme="minorEastAsia" w:eastAsiaTheme="minorEastAsia" w:hAnsiTheme="minorEastAsia" w:hint="eastAsia"/>
          <w:szCs w:val="26"/>
        </w:rPr>
        <w:t>ます。</w:t>
      </w:r>
    </w:p>
    <w:p w14:paraId="0D87BC60" w14:textId="77777777" w:rsidR="00DF3AB8" w:rsidRPr="00172739" w:rsidRDefault="00DF3AB8" w:rsidP="00B93798">
      <w:pPr>
        <w:rPr>
          <w:rFonts w:asciiTheme="majorEastAsia" w:eastAsiaTheme="majorEastAsia" w:hAnsiTheme="majorEastAsia"/>
          <w:szCs w:val="26"/>
        </w:rPr>
      </w:pPr>
    </w:p>
    <w:p w14:paraId="5E90A8F6" w14:textId="254CCE87" w:rsidR="0080698C" w:rsidRPr="00172739" w:rsidRDefault="006D5007" w:rsidP="00550333">
      <w:pPr>
        <w:rPr>
          <w:rFonts w:ascii="HG丸ｺﾞｼｯｸM-PRO" w:eastAsia="HG丸ｺﾞｼｯｸM-PRO" w:hAnsi="HG丸ｺﾞｼｯｸM-PRO"/>
          <w:b/>
          <w:sz w:val="26"/>
          <w:szCs w:val="26"/>
          <w:shd w:val="clear" w:color="auto" w:fill="BFBFBF" w:themeFill="background1" w:themeFillShade="B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３</w:t>
      </w:r>
      <w:r w:rsidR="0080698C" w:rsidRPr="00172739">
        <w:rPr>
          <w:rFonts w:ascii="HG丸ｺﾞｼｯｸM-PRO" w:eastAsia="HG丸ｺﾞｼｯｸM-PRO" w:hAnsi="HG丸ｺﾞｼｯｸM-PRO" w:hint="eastAsia"/>
          <w:b/>
          <w:sz w:val="26"/>
          <w:szCs w:val="26"/>
          <w:shd w:val="clear" w:color="auto" w:fill="BFBFBF" w:themeFill="background1" w:themeFillShade="BF"/>
        </w:rPr>
        <w:t xml:space="preserve">　補助金</w:t>
      </w: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の実績報告等に係る手続等</w:t>
      </w:r>
      <w:r w:rsidR="0080698C"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　　</w:t>
      </w:r>
      <w:r w:rsidR="0080698C" w:rsidRPr="00172739">
        <w:rPr>
          <w:rFonts w:ascii="HG丸ｺﾞｼｯｸM-PRO" w:eastAsia="HG丸ｺﾞｼｯｸM-PRO" w:hAnsi="HG丸ｺﾞｼｯｸM-PRO" w:hint="eastAsia"/>
          <w:b/>
          <w:sz w:val="26"/>
          <w:szCs w:val="26"/>
          <w:shd w:val="clear" w:color="auto" w:fill="BFBFBF" w:themeFill="background1" w:themeFillShade="BF"/>
        </w:rPr>
        <w:t xml:space="preserve">　　　　　　　　　　　　　　　　　　　　</w:t>
      </w:r>
    </w:p>
    <w:p w14:paraId="6EAEBFCE" w14:textId="77777777" w:rsidR="00710CA7" w:rsidRDefault="00710CA7" w:rsidP="00550333">
      <w:pPr>
        <w:ind w:firstLineChars="100" w:firstLine="250"/>
        <w:rPr>
          <w:rFonts w:ascii="HG丸ｺﾞｼｯｸM-PRO" w:eastAsia="HG丸ｺﾞｼｯｸM-PRO" w:hAnsi="HG丸ｺﾞｼｯｸM-PRO"/>
          <w:sz w:val="26"/>
          <w:szCs w:val="26"/>
          <w:shd w:val="pct15" w:color="auto" w:fill="FFFFFF"/>
        </w:rPr>
      </w:pPr>
    </w:p>
    <w:p w14:paraId="7B2F54C7" w14:textId="518672D2" w:rsidR="006D5007" w:rsidRPr="006016D1" w:rsidRDefault="006D5007" w:rsidP="00BC15B1">
      <w:pPr>
        <w:autoSpaceDE w:val="0"/>
        <w:autoSpaceDN w:val="0"/>
        <w:adjustRightInd w:val="0"/>
        <w:ind w:leftChars="100" w:left="210" w:firstLineChars="29" w:firstLine="72"/>
        <w:jc w:val="left"/>
        <w:textAlignment w:val="baseline"/>
        <w:rPr>
          <w:rFonts w:ascii="HG丸ｺﾞｼｯｸM-PRO" w:eastAsia="HG丸ｺﾞｼｯｸM-PRO" w:hAnsi="HG丸ｺﾞｼｯｸM-PRO"/>
          <w:sz w:val="26"/>
          <w:szCs w:val="26"/>
          <w:shd w:val="pct15" w:color="auto" w:fill="FFFFFF"/>
        </w:rPr>
      </w:pPr>
      <w:r w:rsidRPr="006016D1">
        <w:rPr>
          <w:rFonts w:ascii="HG丸ｺﾞｼｯｸM-PRO" w:eastAsia="HG丸ｺﾞｼｯｸM-PRO" w:hAnsi="HG丸ｺﾞｼｯｸM-PRO" w:hint="eastAsia"/>
          <w:color w:val="000000" w:themeColor="text1"/>
          <w:sz w:val="26"/>
          <w:szCs w:val="26"/>
          <w:shd w:val="pct15" w:color="auto" w:fill="FFFFFF"/>
        </w:rPr>
        <w:t>（１）実績報告書の提出期限</w:t>
      </w:r>
      <w:r w:rsidRPr="006016D1">
        <w:rPr>
          <w:rFonts w:ascii="HG丸ｺﾞｼｯｸM-PRO" w:eastAsia="HG丸ｺﾞｼｯｸM-PRO" w:hAnsi="HG丸ｺﾞｼｯｸM-PRO" w:hint="eastAsia"/>
          <w:sz w:val="26"/>
          <w:szCs w:val="26"/>
          <w:shd w:val="pct15" w:color="auto" w:fill="FFFFFF"/>
        </w:rPr>
        <w:t xml:space="preserve">　　　　</w:t>
      </w:r>
      <w:r w:rsidR="00BC15B1" w:rsidRPr="006016D1">
        <w:rPr>
          <w:rFonts w:ascii="HG丸ｺﾞｼｯｸM-PRO" w:eastAsia="HG丸ｺﾞｼｯｸM-PRO" w:hAnsi="HG丸ｺﾞｼｯｸM-PRO" w:hint="eastAsia"/>
          <w:sz w:val="26"/>
          <w:szCs w:val="26"/>
          <w:shd w:val="pct15" w:color="auto" w:fill="FFFFFF"/>
        </w:rPr>
        <w:t xml:space="preserve">　</w:t>
      </w:r>
      <w:r w:rsidRPr="006016D1">
        <w:rPr>
          <w:rFonts w:ascii="HG丸ｺﾞｼｯｸM-PRO" w:eastAsia="HG丸ｺﾞｼｯｸM-PRO" w:hAnsi="HG丸ｺﾞｼｯｸM-PRO" w:hint="eastAsia"/>
          <w:sz w:val="26"/>
          <w:szCs w:val="26"/>
          <w:shd w:val="pct15" w:color="auto" w:fill="FFFFFF"/>
        </w:rPr>
        <w:t xml:space="preserve">　　　　　　　　　　　　　　　　　　　　</w:t>
      </w:r>
    </w:p>
    <w:p w14:paraId="37FD2FD2" w14:textId="3358B784" w:rsidR="008578A5" w:rsidRPr="00EB0A08" w:rsidRDefault="008578A5" w:rsidP="008578A5">
      <w:pPr>
        <w:autoSpaceDE w:val="0"/>
        <w:autoSpaceDN w:val="0"/>
        <w:adjustRightInd w:val="0"/>
        <w:ind w:leftChars="270" w:left="566" w:firstLineChars="129" w:firstLine="270"/>
        <w:jc w:val="left"/>
        <w:textAlignment w:val="baseline"/>
        <w:rPr>
          <w:rFonts w:asciiTheme="minorEastAsia" w:eastAsiaTheme="minorEastAsia" w:hAnsiTheme="minorEastAsia" w:cs="HG丸ｺﾞｼｯｸM-PRO"/>
          <w:bCs/>
          <w:color w:val="000000" w:themeColor="text1"/>
          <w:szCs w:val="22"/>
        </w:rPr>
      </w:pPr>
      <w:r w:rsidRPr="00EB0A08">
        <w:rPr>
          <w:rFonts w:asciiTheme="minorEastAsia" w:eastAsiaTheme="minorEastAsia" w:hAnsiTheme="minorEastAsia" w:cs="HG丸ｺﾞｼｯｸM-PRO" w:hint="eastAsia"/>
          <w:bCs/>
          <w:color w:val="000000" w:themeColor="text1"/>
          <w:szCs w:val="22"/>
        </w:rPr>
        <w:t>原則、事業完了日から起算して30日を経過</w:t>
      </w:r>
      <w:r w:rsidR="00E643EC" w:rsidRPr="00EB0A08">
        <w:rPr>
          <w:rFonts w:asciiTheme="minorEastAsia" w:eastAsiaTheme="minorEastAsia" w:hAnsiTheme="minorEastAsia" w:cs="HG丸ｺﾞｼｯｸM-PRO" w:hint="eastAsia"/>
          <w:bCs/>
          <w:color w:val="000000" w:themeColor="text1"/>
          <w:szCs w:val="22"/>
        </w:rPr>
        <w:t>する</w:t>
      </w:r>
      <w:r w:rsidRPr="00EB0A08">
        <w:rPr>
          <w:rFonts w:asciiTheme="minorEastAsia" w:eastAsiaTheme="minorEastAsia" w:hAnsiTheme="minorEastAsia" w:cs="HG丸ｺﾞｼｯｸM-PRO" w:hint="eastAsia"/>
          <w:bCs/>
          <w:color w:val="000000" w:themeColor="text1"/>
          <w:szCs w:val="22"/>
        </w:rPr>
        <w:t>日までに提出してください。（既に事業が完了している場合は、交付決定日から起算して30日を経過</w:t>
      </w:r>
      <w:r w:rsidR="00E643EC" w:rsidRPr="00EB0A08">
        <w:rPr>
          <w:rFonts w:asciiTheme="minorEastAsia" w:eastAsiaTheme="minorEastAsia" w:hAnsiTheme="minorEastAsia" w:cs="HG丸ｺﾞｼｯｸM-PRO" w:hint="eastAsia"/>
          <w:bCs/>
          <w:color w:val="000000" w:themeColor="text1"/>
          <w:szCs w:val="22"/>
        </w:rPr>
        <w:t>する</w:t>
      </w:r>
      <w:r w:rsidRPr="00EB0A08">
        <w:rPr>
          <w:rFonts w:asciiTheme="minorEastAsia" w:eastAsiaTheme="minorEastAsia" w:hAnsiTheme="minorEastAsia" w:cs="HG丸ｺﾞｼｯｸM-PRO" w:hint="eastAsia"/>
          <w:bCs/>
          <w:color w:val="000000" w:themeColor="text1"/>
          <w:szCs w:val="22"/>
        </w:rPr>
        <w:t>日までに提出してください。）</w:t>
      </w:r>
    </w:p>
    <w:p w14:paraId="61D44868" w14:textId="4DF119AB" w:rsidR="006D5007" w:rsidRPr="00E643EC" w:rsidRDefault="008578A5" w:rsidP="00E643EC">
      <w:pPr>
        <w:autoSpaceDE w:val="0"/>
        <w:autoSpaceDN w:val="0"/>
        <w:adjustRightInd w:val="0"/>
        <w:ind w:leftChars="270" w:left="566" w:firstLineChars="129" w:firstLine="270"/>
        <w:jc w:val="left"/>
        <w:textAlignment w:val="baseline"/>
        <w:rPr>
          <w:rFonts w:asciiTheme="minorEastAsia" w:eastAsiaTheme="minorEastAsia" w:hAnsiTheme="minorEastAsia" w:cs="HG丸ｺﾞｼｯｸM-PRO"/>
          <w:bCs/>
          <w:color w:val="00B050"/>
          <w:szCs w:val="22"/>
          <w:u w:val="single"/>
        </w:rPr>
      </w:pPr>
      <w:r w:rsidRPr="00EB0A08">
        <w:rPr>
          <w:rFonts w:asciiTheme="minorEastAsia" w:eastAsiaTheme="minorEastAsia" w:hAnsiTheme="minorEastAsia" w:cs="HG丸ｺﾞｼｯｸM-PRO" w:hint="eastAsia"/>
          <w:bCs/>
          <w:color w:val="000000" w:themeColor="text1"/>
          <w:szCs w:val="22"/>
        </w:rPr>
        <w:t>事業完了日から起算して30日を経過</w:t>
      </w:r>
      <w:r w:rsidR="00E643EC" w:rsidRPr="00EB0A08">
        <w:rPr>
          <w:rFonts w:asciiTheme="minorEastAsia" w:eastAsiaTheme="minorEastAsia" w:hAnsiTheme="minorEastAsia" w:cs="HG丸ｺﾞｼｯｸM-PRO" w:hint="eastAsia"/>
          <w:bCs/>
          <w:color w:val="000000" w:themeColor="text1"/>
          <w:szCs w:val="22"/>
        </w:rPr>
        <w:t>する</w:t>
      </w:r>
      <w:r w:rsidRPr="00EB0A08">
        <w:rPr>
          <w:rFonts w:asciiTheme="minorEastAsia" w:eastAsiaTheme="minorEastAsia" w:hAnsiTheme="minorEastAsia" w:cs="HG丸ｺﾞｼｯｸM-PRO" w:hint="eastAsia"/>
          <w:bCs/>
          <w:color w:val="000000" w:themeColor="text1"/>
          <w:szCs w:val="22"/>
        </w:rPr>
        <w:t>日までに提出することが難しいやむを得ない事情がある場合は、</w:t>
      </w:r>
      <w:r w:rsidR="006D5007" w:rsidRPr="00EB0A08">
        <w:rPr>
          <w:rFonts w:asciiTheme="minorEastAsia" w:eastAsiaTheme="minorEastAsia" w:hAnsiTheme="minorEastAsia" w:cs="HG丸ｺﾞｼｯｸM-PRO" w:hint="eastAsia"/>
          <w:bCs/>
          <w:color w:val="000000" w:themeColor="text1"/>
          <w:szCs w:val="22"/>
        </w:rPr>
        <w:t>令和８年</w:t>
      </w:r>
      <w:r w:rsidR="00BC15B1" w:rsidRPr="00EB0A08">
        <w:rPr>
          <w:rFonts w:asciiTheme="minorEastAsia" w:eastAsiaTheme="minorEastAsia" w:hAnsiTheme="minorEastAsia" w:cs="HG丸ｺﾞｼｯｸM-PRO" w:hint="eastAsia"/>
          <w:bCs/>
          <w:color w:val="000000" w:themeColor="text1"/>
          <w:szCs w:val="22"/>
        </w:rPr>
        <w:t>９</w:t>
      </w:r>
      <w:r w:rsidR="006D5007" w:rsidRPr="00EB0A08">
        <w:rPr>
          <w:rFonts w:asciiTheme="minorEastAsia" w:eastAsiaTheme="minorEastAsia" w:hAnsiTheme="minorEastAsia" w:cs="HG丸ｺﾞｼｯｸM-PRO" w:hint="eastAsia"/>
          <w:bCs/>
          <w:color w:val="000000" w:themeColor="text1"/>
          <w:szCs w:val="22"/>
        </w:rPr>
        <w:t>月3</w:t>
      </w:r>
      <w:r w:rsidR="00BC15B1" w:rsidRPr="00EB0A08">
        <w:rPr>
          <w:rFonts w:asciiTheme="minorEastAsia" w:eastAsiaTheme="minorEastAsia" w:hAnsiTheme="minorEastAsia" w:cs="HG丸ｺﾞｼｯｸM-PRO" w:hint="eastAsia"/>
          <w:bCs/>
          <w:color w:val="000000" w:themeColor="text1"/>
          <w:szCs w:val="22"/>
        </w:rPr>
        <w:t>0</w:t>
      </w:r>
      <w:r w:rsidR="006D5007" w:rsidRPr="00EB0A08">
        <w:rPr>
          <w:rFonts w:asciiTheme="minorEastAsia" w:eastAsiaTheme="minorEastAsia" w:hAnsiTheme="minorEastAsia" w:cs="HG丸ｺﾞｼｯｸM-PRO" w:hint="eastAsia"/>
          <w:bCs/>
          <w:color w:val="000000" w:themeColor="text1"/>
          <w:szCs w:val="22"/>
        </w:rPr>
        <w:t>日（</w:t>
      </w:r>
      <w:r w:rsidR="00BC15B1" w:rsidRPr="00EB0A08">
        <w:rPr>
          <w:rFonts w:asciiTheme="minorEastAsia" w:eastAsiaTheme="minorEastAsia" w:hAnsiTheme="minorEastAsia" w:cs="HG丸ｺﾞｼｯｸM-PRO" w:hint="eastAsia"/>
          <w:bCs/>
          <w:color w:val="000000" w:themeColor="text1"/>
          <w:szCs w:val="22"/>
        </w:rPr>
        <w:t>水</w:t>
      </w:r>
      <w:r w:rsidR="00CD4A88" w:rsidRPr="00EB0A08">
        <w:rPr>
          <w:rFonts w:asciiTheme="minorEastAsia" w:eastAsiaTheme="minorEastAsia" w:hAnsiTheme="minorEastAsia" w:cs="HG丸ｺﾞｼｯｸM-PRO" w:hint="eastAsia"/>
          <w:bCs/>
          <w:color w:val="000000" w:themeColor="text1"/>
          <w:szCs w:val="22"/>
        </w:rPr>
        <w:t>）</w:t>
      </w:r>
      <w:r w:rsidRPr="00EB0A08">
        <w:rPr>
          <w:rFonts w:asciiTheme="minorEastAsia" w:eastAsiaTheme="minorEastAsia" w:hAnsiTheme="minorEastAsia" w:cs="HG丸ｺﾞｼｯｸM-PRO" w:hint="eastAsia"/>
          <w:bCs/>
          <w:color w:val="000000" w:themeColor="text1"/>
          <w:szCs w:val="22"/>
        </w:rPr>
        <w:t>まで</w:t>
      </w:r>
      <w:r w:rsidR="00E643EC" w:rsidRPr="00EB0A08">
        <w:rPr>
          <w:rFonts w:asciiTheme="minorEastAsia" w:eastAsiaTheme="minorEastAsia" w:hAnsiTheme="minorEastAsia" w:cs="HG丸ｺﾞｼｯｸM-PRO" w:hint="eastAsia"/>
          <w:bCs/>
          <w:color w:val="000000" w:themeColor="text1"/>
          <w:szCs w:val="22"/>
        </w:rPr>
        <w:t>に提出してください。</w:t>
      </w:r>
      <w:r w:rsidR="006D5007" w:rsidRPr="006016D1">
        <w:rPr>
          <w:rFonts w:asciiTheme="minorEastAsia" w:eastAsiaTheme="minorEastAsia" w:hAnsiTheme="minorEastAsia" w:cs="HG丸ｺﾞｼｯｸM-PRO" w:hint="eastAsia"/>
          <w:bCs/>
          <w:color w:val="000000" w:themeColor="text1"/>
          <w:szCs w:val="22"/>
        </w:rPr>
        <w:t>（締切厳守）</w:t>
      </w:r>
    </w:p>
    <w:p w14:paraId="1C015BE6" w14:textId="77777777" w:rsidR="006D5007" w:rsidRPr="00BC15B1" w:rsidRDefault="006D5007" w:rsidP="006D5007">
      <w:pPr>
        <w:rPr>
          <w:rFonts w:ascii="HG丸ｺﾞｼｯｸM-PRO" w:eastAsia="HG丸ｺﾞｼｯｸM-PRO" w:hAnsi="HG丸ｺﾞｼｯｸM-PRO"/>
          <w:sz w:val="26"/>
          <w:szCs w:val="26"/>
          <w:shd w:val="pct15" w:color="auto" w:fill="FFFFFF"/>
        </w:rPr>
      </w:pPr>
    </w:p>
    <w:p w14:paraId="410124E4" w14:textId="0E9BD109" w:rsidR="00A1187A" w:rsidRPr="006016D1" w:rsidRDefault="00B348AA" w:rsidP="00550333">
      <w:pPr>
        <w:ind w:firstLineChars="100" w:firstLine="250"/>
        <w:rPr>
          <w:rFonts w:ascii="ＭＳ ゴシック" w:eastAsia="ＭＳ ゴシック" w:hAnsi="ＭＳ ゴシック"/>
          <w:b/>
          <w:bCs/>
          <w:color w:val="000000" w:themeColor="text1"/>
        </w:rPr>
      </w:pPr>
      <w:r w:rsidRPr="006016D1">
        <w:rPr>
          <w:rFonts w:ascii="HG丸ｺﾞｼｯｸM-PRO" w:eastAsia="HG丸ｺﾞｼｯｸM-PRO" w:hAnsi="HG丸ｺﾞｼｯｸM-PRO" w:hint="eastAsia"/>
          <w:color w:val="000000" w:themeColor="text1"/>
          <w:sz w:val="26"/>
          <w:szCs w:val="26"/>
          <w:shd w:val="pct15" w:color="auto" w:fill="FFFFFF"/>
        </w:rPr>
        <w:t>（</w:t>
      </w:r>
      <w:r w:rsidR="00BC15B1" w:rsidRPr="006016D1">
        <w:rPr>
          <w:rFonts w:ascii="HG丸ｺﾞｼｯｸM-PRO" w:eastAsia="HG丸ｺﾞｼｯｸM-PRO" w:hAnsi="HG丸ｺﾞｼｯｸM-PRO" w:hint="eastAsia"/>
          <w:color w:val="000000" w:themeColor="text1"/>
          <w:sz w:val="26"/>
          <w:szCs w:val="26"/>
          <w:shd w:val="pct15" w:color="auto" w:fill="FFFFFF"/>
        </w:rPr>
        <w:t>２</w:t>
      </w:r>
      <w:r w:rsidRPr="006016D1">
        <w:rPr>
          <w:rFonts w:ascii="HG丸ｺﾞｼｯｸM-PRO" w:eastAsia="HG丸ｺﾞｼｯｸM-PRO" w:hAnsi="HG丸ｺﾞｼｯｸM-PRO" w:hint="eastAsia"/>
          <w:color w:val="000000" w:themeColor="text1"/>
          <w:sz w:val="26"/>
          <w:szCs w:val="26"/>
          <w:shd w:val="pct15" w:color="auto" w:fill="FFFFFF"/>
        </w:rPr>
        <w:t>）</w:t>
      </w:r>
      <w:r w:rsidR="0080698C" w:rsidRPr="006016D1">
        <w:rPr>
          <w:rFonts w:ascii="HG丸ｺﾞｼｯｸM-PRO" w:eastAsia="HG丸ｺﾞｼｯｸM-PRO" w:hAnsi="HG丸ｺﾞｼｯｸM-PRO" w:hint="eastAsia"/>
          <w:color w:val="000000" w:themeColor="text1"/>
          <w:sz w:val="26"/>
          <w:szCs w:val="26"/>
          <w:shd w:val="pct15" w:color="auto" w:fill="FFFFFF"/>
        </w:rPr>
        <w:t>実績報告書の提出</w:t>
      </w:r>
      <w:r w:rsidR="00BC15B1" w:rsidRPr="006016D1">
        <w:rPr>
          <w:rFonts w:ascii="HG丸ｺﾞｼｯｸM-PRO" w:eastAsia="HG丸ｺﾞｼｯｸM-PRO" w:hAnsi="HG丸ｺﾞｼｯｸM-PRO" w:hint="eastAsia"/>
          <w:color w:val="000000" w:themeColor="text1"/>
          <w:sz w:val="26"/>
          <w:szCs w:val="26"/>
          <w:shd w:val="pct15" w:color="auto" w:fill="FFFFFF"/>
        </w:rPr>
        <w:t>方法</w:t>
      </w:r>
      <w:r w:rsidR="00B93798" w:rsidRPr="006016D1">
        <w:rPr>
          <w:rFonts w:ascii="HG丸ｺﾞｼｯｸM-PRO" w:eastAsia="HG丸ｺﾞｼｯｸM-PRO" w:hAnsi="HG丸ｺﾞｼｯｸM-PRO" w:hint="eastAsia"/>
          <w:color w:val="000000" w:themeColor="text1"/>
          <w:sz w:val="26"/>
          <w:szCs w:val="26"/>
          <w:shd w:val="pct15" w:color="auto" w:fill="FFFFFF"/>
        </w:rPr>
        <w:t xml:space="preserve">　　　　　　　　　　　　　　　　　　　　　　　　</w:t>
      </w:r>
    </w:p>
    <w:p w14:paraId="4416873B" w14:textId="3BEA4BB5" w:rsidR="00BC15B1" w:rsidRPr="006016D1" w:rsidRDefault="00BC15B1" w:rsidP="00BC15B1">
      <w:pPr>
        <w:autoSpaceDE w:val="0"/>
        <w:autoSpaceDN w:val="0"/>
        <w:adjustRightInd w:val="0"/>
        <w:ind w:leftChars="270" w:left="566" w:firstLineChars="129" w:firstLine="27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交付対象施設の要件、交付基準額等を確認のうえ、原則、交付金申請電子システム（ＷＥＢ申請システム）にて報告してください。</w:t>
      </w:r>
    </w:p>
    <w:p w14:paraId="399455A8" w14:textId="01BD5CD1" w:rsidR="00BC15B1" w:rsidRPr="006016D1" w:rsidRDefault="00BC15B1" w:rsidP="00822259">
      <w:pPr>
        <w:pStyle w:val="af"/>
        <w:numPr>
          <w:ilvl w:val="0"/>
          <w:numId w:val="6"/>
        </w:numPr>
        <w:autoSpaceDE w:val="0"/>
        <w:autoSpaceDN w:val="0"/>
        <w:adjustRightInd w:val="0"/>
        <w:ind w:leftChars="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ＷＥＢ申請</w:t>
      </w:r>
    </w:p>
    <w:p w14:paraId="0AA6ECAB" w14:textId="6B2CBACB" w:rsidR="00BC15B1" w:rsidRPr="00791E30" w:rsidRDefault="00BC15B1" w:rsidP="00BC15B1">
      <w:pPr>
        <w:autoSpaceDE w:val="0"/>
        <w:autoSpaceDN w:val="0"/>
        <w:adjustRightInd w:val="0"/>
        <w:ind w:leftChars="404" w:left="847" w:firstLineChars="68" w:firstLine="142"/>
        <w:jc w:val="left"/>
        <w:textAlignment w:val="baseline"/>
        <w:rPr>
          <w:rFonts w:asciiTheme="minorEastAsia" w:eastAsiaTheme="minorEastAsia" w:hAnsiTheme="minorEastAsia"/>
          <w:color w:val="EE0000"/>
          <w:szCs w:val="22"/>
          <w:u w:val="single"/>
        </w:rPr>
      </w:pPr>
      <w:r w:rsidRPr="006016D1">
        <w:rPr>
          <w:rFonts w:asciiTheme="minorEastAsia" w:eastAsiaTheme="minorEastAsia" w:hAnsiTheme="minorEastAsia" w:hint="eastAsia"/>
          <w:color w:val="000000" w:themeColor="text1"/>
          <w:szCs w:val="22"/>
        </w:rPr>
        <w:t>申請手順については、</w:t>
      </w:r>
      <w:r w:rsidRPr="00755066">
        <w:rPr>
          <w:rFonts w:asciiTheme="minorEastAsia" w:eastAsiaTheme="minorEastAsia" w:hAnsiTheme="minorEastAsia" w:hint="eastAsia"/>
          <w:color w:val="000000" w:themeColor="text1"/>
          <w:szCs w:val="22"/>
        </w:rPr>
        <w:t>「</w:t>
      </w:r>
      <w:r w:rsidR="00755066" w:rsidRPr="00755066">
        <w:rPr>
          <w:rFonts w:asciiTheme="minorEastAsia" w:eastAsiaTheme="minorEastAsia" w:hAnsiTheme="minorEastAsia" w:hint="eastAsia"/>
          <w:color w:val="000000" w:themeColor="text1"/>
          <w:szCs w:val="22"/>
        </w:rPr>
        <w:t>京都府社会福祉施設等省エネ推進緊急対策事業費補助金　電子申請マニュアル</w:t>
      </w:r>
      <w:r w:rsidRPr="00755066">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を確認しながら報告を行ってください。</w:t>
      </w:r>
    </w:p>
    <w:p w14:paraId="75782C5F" w14:textId="74260CEA" w:rsidR="00BC15B1" w:rsidRPr="00791E30" w:rsidRDefault="00065670" w:rsidP="00065670">
      <w:pPr>
        <w:autoSpaceDE w:val="0"/>
        <w:autoSpaceDN w:val="0"/>
        <w:adjustRightInd w:val="0"/>
        <w:ind w:leftChars="472" w:left="989" w:firstLineChars="125" w:firstLine="262"/>
        <w:jc w:val="left"/>
        <w:textAlignment w:val="baseline"/>
        <w:rPr>
          <w:rFonts w:asciiTheme="minorEastAsia" w:eastAsiaTheme="minorEastAsia" w:hAnsiTheme="minorEastAsia"/>
          <w:color w:val="00B050"/>
          <w:szCs w:val="22"/>
          <w:u w:val="single"/>
        </w:rPr>
      </w:pPr>
      <w:hyperlink r:id="rId19" w:history="1">
        <w:r w:rsidRPr="00755066">
          <w:rPr>
            <w:rStyle w:val="a3"/>
            <w:rFonts w:asciiTheme="minorEastAsia" w:eastAsiaTheme="minorEastAsia" w:hAnsiTheme="minorEastAsia"/>
          </w:rPr>
          <w:t>https://aadcc9e8.form.kintoneapp.com/public/bfbb58db86ac3f76102f2404e7ab0ecae119582c0448935ac25e3d80e1b40a9b</w:t>
        </w:r>
      </w:hyperlink>
    </w:p>
    <w:p w14:paraId="3FF8AA9A" w14:textId="77777777" w:rsidR="00BC15B1" w:rsidRPr="006016D1" w:rsidRDefault="00BC15B1" w:rsidP="00D1579B">
      <w:pPr>
        <w:autoSpaceDE w:val="0"/>
        <w:autoSpaceDN w:val="0"/>
        <w:adjustRightInd w:val="0"/>
        <w:ind w:leftChars="500" w:left="1258" w:hangingChars="100" w:hanging="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lastRenderedPageBreak/>
        <w:t>※　アップロードした書類について、後日問い合わせる場合がありますので、必ず保存してください。</w:t>
      </w:r>
    </w:p>
    <w:p w14:paraId="41B59FE6" w14:textId="77777777" w:rsidR="00BC15B1" w:rsidRPr="006016D1" w:rsidRDefault="00BC15B1" w:rsidP="00BC15B1">
      <w:pPr>
        <w:autoSpaceDE w:val="0"/>
        <w:autoSpaceDN w:val="0"/>
        <w:adjustRightInd w:val="0"/>
        <w:ind w:leftChars="300" w:left="849" w:hangingChars="105" w:hanging="220"/>
        <w:jc w:val="left"/>
        <w:textAlignment w:val="baseline"/>
        <w:rPr>
          <w:rFonts w:asciiTheme="minorEastAsia" w:eastAsiaTheme="minorEastAsia" w:hAnsiTheme="minorEastAsia"/>
          <w:color w:val="000000" w:themeColor="text1"/>
          <w:szCs w:val="22"/>
        </w:rPr>
      </w:pPr>
    </w:p>
    <w:p w14:paraId="6FC41F1B" w14:textId="1BCAF857" w:rsidR="00BC15B1" w:rsidRPr="006016D1" w:rsidRDefault="00BC15B1" w:rsidP="00E643EC">
      <w:pPr>
        <w:pStyle w:val="af"/>
        <w:numPr>
          <w:ilvl w:val="0"/>
          <w:numId w:val="6"/>
        </w:numPr>
        <w:autoSpaceDE w:val="0"/>
        <w:autoSpaceDN w:val="0"/>
        <w:adjustRightInd w:val="0"/>
        <w:ind w:leftChars="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郵送申請</w:t>
      </w:r>
    </w:p>
    <w:p w14:paraId="51EA45DE" w14:textId="23584230" w:rsidR="00BC15B1" w:rsidRPr="006016D1" w:rsidRDefault="00BC15B1" w:rsidP="00BC15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ア　</w:t>
      </w:r>
      <w:r w:rsidR="00E643EC" w:rsidRPr="006016D1">
        <w:rPr>
          <w:rFonts w:asciiTheme="minorEastAsia" w:eastAsiaTheme="minorEastAsia" w:hAnsiTheme="minorEastAsia" w:hint="eastAsia"/>
          <w:color w:val="000000" w:themeColor="text1"/>
          <w:szCs w:val="22"/>
        </w:rPr>
        <w:t>実績報告</w:t>
      </w:r>
      <w:r w:rsidRPr="006016D1">
        <w:rPr>
          <w:rFonts w:asciiTheme="minorEastAsia" w:eastAsiaTheme="minorEastAsia" w:hAnsiTheme="minorEastAsia" w:hint="eastAsia"/>
          <w:color w:val="000000" w:themeColor="text1"/>
          <w:szCs w:val="22"/>
        </w:rPr>
        <w:t>書類に必要事項を入力し、印刷します。</w:t>
      </w:r>
    </w:p>
    <w:tbl>
      <w:tblPr>
        <w:tblStyle w:val="aa"/>
        <w:tblW w:w="0" w:type="auto"/>
        <w:tblInd w:w="989" w:type="dxa"/>
        <w:tblLook w:val="04A0" w:firstRow="1" w:lastRow="0" w:firstColumn="1" w:lastColumn="0" w:noHBand="0" w:noVBand="1"/>
      </w:tblPr>
      <w:tblGrid>
        <w:gridCol w:w="8640"/>
      </w:tblGrid>
      <w:tr w:rsidR="006016D1" w:rsidRPr="006016D1" w14:paraId="7D448730" w14:textId="77777777" w:rsidTr="008578A5">
        <w:tc>
          <w:tcPr>
            <w:tcW w:w="8640" w:type="dxa"/>
          </w:tcPr>
          <w:p w14:paraId="45B078D8" w14:textId="2BAE741F" w:rsidR="00BC15B1" w:rsidRPr="006016D1" w:rsidRDefault="00BC15B1" w:rsidP="005979E1">
            <w:pPr>
              <w:autoSpaceDE w:val="0"/>
              <w:autoSpaceDN w:val="0"/>
              <w:adjustRightInd w:val="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＜実績報告書類＞</w:t>
            </w:r>
          </w:p>
          <w:p w14:paraId="645DEE2A" w14:textId="4650C311" w:rsidR="00BC15B1" w:rsidRPr="006016D1" w:rsidRDefault="00622051" w:rsidP="00622051">
            <w:pPr>
              <w:pStyle w:val="af"/>
              <w:ind w:leftChars="0" w:left="0"/>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①</w:t>
            </w:r>
            <w:r w:rsidR="00BC15B1" w:rsidRPr="006016D1">
              <w:rPr>
                <w:rFonts w:asciiTheme="minorEastAsia" w:eastAsiaTheme="minorEastAsia" w:hAnsiTheme="minorEastAsia" w:hint="eastAsia"/>
                <w:bCs/>
                <w:color w:val="000000" w:themeColor="text1"/>
              </w:rPr>
              <w:t xml:space="preserve">　</w:t>
            </w:r>
            <w:r w:rsidRPr="006016D1">
              <w:rPr>
                <w:rFonts w:asciiTheme="minorEastAsia" w:eastAsiaTheme="minorEastAsia" w:hAnsiTheme="minorEastAsia" w:hint="eastAsia"/>
                <w:bCs/>
                <w:color w:val="000000" w:themeColor="text1"/>
              </w:rPr>
              <w:t xml:space="preserve">　</w:t>
            </w:r>
            <w:r w:rsidR="00BC15B1" w:rsidRPr="006016D1">
              <w:rPr>
                <w:rFonts w:asciiTheme="minorEastAsia" w:eastAsiaTheme="minorEastAsia" w:hAnsiTheme="minorEastAsia" w:hint="eastAsia"/>
                <w:bCs/>
                <w:color w:val="000000" w:themeColor="text1"/>
              </w:rPr>
              <w:t>実績報告書（別記第</w:t>
            </w:r>
            <w:r w:rsidR="00773EF8" w:rsidRPr="006016D1">
              <w:rPr>
                <w:rFonts w:asciiTheme="minorEastAsia" w:eastAsiaTheme="minorEastAsia" w:hAnsiTheme="minorEastAsia" w:hint="eastAsia"/>
                <w:bCs/>
                <w:color w:val="000000" w:themeColor="text1"/>
              </w:rPr>
              <w:t>５</w:t>
            </w:r>
            <w:r w:rsidR="00BC15B1" w:rsidRPr="006016D1">
              <w:rPr>
                <w:rFonts w:asciiTheme="minorEastAsia" w:eastAsiaTheme="minorEastAsia" w:hAnsiTheme="minorEastAsia" w:hint="eastAsia"/>
                <w:bCs/>
                <w:color w:val="000000" w:themeColor="text1"/>
              </w:rPr>
              <w:t>号様式）</w:t>
            </w:r>
          </w:p>
          <w:p w14:paraId="0286A2F8" w14:textId="0D21653A"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②-1　事業実績書（別記第</w:t>
            </w:r>
            <w:r w:rsidR="00773EF8" w:rsidRPr="006016D1">
              <w:rPr>
                <w:rFonts w:asciiTheme="minorEastAsia" w:eastAsiaTheme="minorEastAsia" w:hAnsiTheme="minorEastAsia" w:hint="eastAsia"/>
                <w:bCs/>
                <w:color w:val="000000" w:themeColor="text1"/>
              </w:rPr>
              <w:t>５</w:t>
            </w:r>
            <w:r w:rsidRPr="006016D1">
              <w:rPr>
                <w:rFonts w:asciiTheme="minorEastAsia" w:eastAsiaTheme="minorEastAsia" w:hAnsiTheme="minorEastAsia" w:hint="eastAsia"/>
                <w:bCs/>
                <w:color w:val="000000" w:themeColor="text1"/>
              </w:rPr>
              <w:t>号様式　別紙１－１）</w:t>
            </w:r>
          </w:p>
          <w:p w14:paraId="13FB0FAA" w14:textId="4548BF7E"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②-2　事業</w:t>
            </w:r>
            <w:r w:rsidR="00773EF8" w:rsidRPr="006016D1">
              <w:rPr>
                <w:rFonts w:asciiTheme="minorEastAsia" w:eastAsiaTheme="minorEastAsia" w:hAnsiTheme="minorEastAsia" w:hint="eastAsia"/>
                <w:bCs/>
                <w:color w:val="000000" w:themeColor="text1"/>
              </w:rPr>
              <w:t>内容</w:t>
            </w:r>
            <w:r w:rsidRPr="006016D1">
              <w:rPr>
                <w:rFonts w:asciiTheme="minorEastAsia" w:eastAsiaTheme="minorEastAsia" w:hAnsiTheme="minorEastAsia" w:hint="eastAsia"/>
                <w:bCs/>
                <w:color w:val="000000" w:themeColor="text1"/>
              </w:rPr>
              <w:t>内訳書（別記第</w:t>
            </w:r>
            <w:r w:rsidR="00773EF8" w:rsidRPr="006016D1">
              <w:rPr>
                <w:rFonts w:asciiTheme="minorEastAsia" w:eastAsiaTheme="minorEastAsia" w:hAnsiTheme="minorEastAsia" w:hint="eastAsia"/>
                <w:bCs/>
                <w:color w:val="000000" w:themeColor="text1"/>
              </w:rPr>
              <w:t>５</w:t>
            </w:r>
            <w:r w:rsidRPr="006016D1">
              <w:rPr>
                <w:rFonts w:asciiTheme="minorEastAsia" w:eastAsiaTheme="minorEastAsia" w:hAnsiTheme="minorEastAsia" w:hint="eastAsia"/>
                <w:bCs/>
                <w:color w:val="000000" w:themeColor="text1"/>
              </w:rPr>
              <w:t>号様式　別紙１－２）</w:t>
            </w:r>
          </w:p>
          <w:p w14:paraId="218E3707" w14:textId="66D0D7C9"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②-3　収支決算書（別記第</w:t>
            </w:r>
            <w:r w:rsidR="00773EF8" w:rsidRPr="006016D1">
              <w:rPr>
                <w:rFonts w:asciiTheme="minorEastAsia" w:eastAsiaTheme="minorEastAsia" w:hAnsiTheme="minorEastAsia" w:hint="eastAsia"/>
                <w:bCs/>
                <w:color w:val="000000" w:themeColor="text1"/>
              </w:rPr>
              <w:t>５</w:t>
            </w:r>
            <w:r w:rsidRPr="006016D1">
              <w:rPr>
                <w:rFonts w:asciiTheme="minorEastAsia" w:eastAsiaTheme="minorEastAsia" w:hAnsiTheme="minorEastAsia" w:hint="eastAsia"/>
                <w:bCs/>
                <w:color w:val="000000" w:themeColor="text1"/>
              </w:rPr>
              <w:t>号様式　別紙２）</w:t>
            </w:r>
          </w:p>
          <w:p w14:paraId="5283997D" w14:textId="77777777" w:rsidR="005D33D3" w:rsidRDefault="00BC15B1" w:rsidP="00BC15B1">
            <w:pPr>
              <w:ind w:left="174" w:hangingChars="83" w:hanging="174"/>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③　設備等の購入及び設置工事に係る支払額を支払ったことを示す書類（領収書等）の写</w:t>
            </w:r>
            <w:r w:rsidR="005D33D3">
              <w:rPr>
                <w:rFonts w:asciiTheme="minorEastAsia" w:eastAsiaTheme="minorEastAsia" w:hAnsiTheme="minorEastAsia" w:hint="eastAsia"/>
                <w:bCs/>
                <w:color w:val="000000" w:themeColor="text1"/>
              </w:rPr>
              <w:t xml:space="preserve">　</w:t>
            </w:r>
          </w:p>
          <w:p w14:paraId="67E1C760" w14:textId="3F237D58" w:rsidR="00BC15B1" w:rsidRPr="006016D1" w:rsidRDefault="005D33D3" w:rsidP="00BC15B1">
            <w:pPr>
              <w:ind w:left="174" w:hangingChars="83" w:hanging="174"/>
              <w:jc w:val="left"/>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00BC15B1" w:rsidRPr="006016D1">
              <w:rPr>
                <w:rFonts w:asciiTheme="minorEastAsia" w:eastAsiaTheme="minorEastAsia" w:hAnsiTheme="minorEastAsia" w:hint="eastAsia"/>
                <w:bCs/>
                <w:color w:val="000000" w:themeColor="text1"/>
              </w:rPr>
              <w:t>し</w:t>
            </w:r>
          </w:p>
          <w:p w14:paraId="5BAA9D24" w14:textId="1C92BB15" w:rsidR="00BC15B1" w:rsidRPr="006016D1" w:rsidRDefault="00BC15B1" w:rsidP="00BC15B1">
            <w:pPr>
              <w:ind w:left="174" w:hangingChars="83" w:hanging="174"/>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④　設備等の購入及び設置工事に要する経費の内訳が確認できる書類（明細書等）の写し</w:t>
            </w:r>
          </w:p>
          <w:p w14:paraId="3B5B642A" w14:textId="441FE72A"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⑤　設備等の購入及び設置工事に係る契約が確認できる書類（契約書等）の写し</w:t>
            </w:r>
          </w:p>
          <w:p w14:paraId="3C1E834A" w14:textId="49703654" w:rsidR="00BC15B1" w:rsidRPr="006016D1" w:rsidRDefault="00BC15B1" w:rsidP="00E62EE8">
            <w:pPr>
              <w:ind w:firstLineChars="83" w:firstLine="174"/>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　納品書や工事完了書等「事業完了日」が確認できる書類を必ず添付してください。</w:t>
            </w:r>
          </w:p>
          <w:p w14:paraId="4A261E55" w14:textId="275BC2B4"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⑥　設置後の設備等の状況がわかる写真</w:t>
            </w:r>
          </w:p>
          <w:p w14:paraId="69178429" w14:textId="3D0C308A" w:rsidR="005728BC" w:rsidRPr="006016D1" w:rsidRDefault="005728BC" w:rsidP="005728BC">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⑦　設置箇所を示した施設の平面図</w:t>
            </w:r>
          </w:p>
          <w:p w14:paraId="26C8B7EB" w14:textId="046AEDAC" w:rsidR="005728BC" w:rsidRPr="006016D1" w:rsidRDefault="00BC15B1" w:rsidP="005728BC">
            <w:pPr>
              <w:autoSpaceDE w:val="0"/>
              <w:autoSpaceDN w:val="0"/>
              <w:adjustRightInd w:val="0"/>
              <w:ind w:leftChars="85" w:left="457" w:hangingChars="133" w:hanging="279"/>
              <w:jc w:val="left"/>
              <w:textAlignment w:val="baseline"/>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　原則、設置箇所や全ての設備等の型番が確認できる写真を提出してください。ただし、設置設備等の数が多い場合（１つの部屋に型番が同じLED照明を複数取り付ける場合など）は、設備等を設置した部屋全体を写した写真及び設備等の型番がわかる写真１枚とともに、施設の平面図に設備等の設置箇所を記入したものを提出してください。</w:t>
            </w:r>
          </w:p>
        </w:tc>
      </w:tr>
    </w:tbl>
    <w:p w14:paraId="5D085917" w14:textId="30B6282A" w:rsidR="008578A5" w:rsidRPr="006016D1" w:rsidRDefault="008578A5" w:rsidP="00753CC4">
      <w:pPr>
        <w:autoSpaceDE w:val="0"/>
        <w:autoSpaceDN w:val="0"/>
        <w:adjustRightInd w:val="0"/>
        <w:ind w:leftChars="400" w:left="1058"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イ　</w:t>
      </w:r>
      <w:r w:rsidR="00753CC4" w:rsidRPr="006016D1">
        <w:rPr>
          <w:rFonts w:asciiTheme="minorEastAsia" w:eastAsiaTheme="minorEastAsia" w:hAnsiTheme="minorEastAsia" w:hint="eastAsia"/>
          <w:color w:val="000000" w:themeColor="text1"/>
          <w:szCs w:val="22"/>
        </w:rPr>
        <w:t>第５号様式（実績報告書）別紙「</w:t>
      </w:r>
      <w:r w:rsidR="00753CC4" w:rsidRPr="006016D1">
        <w:rPr>
          <w:rFonts w:asciiTheme="minorEastAsia" w:eastAsiaTheme="minorEastAsia" w:hAnsiTheme="minorEastAsia"/>
          <w:color w:val="000000" w:themeColor="text1"/>
          <w:szCs w:val="22"/>
        </w:rPr>
        <w:t>00</w:t>
      </w:r>
      <w:r w:rsidR="00753CC4" w:rsidRPr="006016D1">
        <w:rPr>
          <w:rFonts w:asciiTheme="minorEastAsia" w:eastAsiaTheme="minorEastAsia" w:hAnsiTheme="minorEastAsia" w:hint="eastAsia"/>
          <w:color w:val="000000" w:themeColor="text1"/>
          <w:szCs w:val="22"/>
        </w:rPr>
        <w:t>記入要領」シートのチェックリスト欄</w:t>
      </w:r>
      <w:r w:rsidRPr="006016D1">
        <w:rPr>
          <w:rFonts w:asciiTheme="minorEastAsia" w:eastAsiaTheme="minorEastAsia" w:hAnsiTheme="minorEastAsia" w:hint="eastAsia"/>
          <w:color w:val="000000" w:themeColor="text1"/>
          <w:szCs w:val="22"/>
        </w:rPr>
        <w:t>を活用し、記載内容や提出書類等を確認します。</w:t>
      </w:r>
    </w:p>
    <w:p w14:paraId="244EB859" w14:textId="3AECD2D1" w:rsidR="008578A5" w:rsidRPr="006016D1" w:rsidRDefault="008578A5" w:rsidP="008578A5">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ウ　</w:t>
      </w:r>
      <w:r w:rsidRPr="00164034">
        <w:rPr>
          <w:rFonts w:asciiTheme="minorEastAsia" w:eastAsiaTheme="minorEastAsia" w:hAnsiTheme="minorEastAsia" w:hint="eastAsia"/>
          <w:color w:val="000000" w:themeColor="text1"/>
          <w:szCs w:val="22"/>
        </w:rPr>
        <w:t>「</w:t>
      </w:r>
      <w:r w:rsidR="00822259" w:rsidRPr="00164034">
        <w:rPr>
          <w:rFonts w:asciiTheme="minorEastAsia" w:eastAsiaTheme="minorEastAsia" w:hAnsiTheme="minorEastAsia" w:hint="eastAsia"/>
          <w:color w:val="000000" w:themeColor="text1"/>
          <w:szCs w:val="22"/>
        </w:rPr>
        <w:t xml:space="preserve">京都壬生坊城郵便局留　</w:t>
      </w:r>
      <w:r w:rsidR="00164034" w:rsidRPr="00164034">
        <w:rPr>
          <w:rFonts w:asciiTheme="minorEastAsia" w:eastAsiaTheme="minorEastAsia" w:hAnsiTheme="minorEastAsia" w:hint="eastAsia"/>
          <w:color w:val="000000" w:themeColor="text1"/>
          <w:szCs w:val="22"/>
        </w:rPr>
        <w:t xml:space="preserve">京都府医療・福祉施設物価高騰及び職員処遇改善支援センター </w:t>
      </w:r>
      <w:r w:rsidR="00164034" w:rsidRPr="00164034">
        <w:rPr>
          <w:rFonts w:asciiTheme="minorEastAsia" w:eastAsiaTheme="minorEastAsia" w:hAnsiTheme="minorEastAsia" w:hint="eastAsia"/>
          <w:b/>
          <w:color w:val="000000" w:themeColor="text1"/>
          <w:szCs w:val="22"/>
        </w:rPr>
        <w:t xml:space="preserve">省エネ支援係 </w:t>
      </w:r>
      <w:r w:rsidR="00822259" w:rsidRPr="00164034">
        <w:rPr>
          <w:rFonts w:asciiTheme="minorEastAsia" w:eastAsiaTheme="minorEastAsia" w:hAnsiTheme="minorEastAsia" w:hint="eastAsia"/>
          <w:color w:val="000000" w:themeColor="text1"/>
          <w:szCs w:val="22"/>
        </w:rPr>
        <w:t>宛</w:t>
      </w:r>
      <w:r w:rsidRPr="00164034">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に書類を１部郵送してください。</w:t>
      </w:r>
    </w:p>
    <w:p w14:paraId="7B0304DF" w14:textId="77777777" w:rsidR="008578A5" w:rsidRPr="006016D1" w:rsidRDefault="008578A5" w:rsidP="00D14B3B">
      <w:pPr>
        <w:autoSpaceDE w:val="0"/>
        <w:autoSpaceDN w:val="0"/>
        <w:adjustRightInd w:val="0"/>
        <w:ind w:leftChars="400" w:left="838" w:firstLineChars="100" w:firstLine="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簡易書留やレターパックなど追跡可能な方法により提出してください。</w:t>
      </w:r>
    </w:p>
    <w:p w14:paraId="3DDED759" w14:textId="77777777" w:rsidR="008578A5" w:rsidRPr="006016D1" w:rsidRDefault="008578A5" w:rsidP="00D14B3B">
      <w:pPr>
        <w:autoSpaceDE w:val="0"/>
        <w:autoSpaceDN w:val="0"/>
        <w:adjustRightInd w:val="0"/>
        <w:ind w:leftChars="500" w:left="1258" w:hangingChars="100" w:hanging="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受理された書類は返却しません。後日問い合わせる場合がありますので、写しを保存しておいてください。</w:t>
      </w:r>
    </w:p>
    <w:p w14:paraId="3AD7D6EE" w14:textId="77777777" w:rsidR="00B93798" w:rsidRPr="00172739" w:rsidRDefault="00B93798" w:rsidP="002123C6">
      <w:pPr>
        <w:rPr>
          <w:rFonts w:asciiTheme="majorEastAsia" w:eastAsiaTheme="majorEastAsia" w:hAnsiTheme="majorEastAsia"/>
          <w:szCs w:val="22"/>
        </w:rPr>
      </w:pPr>
    </w:p>
    <w:p w14:paraId="055D4EBE" w14:textId="0D0E8BD9" w:rsidR="00B93798" w:rsidRPr="00172739" w:rsidRDefault="00B93798" w:rsidP="00323F95">
      <w:pPr>
        <w:ind w:left="838" w:hangingChars="400" w:hanging="838"/>
        <w:rPr>
          <w:rFonts w:ascii="HG丸ｺﾞｼｯｸM-PRO" w:eastAsia="HG丸ｺﾞｼｯｸM-PRO" w:hAnsi="HG丸ｺﾞｼｯｸM-PRO"/>
          <w:sz w:val="26"/>
          <w:szCs w:val="26"/>
          <w:shd w:val="clear" w:color="auto" w:fill="BFBFBF" w:themeFill="background1" w:themeFillShade="BF"/>
        </w:rPr>
      </w:pPr>
      <w:r w:rsidRPr="00172739">
        <w:rPr>
          <w:rFonts w:asciiTheme="majorEastAsia" w:eastAsiaTheme="majorEastAsia" w:hAnsiTheme="majorEastAsia" w:hint="eastAsia"/>
          <w:szCs w:val="22"/>
        </w:rPr>
        <w:t xml:space="preserve">　</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w:t>
      </w:r>
      <w:r w:rsidR="008578A5"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３</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）補助金の</w:t>
      </w:r>
      <w:r w:rsidR="008578A5"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額の</w:t>
      </w:r>
      <w:r w:rsidR="004853B0" w:rsidRPr="00172739">
        <w:rPr>
          <w:rFonts w:ascii="HG丸ｺﾞｼｯｸM-PRO" w:eastAsia="HG丸ｺﾞｼｯｸM-PRO" w:hAnsi="HG丸ｺﾞｼｯｸM-PRO" w:hint="eastAsia"/>
          <w:sz w:val="26"/>
          <w:szCs w:val="26"/>
          <w:shd w:val="clear" w:color="auto" w:fill="D9D9D9" w:themeFill="background1" w:themeFillShade="D9"/>
        </w:rPr>
        <w:t>確定・</w:t>
      </w:r>
      <w:r w:rsidRPr="00172739">
        <w:rPr>
          <w:rFonts w:ascii="HG丸ｺﾞｼｯｸM-PRO" w:eastAsia="HG丸ｺﾞｼｯｸM-PRO" w:hAnsi="HG丸ｺﾞｼｯｸM-PRO" w:hint="eastAsia"/>
          <w:sz w:val="26"/>
          <w:szCs w:val="26"/>
          <w:shd w:val="clear" w:color="auto" w:fill="D9D9D9" w:themeFill="background1" w:themeFillShade="D9"/>
        </w:rPr>
        <w:t xml:space="preserve">支払い　　　　　　　　　　　　　　　　　　　　　　　　　　　　</w:t>
      </w:r>
    </w:p>
    <w:p w14:paraId="67A2802D" w14:textId="60659550" w:rsidR="00B93798" w:rsidRPr="00172739" w:rsidRDefault="00B93798" w:rsidP="0060056C">
      <w:pPr>
        <w:ind w:left="564" w:hangingChars="226" w:hanging="564"/>
        <w:rPr>
          <w:rFonts w:asciiTheme="minorEastAsia" w:eastAsiaTheme="minorEastAsia" w:hAnsiTheme="minorEastAsia"/>
          <w:szCs w:val="26"/>
        </w:rPr>
      </w:pPr>
      <w:r w:rsidRPr="00172739">
        <w:rPr>
          <w:rFonts w:ascii="HG丸ｺﾞｼｯｸM-PRO" w:eastAsia="HG丸ｺﾞｼｯｸM-PRO" w:hAnsi="HG丸ｺﾞｼｯｸM-PRO" w:hint="eastAsia"/>
          <w:sz w:val="26"/>
          <w:szCs w:val="26"/>
        </w:rPr>
        <w:t xml:space="preserve">　</w:t>
      </w:r>
      <w:r w:rsidRPr="00172739">
        <w:rPr>
          <w:rFonts w:asciiTheme="minorEastAsia" w:eastAsiaTheme="minorEastAsia" w:hAnsiTheme="minorEastAsia" w:hint="eastAsia"/>
          <w:sz w:val="26"/>
          <w:szCs w:val="26"/>
        </w:rPr>
        <w:t xml:space="preserve">　　</w:t>
      </w:r>
      <w:r w:rsidRPr="00172739">
        <w:rPr>
          <w:rFonts w:asciiTheme="minorEastAsia" w:eastAsiaTheme="minorEastAsia" w:hAnsiTheme="minorEastAsia" w:hint="eastAsia"/>
          <w:szCs w:val="26"/>
        </w:rPr>
        <w:t>補助金は、事業完了後に、実績報告書の提出を受け</w:t>
      </w:r>
      <w:r w:rsidR="004853B0" w:rsidRPr="00172739">
        <w:rPr>
          <w:rFonts w:asciiTheme="minorEastAsia" w:eastAsiaTheme="minorEastAsia" w:hAnsiTheme="minorEastAsia" w:hint="eastAsia"/>
          <w:szCs w:val="26"/>
        </w:rPr>
        <w:t>、事業内容が交付決定通知及び交付条件（補助金交付申請時の事業計画）に適合していると判断したものについて、交付すべき補助金の額を確定した後に、支払いを</w:t>
      </w:r>
      <w:r w:rsidRPr="00172739">
        <w:rPr>
          <w:rFonts w:asciiTheme="minorEastAsia" w:eastAsiaTheme="minorEastAsia" w:hAnsiTheme="minorEastAsia" w:hint="eastAsia"/>
          <w:szCs w:val="26"/>
        </w:rPr>
        <w:t>行います（精算払）。</w:t>
      </w:r>
    </w:p>
    <w:p w14:paraId="1542AB68" w14:textId="77777777" w:rsidR="00710CA7" w:rsidRPr="00172739" w:rsidRDefault="00710CA7" w:rsidP="00702FEC">
      <w:pPr>
        <w:jc w:val="left"/>
        <w:rPr>
          <w:rFonts w:ascii="HG丸ｺﾞｼｯｸM-PRO" w:eastAsia="HG丸ｺﾞｼｯｸM-PRO" w:hAnsi="HG丸ｺﾞｼｯｸM-PRO"/>
          <w:sz w:val="26"/>
          <w:szCs w:val="26"/>
          <w:shd w:val="pct15" w:color="auto" w:fill="FFFFFF"/>
        </w:rPr>
      </w:pPr>
    </w:p>
    <w:p w14:paraId="39B681F5" w14:textId="5A22C65D" w:rsidR="00DC6000" w:rsidRPr="00CD5007" w:rsidRDefault="00B16624" w:rsidP="00702FEC">
      <w:pPr>
        <w:jc w:val="left"/>
        <w:rPr>
          <w:rFonts w:ascii="HG丸ｺﾞｼｯｸM-PRO" w:eastAsia="HG丸ｺﾞｼｯｸM-PRO" w:hAnsi="HG丸ｺﾞｼｯｸM-PRO"/>
          <w:b/>
          <w:sz w:val="26"/>
          <w:szCs w:val="26"/>
          <w:shd w:val="pct15" w:color="auto" w:fill="FFFFF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４</w:t>
      </w:r>
      <w:r w:rsidR="00C33DA6"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　</w:t>
      </w:r>
      <w:r w:rsidR="00CD5007" w:rsidRPr="00172739">
        <w:rPr>
          <w:rFonts w:ascii="HG丸ｺﾞｼｯｸM-PRO" w:eastAsia="HG丸ｺﾞｼｯｸM-PRO" w:hAnsi="HG丸ｺﾞｼｯｸM-PRO" w:hint="eastAsia"/>
          <w:b/>
          <w:sz w:val="26"/>
          <w:szCs w:val="26"/>
          <w:shd w:val="clear" w:color="auto" w:fill="BFBFBF" w:themeFill="background1" w:themeFillShade="BF"/>
        </w:rPr>
        <w:t>本補助金に関する問合せ窓口</w:t>
      </w:r>
      <w:r w:rsidR="00C33DA6" w:rsidRPr="00172739">
        <w:rPr>
          <w:rFonts w:ascii="HG丸ｺﾞｼｯｸM-PRO" w:eastAsia="HG丸ｺﾞｼｯｸM-PRO" w:hAnsi="HG丸ｺﾞｼｯｸM-PRO" w:hint="eastAsia"/>
          <w:b/>
          <w:sz w:val="26"/>
          <w:szCs w:val="26"/>
          <w:shd w:val="clear" w:color="auto" w:fill="BFBFBF" w:themeFill="background1" w:themeFillShade="BF"/>
        </w:rPr>
        <w:t xml:space="preserve">　　　　　　　　　　　　　　　　　　　　　　</w:t>
      </w:r>
      <w:r w:rsidR="00C33DA6" w:rsidRPr="00CD5007">
        <w:rPr>
          <w:rFonts w:ascii="HG丸ｺﾞｼｯｸM-PRO" w:eastAsia="HG丸ｺﾞｼｯｸM-PRO" w:hAnsi="HG丸ｺﾞｼｯｸM-PRO" w:hint="eastAsia"/>
          <w:b/>
          <w:sz w:val="26"/>
          <w:szCs w:val="26"/>
          <w:shd w:val="clear" w:color="auto" w:fill="BFBFBF" w:themeFill="background1" w:themeFillShade="BF"/>
        </w:rPr>
        <w:t xml:space="preserve">　　　　　　　　　　　</w:t>
      </w:r>
      <w:r w:rsidR="00B93798" w:rsidRPr="00CD5007">
        <w:rPr>
          <w:rFonts w:ascii="HG丸ｺﾞｼｯｸM-PRO" w:eastAsia="HG丸ｺﾞｼｯｸM-PRO" w:hAnsi="HG丸ｺﾞｼｯｸM-PRO" w:hint="eastAsia"/>
          <w:b/>
          <w:sz w:val="26"/>
          <w:szCs w:val="26"/>
          <w:shd w:val="clear" w:color="auto" w:fill="BFBFBF" w:themeFill="background1" w:themeFillShade="BF"/>
        </w:rPr>
        <w:t xml:space="preserve">　</w:t>
      </w:r>
    </w:p>
    <w:p w14:paraId="7AFBCC58" w14:textId="37133573" w:rsidR="00164034" w:rsidRDefault="00164034" w:rsidP="00CF432C">
      <w:pPr>
        <w:ind w:firstLineChars="300" w:firstLine="629"/>
        <w:jc w:val="left"/>
        <w:rPr>
          <w:rFonts w:asciiTheme="minorEastAsia" w:eastAsiaTheme="minorEastAsia" w:hAnsiTheme="minorEastAsia"/>
          <w:color w:val="000000" w:themeColor="text1"/>
          <w:szCs w:val="26"/>
        </w:rPr>
      </w:pPr>
      <w:r w:rsidRPr="00164034">
        <w:rPr>
          <w:rFonts w:asciiTheme="minorEastAsia" w:eastAsiaTheme="minorEastAsia" w:hAnsiTheme="minorEastAsia" w:hint="eastAsia"/>
          <w:color w:val="000000" w:themeColor="text1"/>
          <w:szCs w:val="26"/>
        </w:rPr>
        <w:t>京都府医療・福祉施設物価高騰及び職員処遇改善支援センター</w:t>
      </w:r>
      <w:r>
        <w:rPr>
          <w:rFonts w:asciiTheme="minorEastAsia" w:eastAsiaTheme="minorEastAsia" w:hAnsiTheme="minorEastAsia" w:hint="eastAsia"/>
          <w:color w:val="000000" w:themeColor="text1"/>
          <w:szCs w:val="26"/>
        </w:rPr>
        <w:t xml:space="preserve">　省エネ支援係</w:t>
      </w:r>
    </w:p>
    <w:p w14:paraId="249B0332" w14:textId="372AAB56" w:rsidR="00CF32F0" w:rsidRPr="00EB0A08" w:rsidRDefault="00CF432C" w:rsidP="00CF432C">
      <w:pPr>
        <w:ind w:firstLineChars="300" w:firstLine="629"/>
        <w:jc w:val="left"/>
        <w:rPr>
          <w:rFonts w:asciiTheme="minorEastAsia" w:eastAsiaTheme="minorEastAsia" w:hAnsiTheme="minorEastAsia"/>
          <w:color w:val="000000" w:themeColor="text1"/>
          <w:szCs w:val="26"/>
        </w:rPr>
      </w:pPr>
      <w:r w:rsidRPr="00EB0A08">
        <w:rPr>
          <w:rFonts w:asciiTheme="minorEastAsia" w:eastAsiaTheme="minorEastAsia" w:hAnsiTheme="minorEastAsia" w:hint="eastAsia"/>
          <w:color w:val="000000" w:themeColor="text1"/>
          <w:szCs w:val="26"/>
        </w:rPr>
        <w:t>電話番号：０７５－</w:t>
      </w:r>
      <w:r w:rsidR="005A7A41" w:rsidRPr="00EB0A08">
        <w:rPr>
          <w:rFonts w:asciiTheme="minorEastAsia" w:eastAsiaTheme="minorEastAsia" w:hAnsiTheme="minorEastAsia" w:hint="eastAsia"/>
          <w:color w:val="000000" w:themeColor="text1"/>
          <w:szCs w:val="26"/>
        </w:rPr>
        <w:t>４６８</w:t>
      </w:r>
      <w:r w:rsidRPr="00EB0A08">
        <w:rPr>
          <w:rFonts w:asciiTheme="minorEastAsia" w:eastAsiaTheme="minorEastAsia" w:hAnsiTheme="minorEastAsia" w:hint="eastAsia"/>
          <w:color w:val="000000" w:themeColor="text1"/>
          <w:szCs w:val="26"/>
        </w:rPr>
        <w:t>－</w:t>
      </w:r>
      <w:r w:rsidR="005A7A41" w:rsidRPr="00EB0A08">
        <w:rPr>
          <w:rFonts w:asciiTheme="minorEastAsia" w:eastAsiaTheme="minorEastAsia" w:hAnsiTheme="minorEastAsia" w:hint="eastAsia"/>
          <w:color w:val="000000" w:themeColor="text1"/>
          <w:szCs w:val="26"/>
        </w:rPr>
        <w:t>３３０</w:t>
      </w:r>
      <w:r w:rsidR="00622051" w:rsidRPr="00EB0A08">
        <w:rPr>
          <w:rFonts w:asciiTheme="minorEastAsia" w:eastAsiaTheme="minorEastAsia" w:hAnsiTheme="minorEastAsia" w:hint="eastAsia"/>
          <w:color w:val="000000" w:themeColor="text1"/>
          <w:szCs w:val="26"/>
        </w:rPr>
        <w:t>４</w:t>
      </w:r>
    </w:p>
    <w:p w14:paraId="51076028" w14:textId="3123D179" w:rsidR="00CF432C" w:rsidRPr="00EB0A08" w:rsidRDefault="00CF432C" w:rsidP="00164034">
      <w:pPr>
        <w:ind w:leftChars="300" w:left="1677" w:hangingChars="500" w:hanging="1048"/>
        <w:jc w:val="left"/>
        <w:rPr>
          <w:rFonts w:asciiTheme="minorEastAsia" w:eastAsiaTheme="minorEastAsia" w:hAnsiTheme="minorEastAsia"/>
          <w:color w:val="000000" w:themeColor="text1"/>
          <w:szCs w:val="26"/>
        </w:rPr>
      </w:pPr>
      <w:r w:rsidRPr="00EB0A08">
        <w:rPr>
          <w:rFonts w:asciiTheme="minorEastAsia" w:eastAsiaTheme="minorEastAsia" w:hAnsiTheme="minorEastAsia" w:hint="eastAsia"/>
          <w:color w:val="000000" w:themeColor="text1"/>
          <w:szCs w:val="26"/>
        </w:rPr>
        <w:t>受付時間：９：</w:t>
      </w:r>
      <w:r w:rsidR="00164034">
        <w:rPr>
          <w:rFonts w:asciiTheme="minorEastAsia" w:eastAsiaTheme="minorEastAsia" w:hAnsiTheme="minorEastAsia" w:hint="eastAsia"/>
          <w:color w:val="000000" w:themeColor="text1"/>
          <w:szCs w:val="26"/>
        </w:rPr>
        <w:t>００</w:t>
      </w:r>
      <w:r w:rsidRPr="00EB0A08">
        <w:rPr>
          <w:rFonts w:asciiTheme="minorEastAsia" w:eastAsiaTheme="minorEastAsia" w:hAnsiTheme="minorEastAsia" w:hint="eastAsia"/>
          <w:color w:val="000000" w:themeColor="text1"/>
          <w:szCs w:val="26"/>
        </w:rPr>
        <w:t>～１７：</w:t>
      </w:r>
      <w:r w:rsidR="00164034">
        <w:rPr>
          <w:rFonts w:asciiTheme="minorEastAsia" w:eastAsiaTheme="minorEastAsia" w:hAnsiTheme="minorEastAsia" w:hint="eastAsia"/>
          <w:color w:val="000000" w:themeColor="text1"/>
          <w:szCs w:val="26"/>
        </w:rPr>
        <w:t>００</w:t>
      </w:r>
      <w:r w:rsidR="00911917" w:rsidRPr="00EB0A08">
        <w:rPr>
          <w:rFonts w:asciiTheme="minorEastAsia" w:eastAsiaTheme="minorEastAsia" w:hAnsiTheme="minorEastAsia" w:hint="eastAsia"/>
          <w:color w:val="000000" w:themeColor="text1"/>
          <w:szCs w:val="26"/>
        </w:rPr>
        <w:t>（</w:t>
      </w:r>
      <w:r w:rsidR="001E1C8B" w:rsidRPr="00EB0A08">
        <w:rPr>
          <w:rFonts w:asciiTheme="minorEastAsia" w:eastAsiaTheme="minorEastAsia" w:hAnsiTheme="minorEastAsia" w:hint="eastAsia"/>
          <w:color w:val="000000" w:themeColor="text1"/>
          <w:szCs w:val="26"/>
        </w:rPr>
        <w:t>土日祝を除く。）</w:t>
      </w:r>
    </w:p>
    <w:p w14:paraId="1661B95F" w14:textId="77777777" w:rsidR="007C2E38" w:rsidRDefault="007C2E38" w:rsidP="00702FEC">
      <w:pPr>
        <w:jc w:val="left"/>
        <w:rPr>
          <w:rFonts w:ascii="HG丸ｺﾞｼｯｸM-PRO" w:eastAsia="HG丸ｺﾞｼｯｸM-PRO" w:hAnsi="HG丸ｺﾞｼｯｸM-PRO"/>
          <w:b/>
          <w:sz w:val="26"/>
          <w:szCs w:val="26"/>
          <w:shd w:val="clear" w:color="auto" w:fill="BFBFBF" w:themeFill="background1" w:themeFillShade="BF"/>
        </w:rPr>
      </w:pPr>
    </w:p>
    <w:p w14:paraId="2513C972" w14:textId="0320CF61" w:rsidR="00CD5007" w:rsidRDefault="00B16624" w:rsidP="00702FEC">
      <w:pPr>
        <w:jc w:val="left"/>
        <w:rPr>
          <w:rFonts w:ascii="HG丸ｺﾞｼｯｸM-PRO" w:eastAsia="HG丸ｺﾞｼｯｸM-PRO" w:hAnsi="HG丸ｺﾞｼｯｸM-PRO"/>
          <w:b/>
          <w:sz w:val="26"/>
          <w:szCs w:val="26"/>
          <w:shd w:val="clear" w:color="auto" w:fill="BFBFBF" w:themeFill="background1" w:themeFillShade="B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５</w:t>
      </w:r>
      <w:r w:rsidR="00CD5007"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　</w:t>
      </w:r>
      <w:r w:rsidR="00CD5007" w:rsidRPr="00CD5007">
        <w:rPr>
          <w:rFonts w:ascii="HG丸ｺﾞｼｯｸM-PRO" w:eastAsia="HG丸ｺﾞｼｯｸM-PRO" w:hAnsi="HG丸ｺﾞｼｯｸM-PRO" w:hint="eastAsia"/>
          <w:b/>
          <w:sz w:val="26"/>
          <w:szCs w:val="26"/>
          <w:shd w:val="clear" w:color="auto" w:fill="BFBFBF" w:themeFill="background1" w:themeFillShade="BF"/>
        </w:rPr>
        <w:t xml:space="preserve">その他関連事項　　　　　　　　　　　　　　　　　　　　　　　　　　　　　　</w:t>
      </w:r>
    </w:p>
    <w:p w14:paraId="3C631C87" w14:textId="34C267FE" w:rsidR="00EF7EC7" w:rsidRPr="006016D1" w:rsidRDefault="00EF7EC7" w:rsidP="00EF7EC7">
      <w:pPr>
        <w:ind w:firstLineChars="200" w:firstLine="499"/>
        <w:jc w:val="left"/>
        <w:rPr>
          <w:rFonts w:ascii="HG丸ｺﾞｼｯｸM-PRO" w:eastAsia="HG丸ｺﾞｼｯｸM-PRO" w:hAnsi="HG丸ｺﾞｼｯｸM-PRO"/>
          <w:b/>
          <w:color w:val="000000" w:themeColor="text1"/>
          <w:sz w:val="26"/>
          <w:szCs w:val="26"/>
          <w:shd w:val="clear" w:color="auto" w:fill="BFBFBF" w:themeFill="background1" w:themeFillShade="BF"/>
        </w:rPr>
      </w:pPr>
      <w:r w:rsidRPr="006016D1">
        <w:rPr>
          <w:rFonts w:ascii="HG丸ｺﾞｼｯｸM-PRO" w:eastAsia="HG丸ｺﾞｼｯｸM-PRO" w:hAnsi="HG丸ｺﾞｼｯｸM-PRO" w:hint="eastAsia"/>
          <w:color w:val="000000" w:themeColor="text1"/>
          <w:sz w:val="26"/>
          <w:szCs w:val="26"/>
          <w:shd w:val="pct15" w:color="auto" w:fill="FFFFFF"/>
        </w:rPr>
        <w:t xml:space="preserve">（１）証拠書類の保管について　　　　　　　　　　　　　　　　　　　　　　　　</w:t>
      </w:r>
    </w:p>
    <w:p w14:paraId="70E77DE1" w14:textId="38DB17C9" w:rsidR="00403E4B" w:rsidRPr="006016D1" w:rsidRDefault="00CD5007" w:rsidP="00403E4B">
      <w:pPr>
        <w:ind w:left="501" w:hangingChars="200" w:hanging="501"/>
        <w:jc w:val="left"/>
        <w:rPr>
          <w:rFonts w:asciiTheme="minorEastAsia" w:eastAsiaTheme="minorEastAsia" w:hAnsiTheme="minorEastAsia"/>
          <w:color w:val="000000" w:themeColor="text1"/>
        </w:rPr>
      </w:pPr>
      <w:r w:rsidRPr="006016D1">
        <w:rPr>
          <w:rFonts w:ascii="HG丸ｺﾞｼｯｸM-PRO" w:eastAsia="HG丸ｺﾞｼｯｸM-PRO" w:hAnsi="HG丸ｺﾞｼｯｸM-PRO" w:hint="eastAsia"/>
          <w:b/>
          <w:color w:val="000000" w:themeColor="text1"/>
          <w:sz w:val="26"/>
          <w:szCs w:val="26"/>
          <w:shd w:val="clear" w:color="auto" w:fill="FFFFFF" w:themeFill="background1"/>
        </w:rPr>
        <w:t xml:space="preserve">　</w:t>
      </w:r>
      <w:r w:rsidR="00EF7EC7" w:rsidRPr="006016D1">
        <w:rPr>
          <w:rFonts w:ascii="HG丸ｺﾞｼｯｸM-PRO" w:eastAsia="HG丸ｺﾞｼｯｸM-PRO" w:hAnsi="HG丸ｺﾞｼｯｸM-PRO" w:hint="eastAsia"/>
          <w:b/>
          <w:color w:val="000000" w:themeColor="text1"/>
          <w:sz w:val="26"/>
          <w:szCs w:val="26"/>
          <w:shd w:val="clear" w:color="auto" w:fill="FFFFFF" w:themeFill="background1"/>
        </w:rPr>
        <w:t xml:space="preserve">　　</w:t>
      </w:r>
      <w:r w:rsidR="00EF7EC7" w:rsidRPr="006016D1">
        <w:rPr>
          <w:color w:val="000000" w:themeColor="text1"/>
        </w:rPr>
        <w:t>本</w:t>
      </w:r>
      <w:r w:rsidR="006309FB">
        <w:rPr>
          <w:rFonts w:asciiTheme="minorEastAsia" w:eastAsiaTheme="minorEastAsia" w:hAnsiTheme="minorEastAsia" w:hint="eastAsia"/>
          <w:color w:val="000000" w:themeColor="text1"/>
        </w:rPr>
        <w:t>補助金</w:t>
      </w:r>
      <w:r w:rsidR="00EF7EC7" w:rsidRPr="006016D1">
        <w:rPr>
          <w:rFonts w:asciiTheme="minorEastAsia" w:eastAsiaTheme="minorEastAsia" w:hAnsiTheme="minorEastAsia"/>
          <w:color w:val="000000" w:themeColor="text1"/>
        </w:rPr>
        <w:t>に係る以下の証拠書類について、</w:t>
      </w:r>
      <w:r w:rsidR="00403E4B" w:rsidRPr="006016D1">
        <w:rPr>
          <w:rFonts w:asciiTheme="minorEastAsia" w:eastAsiaTheme="minorEastAsia" w:hAnsiTheme="minorEastAsia" w:hint="eastAsia"/>
          <w:color w:val="000000" w:themeColor="text1"/>
        </w:rPr>
        <w:t>補助事業の完了</w:t>
      </w:r>
      <w:r w:rsidR="00EF7EC7" w:rsidRPr="006016D1">
        <w:rPr>
          <w:rFonts w:asciiTheme="minorEastAsia" w:eastAsiaTheme="minorEastAsia" w:hAnsiTheme="minorEastAsia"/>
          <w:color w:val="000000" w:themeColor="text1"/>
        </w:rPr>
        <w:t>の属する年度の終了後10 年間保管してください。なお、京都府職員による現地調査等の際に</w:t>
      </w:r>
      <w:r w:rsidR="00EF7EC7" w:rsidRPr="006016D1">
        <w:rPr>
          <w:rFonts w:asciiTheme="minorEastAsia" w:eastAsiaTheme="minorEastAsia" w:hAnsiTheme="minorEastAsia" w:hint="eastAsia"/>
          <w:color w:val="000000" w:themeColor="text1"/>
        </w:rPr>
        <w:t>、</w:t>
      </w:r>
      <w:r w:rsidR="00EF7EC7" w:rsidRPr="006016D1">
        <w:rPr>
          <w:rFonts w:asciiTheme="minorEastAsia" w:eastAsiaTheme="minorEastAsia" w:hAnsiTheme="minorEastAsia"/>
          <w:color w:val="000000" w:themeColor="text1"/>
        </w:rPr>
        <w:t>以下の証拠書類が確認できない場合は、</w:t>
      </w:r>
      <w:r w:rsidR="006309FB">
        <w:rPr>
          <w:rFonts w:asciiTheme="minorEastAsia" w:eastAsiaTheme="minorEastAsia" w:hAnsiTheme="minorEastAsia" w:hint="eastAsia"/>
          <w:color w:val="000000" w:themeColor="text1"/>
        </w:rPr>
        <w:t>補助金</w:t>
      </w:r>
      <w:r w:rsidR="00EF7EC7" w:rsidRPr="006016D1">
        <w:rPr>
          <w:rFonts w:asciiTheme="minorEastAsia" w:eastAsiaTheme="minorEastAsia" w:hAnsiTheme="minorEastAsia"/>
          <w:color w:val="000000" w:themeColor="text1"/>
        </w:rPr>
        <w:t xml:space="preserve">の返還を求めることがありますので、不足のないよう保管してください。 </w:t>
      </w:r>
    </w:p>
    <w:p w14:paraId="069AC54F" w14:textId="432E2CDB" w:rsidR="00403E4B" w:rsidRPr="006016D1" w:rsidRDefault="00403E4B" w:rsidP="00822259">
      <w:pPr>
        <w:pStyle w:val="af"/>
        <w:numPr>
          <w:ilvl w:val="0"/>
          <w:numId w:val="4"/>
        </w:numPr>
        <w:ind w:leftChars="0"/>
        <w:jc w:val="left"/>
        <w:rPr>
          <w:rFonts w:asciiTheme="minorEastAsia" w:eastAsiaTheme="minorEastAsia" w:hAnsiTheme="minorEastAsia"/>
          <w:color w:val="000000" w:themeColor="text1"/>
        </w:rPr>
      </w:pPr>
      <w:r w:rsidRPr="006016D1">
        <w:rPr>
          <w:rFonts w:asciiTheme="minorEastAsia" w:eastAsiaTheme="minorEastAsia" w:hAnsiTheme="minorEastAsia" w:hint="eastAsia"/>
          <w:color w:val="000000" w:themeColor="text1"/>
        </w:rPr>
        <w:lastRenderedPageBreak/>
        <w:t>補助事業の経理に係る帳簿</w:t>
      </w:r>
    </w:p>
    <w:p w14:paraId="25EB9658" w14:textId="5999AEF6" w:rsidR="00EF7EC7" w:rsidRPr="006016D1" w:rsidRDefault="00EF7EC7" w:rsidP="00822259">
      <w:pPr>
        <w:pStyle w:val="af"/>
        <w:numPr>
          <w:ilvl w:val="0"/>
          <w:numId w:val="4"/>
        </w:numPr>
        <w:ind w:leftChars="0"/>
        <w:jc w:val="left"/>
        <w:rPr>
          <w:rFonts w:asciiTheme="minorEastAsia" w:eastAsiaTheme="minorEastAsia" w:hAnsiTheme="minorEastAsia" w:cs="Cambria Math"/>
          <w:color w:val="000000" w:themeColor="text1"/>
        </w:rPr>
      </w:pPr>
      <w:r w:rsidRPr="006016D1">
        <w:rPr>
          <w:rFonts w:asciiTheme="minorEastAsia" w:eastAsiaTheme="minorEastAsia" w:hAnsiTheme="minorEastAsia"/>
          <w:color w:val="000000" w:themeColor="text1"/>
        </w:rPr>
        <w:t>交付申請書</w:t>
      </w:r>
      <w:r w:rsidR="00403E4B" w:rsidRPr="006016D1">
        <w:rPr>
          <w:rFonts w:asciiTheme="minorEastAsia" w:eastAsiaTheme="minorEastAsia" w:hAnsiTheme="minorEastAsia" w:hint="eastAsia"/>
          <w:color w:val="000000" w:themeColor="text1"/>
        </w:rPr>
        <w:t>・交付決定</w:t>
      </w:r>
      <w:r w:rsidR="00663127" w:rsidRPr="006016D1">
        <w:rPr>
          <w:rFonts w:asciiTheme="minorEastAsia" w:eastAsiaTheme="minorEastAsia" w:hAnsiTheme="minorEastAsia" w:hint="eastAsia"/>
          <w:color w:val="000000" w:themeColor="text1"/>
        </w:rPr>
        <w:t>通知</w:t>
      </w:r>
      <w:r w:rsidR="00622051" w:rsidRPr="006016D1">
        <w:rPr>
          <w:rFonts w:asciiTheme="minorEastAsia" w:eastAsiaTheme="minorEastAsia" w:hAnsiTheme="minorEastAsia" w:hint="eastAsia"/>
          <w:color w:val="000000" w:themeColor="text1"/>
        </w:rPr>
        <w:t>書</w:t>
      </w:r>
      <w:r w:rsidR="00403E4B" w:rsidRPr="006016D1">
        <w:rPr>
          <w:rFonts w:asciiTheme="minorEastAsia" w:eastAsiaTheme="minorEastAsia" w:hAnsiTheme="minorEastAsia" w:hint="eastAsia"/>
          <w:color w:val="000000" w:themeColor="text1"/>
        </w:rPr>
        <w:t>・額の確定</w:t>
      </w:r>
      <w:r w:rsidR="00663127" w:rsidRPr="006016D1">
        <w:rPr>
          <w:rFonts w:asciiTheme="minorEastAsia" w:eastAsiaTheme="minorEastAsia" w:hAnsiTheme="minorEastAsia" w:hint="eastAsia"/>
          <w:color w:val="000000" w:themeColor="text1"/>
        </w:rPr>
        <w:t>通知</w:t>
      </w:r>
      <w:r w:rsidR="00622051" w:rsidRPr="006016D1">
        <w:rPr>
          <w:rFonts w:asciiTheme="minorEastAsia" w:eastAsiaTheme="minorEastAsia" w:hAnsiTheme="minorEastAsia" w:hint="eastAsia"/>
          <w:color w:val="000000" w:themeColor="text1"/>
        </w:rPr>
        <w:t>書</w:t>
      </w:r>
      <w:r w:rsidR="00403E4B" w:rsidRPr="006016D1">
        <w:rPr>
          <w:rFonts w:asciiTheme="minorEastAsia" w:eastAsiaTheme="minorEastAsia" w:hAnsiTheme="minorEastAsia" w:hint="eastAsia"/>
          <w:color w:val="000000" w:themeColor="text1"/>
        </w:rPr>
        <w:t>等すべての証拠書類</w:t>
      </w:r>
      <w:r w:rsidRPr="006016D1">
        <w:rPr>
          <w:rFonts w:asciiTheme="minorEastAsia" w:eastAsiaTheme="minorEastAsia" w:hAnsiTheme="minorEastAsia"/>
          <w:color w:val="000000" w:themeColor="text1"/>
        </w:rPr>
        <w:t xml:space="preserve"> </w:t>
      </w:r>
    </w:p>
    <w:p w14:paraId="62854022" w14:textId="77777777" w:rsidR="00622051" w:rsidRPr="006016D1" w:rsidRDefault="00622051" w:rsidP="00622051">
      <w:pPr>
        <w:ind w:left="838"/>
        <w:jc w:val="left"/>
        <w:rPr>
          <w:rFonts w:asciiTheme="minorEastAsia" w:eastAsiaTheme="minorEastAsia" w:hAnsiTheme="minorEastAsia" w:cs="Cambria Math"/>
          <w:color w:val="000000" w:themeColor="text1"/>
        </w:rPr>
      </w:pPr>
    </w:p>
    <w:p w14:paraId="14F42DDE" w14:textId="2E70CCC7" w:rsidR="007811FC" w:rsidRPr="006016D1" w:rsidRDefault="00403E4B" w:rsidP="007811FC">
      <w:pPr>
        <w:ind w:firstLineChars="200" w:firstLine="499"/>
        <w:jc w:val="left"/>
        <w:rPr>
          <w:rFonts w:ascii="HG丸ｺﾞｼｯｸM-PRO" w:eastAsia="HG丸ｺﾞｼｯｸM-PRO" w:hAnsi="HG丸ｺﾞｼｯｸM-PRO"/>
          <w:b/>
          <w:color w:val="000000" w:themeColor="text1"/>
          <w:sz w:val="26"/>
          <w:szCs w:val="26"/>
          <w:shd w:val="clear" w:color="auto" w:fill="FFFFFF" w:themeFill="background1"/>
        </w:rPr>
      </w:pPr>
      <w:r w:rsidRPr="006016D1">
        <w:rPr>
          <w:rFonts w:ascii="HG丸ｺﾞｼｯｸM-PRO" w:eastAsia="HG丸ｺﾞｼｯｸM-PRO" w:hAnsi="HG丸ｺﾞｼｯｸM-PRO" w:hint="eastAsia"/>
          <w:color w:val="000000" w:themeColor="text1"/>
          <w:sz w:val="26"/>
          <w:szCs w:val="26"/>
          <w:shd w:val="pct15" w:color="auto" w:fill="FFFFFF"/>
        </w:rPr>
        <w:t>（２）</w:t>
      </w:r>
      <w:r w:rsidR="000931EC" w:rsidRPr="006016D1">
        <w:rPr>
          <w:rFonts w:ascii="HG丸ｺﾞｼｯｸM-PRO" w:eastAsia="HG丸ｺﾞｼｯｸM-PRO" w:hAnsi="HG丸ｺﾞｼｯｸM-PRO" w:hint="eastAsia"/>
          <w:color w:val="000000" w:themeColor="text1"/>
          <w:sz w:val="26"/>
          <w:szCs w:val="26"/>
          <w:shd w:val="pct15" w:color="auto" w:fill="FFFFFF"/>
        </w:rPr>
        <w:t>取得財産の</w:t>
      </w:r>
      <w:r w:rsidR="00622051" w:rsidRPr="006016D1">
        <w:rPr>
          <w:rFonts w:ascii="HG丸ｺﾞｼｯｸM-PRO" w:eastAsia="HG丸ｺﾞｼｯｸM-PRO" w:hAnsi="HG丸ｺﾞｼｯｸM-PRO" w:hint="eastAsia"/>
          <w:color w:val="000000" w:themeColor="text1"/>
          <w:sz w:val="26"/>
          <w:szCs w:val="26"/>
          <w:shd w:val="pct15" w:color="auto" w:fill="FFFFFF"/>
        </w:rPr>
        <w:t>財産処分及び処分制限期間について</w:t>
      </w:r>
      <w:r w:rsidRPr="006016D1">
        <w:rPr>
          <w:rFonts w:ascii="HG丸ｺﾞｼｯｸM-PRO" w:eastAsia="HG丸ｺﾞｼｯｸM-PRO" w:hAnsi="HG丸ｺﾞｼｯｸM-PRO" w:hint="eastAsia"/>
          <w:color w:val="000000" w:themeColor="text1"/>
          <w:sz w:val="26"/>
          <w:szCs w:val="26"/>
          <w:shd w:val="pct15" w:color="auto" w:fill="FFFFFF"/>
        </w:rPr>
        <w:t xml:space="preserve">　　　　　　　　　　　　　　　　　　　　　　</w:t>
      </w:r>
    </w:p>
    <w:p w14:paraId="2BDE65CB" w14:textId="42E055FF" w:rsidR="007811FC" w:rsidRPr="006016D1" w:rsidRDefault="00622051" w:rsidP="00415C4D">
      <w:pPr>
        <w:ind w:leftChars="300" w:left="629" w:rightChars="67" w:right="140" w:firstLineChars="100" w:firstLine="210"/>
        <w:jc w:val="left"/>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本補助事業を活用して取得した取得財産のうち、</w:t>
      </w:r>
      <w:r w:rsidR="00415C4D" w:rsidRPr="006016D1">
        <w:rPr>
          <w:rFonts w:asciiTheme="minorEastAsia" w:eastAsiaTheme="minorEastAsia" w:hAnsiTheme="minorEastAsia" w:hint="eastAsia"/>
          <w:color w:val="000000" w:themeColor="text1"/>
          <w:szCs w:val="26"/>
        </w:rPr>
        <w:t>取得価格又は効用の増加価格が50万円以上の取得財産を</w:t>
      </w:r>
      <w:r w:rsidR="007811FC" w:rsidRPr="006016D1">
        <w:rPr>
          <w:rFonts w:asciiTheme="minorEastAsia" w:eastAsiaTheme="minorEastAsia" w:hAnsiTheme="minorEastAsia" w:hint="eastAsia"/>
          <w:color w:val="000000" w:themeColor="text1"/>
          <w:szCs w:val="26"/>
          <w:shd w:val="clear" w:color="auto" w:fill="FFFFFF" w:themeFill="background1"/>
        </w:rPr>
        <w:t>減価償却資産の耐用年数等に関する省令（昭和40年大蔵省令第15号）に規定する償却期間内</w:t>
      </w:r>
      <w:r w:rsidRPr="006016D1">
        <w:rPr>
          <w:rFonts w:asciiTheme="minorEastAsia" w:eastAsiaTheme="minorEastAsia" w:hAnsiTheme="minorEastAsia" w:hint="eastAsia"/>
          <w:color w:val="000000" w:themeColor="text1"/>
          <w:szCs w:val="26"/>
          <w:shd w:val="clear" w:color="auto" w:fill="FFFFFF" w:themeFill="background1"/>
        </w:rPr>
        <w:t>（処分制限期間内）</w:t>
      </w:r>
      <w:r w:rsidR="007811FC" w:rsidRPr="006016D1">
        <w:rPr>
          <w:rFonts w:asciiTheme="minorEastAsia" w:eastAsiaTheme="minorEastAsia" w:hAnsiTheme="minorEastAsia" w:hint="eastAsia"/>
          <w:color w:val="000000" w:themeColor="text1"/>
          <w:szCs w:val="26"/>
          <w:shd w:val="clear" w:color="auto" w:fill="FFFFFF" w:themeFill="background1"/>
        </w:rPr>
        <w:t>において処分しようとするときは、あらかじめ</w:t>
      </w:r>
      <w:r w:rsidR="003873E4" w:rsidRPr="006016D1">
        <w:rPr>
          <w:rFonts w:asciiTheme="minorEastAsia" w:eastAsiaTheme="minorEastAsia" w:hAnsiTheme="minorEastAsia" w:hint="eastAsia"/>
          <w:color w:val="000000" w:themeColor="text1"/>
          <w:szCs w:val="26"/>
          <w:shd w:val="clear" w:color="auto" w:fill="FFFFFF" w:themeFill="background1"/>
        </w:rPr>
        <w:t>取得財産処分承認申請書（</w:t>
      </w:r>
      <w:r w:rsidR="007811FC" w:rsidRPr="006016D1">
        <w:rPr>
          <w:rFonts w:asciiTheme="minorEastAsia" w:eastAsiaTheme="minorEastAsia" w:hAnsiTheme="minorEastAsia" w:hint="eastAsia"/>
          <w:color w:val="000000" w:themeColor="text1"/>
          <w:szCs w:val="26"/>
          <w:shd w:val="clear" w:color="auto" w:fill="FFFFFF" w:themeFill="background1"/>
        </w:rPr>
        <w:t>別記第８号様式</w:t>
      </w:r>
      <w:r w:rsidR="003873E4" w:rsidRPr="006016D1">
        <w:rPr>
          <w:rFonts w:asciiTheme="minorEastAsia" w:eastAsiaTheme="minorEastAsia" w:hAnsiTheme="minorEastAsia" w:hint="eastAsia"/>
          <w:color w:val="000000" w:themeColor="text1"/>
          <w:szCs w:val="26"/>
          <w:shd w:val="clear" w:color="auto" w:fill="FFFFFF" w:themeFill="background1"/>
        </w:rPr>
        <w:t>）</w:t>
      </w:r>
      <w:r w:rsidR="007811FC" w:rsidRPr="006016D1">
        <w:rPr>
          <w:rFonts w:asciiTheme="minorEastAsia" w:eastAsiaTheme="minorEastAsia" w:hAnsiTheme="minorEastAsia" w:hint="eastAsia"/>
          <w:color w:val="000000" w:themeColor="text1"/>
          <w:szCs w:val="26"/>
          <w:shd w:val="clear" w:color="auto" w:fill="FFFFFF" w:themeFill="background1"/>
        </w:rPr>
        <w:t>により知事の承認を受けなけれ</w:t>
      </w:r>
      <w:r w:rsidR="00AB4B1D" w:rsidRPr="006016D1">
        <w:rPr>
          <w:rFonts w:asciiTheme="minorEastAsia" w:eastAsiaTheme="minorEastAsia" w:hAnsiTheme="minorEastAsia" w:hint="eastAsia"/>
          <w:color w:val="000000" w:themeColor="text1"/>
          <w:szCs w:val="26"/>
          <w:shd w:val="clear" w:color="auto" w:fill="FFFFFF" w:themeFill="background1"/>
        </w:rPr>
        <w:t>ばならず、また、財産処分を行った際、当該取得財産を処分したことによる収入があったときは、その収入の全部又は一部を納付しなければなりません。</w:t>
      </w:r>
      <w:r w:rsidR="00AB4B1D" w:rsidRPr="006016D1">
        <w:rPr>
          <w:rFonts w:asciiTheme="minorEastAsia" w:eastAsiaTheme="minorEastAsia" w:hAnsiTheme="minorEastAsia" w:hint="eastAsia"/>
          <w:color w:val="000000" w:themeColor="text1"/>
          <w:szCs w:val="26"/>
        </w:rPr>
        <w:t>これらの点にご留意のうえ、財産処分を行うか</w:t>
      </w:r>
      <w:r w:rsidR="00EF65D9" w:rsidRPr="006016D1">
        <w:rPr>
          <w:rFonts w:asciiTheme="minorEastAsia" w:eastAsiaTheme="minorEastAsia" w:hAnsiTheme="minorEastAsia" w:hint="eastAsia"/>
          <w:color w:val="000000" w:themeColor="text1"/>
          <w:szCs w:val="26"/>
        </w:rPr>
        <w:t>御</w:t>
      </w:r>
      <w:r w:rsidR="00AB4B1D" w:rsidRPr="006016D1">
        <w:rPr>
          <w:rFonts w:asciiTheme="minorEastAsia" w:eastAsiaTheme="minorEastAsia" w:hAnsiTheme="minorEastAsia" w:hint="eastAsia"/>
          <w:color w:val="000000" w:themeColor="text1"/>
          <w:szCs w:val="26"/>
        </w:rPr>
        <w:t>判断願います。</w:t>
      </w:r>
    </w:p>
    <w:p w14:paraId="41CB2CB8" w14:textId="4417107C" w:rsidR="00AB5C1C" w:rsidRPr="00011281" w:rsidRDefault="00156251" w:rsidP="00844D63">
      <w:pPr>
        <w:ind w:firstLineChars="400" w:firstLine="838"/>
        <w:jc w:val="left"/>
        <w:rPr>
          <w:rFonts w:asciiTheme="minorEastAsia" w:eastAsiaTheme="minorEastAsia" w:hAnsiTheme="minorEastAsia"/>
          <w:szCs w:val="26"/>
          <w:shd w:val="clear" w:color="auto" w:fill="FFFFFF" w:themeFill="background1"/>
        </w:rPr>
      </w:pPr>
      <w:r w:rsidRPr="00AB4B1D">
        <w:rPr>
          <w:rFonts w:asciiTheme="minorEastAsia" w:eastAsiaTheme="minorEastAsia" w:hAnsiTheme="minorEastAsia" w:hint="eastAsia"/>
          <w:szCs w:val="26"/>
          <w:shd w:val="clear" w:color="auto" w:fill="FFFFFF" w:themeFill="background1"/>
        </w:rPr>
        <w:t>なお、</w:t>
      </w:r>
      <w:r w:rsidR="00AB5C1C" w:rsidRPr="00011281">
        <w:rPr>
          <w:rFonts w:asciiTheme="minorEastAsia" w:eastAsiaTheme="minorEastAsia" w:hAnsiTheme="minorEastAsia" w:hint="eastAsia"/>
          <w:szCs w:val="26"/>
          <w:shd w:val="clear" w:color="auto" w:fill="FFFFFF" w:themeFill="background1"/>
        </w:rPr>
        <w:t>本事業で想定している導入設備等は</w:t>
      </w:r>
      <w:r w:rsidR="00AB5C1C" w:rsidRPr="006016D1">
        <w:rPr>
          <w:rFonts w:asciiTheme="minorEastAsia" w:eastAsiaTheme="minorEastAsia" w:hAnsiTheme="minorEastAsia" w:hint="eastAsia"/>
          <w:color w:val="000000" w:themeColor="text1"/>
          <w:szCs w:val="26"/>
          <w:shd w:val="clear" w:color="auto" w:fill="FFFFFF" w:themeFill="background1"/>
        </w:rPr>
        <w:t>、</w:t>
      </w:r>
      <w:r w:rsidR="00AB5C1C" w:rsidRPr="00011281">
        <w:rPr>
          <w:rFonts w:asciiTheme="minorEastAsia" w:eastAsiaTheme="minorEastAsia" w:hAnsiTheme="minorEastAsia" w:hint="eastAsia"/>
          <w:szCs w:val="26"/>
          <w:shd w:val="clear" w:color="auto" w:fill="FFFFFF" w:themeFill="background1"/>
        </w:rPr>
        <w:t>概ね次のとおりになると考えられます。</w:t>
      </w:r>
    </w:p>
    <w:p w14:paraId="710FF4EF" w14:textId="762DE168" w:rsidR="00AB5C1C" w:rsidRPr="00011281" w:rsidRDefault="00AB5C1C" w:rsidP="00415C4D">
      <w:pPr>
        <w:ind w:firstLineChars="100" w:firstLine="210"/>
        <w:jc w:val="left"/>
        <w:rPr>
          <w:rFonts w:asciiTheme="minorEastAsia" w:eastAsiaTheme="minorEastAsia" w:hAnsiTheme="minorEastAsia"/>
          <w:szCs w:val="26"/>
          <w:shd w:val="clear" w:color="auto" w:fill="FFFFFF" w:themeFill="background1"/>
        </w:rPr>
      </w:pPr>
      <w:r w:rsidRPr="00011281">
        <w:rPr>
          <w:rFonts w:asciiTheme="minorEastAsia" w:eastAsiaTheme="minorEastAsia" w:hAnsiTheme="minorEastAsia" w:hint="eastAsia"/>
          <w:szCs w:val="26"/>
          <w:shd w:val="clear" w:color="auto" w:fill="FFFFFF" w:themeFill="background1"/>
        </w:rPr>
        <w:t xml:space="preserve">　</w:t>
      </w:r>
      <w:r w:rsidR="00912267" w:rsidRPr="00011281">
        <w:rPr>
          <w:rFonts w:asciiTheme="minorEastAsia" w:eastAsiaTheme="minorEastAsia" w:hAnsiTheme="minorEastAsia" w:hint="eastAsia"/>
          <w:szCs w:val="26"/>
          <w:shd w:val="clear" w:color="auto" w:fill="FFFFFF" w:themeFill="background1"/>
        </w:rPr>
        <w:t xml:space="preserve">　</w:t>
      </w:r>
      <w:r w:rsidRPr="00011281">
        <w:rPr>
          <w:rFonts w:asciiTheme="minorEastAsia" w:eastAsiaTheme="minorEastAsia" w:hAnsiTheme="minorEastAsia" w:hint="eastAsia"/>
          <w:szCs w:val="26"/>
          <w:shd w:val="clear" w:color="auto" w:fill="FFFFFF" w:themeFill="background1"/>
        </w:rPr>
        <w:t>（設備等によって必ずしもこのとおりになるとは限りません。）</w:t>
      </w:r>
    </w:p>
    <w:tbl>
      <w:tblPr>
        <w:tblStyle w:val="1"/>
        <w:tblW w:w="8647" w:type="dxa"/>
        <w:tblInd w:w="704" w:type="dxa"/>
        <w:tblLook w:val="04A0" w:firstRow="1" w:lastRow="0" w:firstColumn="1" w:lastColumn="0" w:noHBand="0" w:noVBand="1"/>
      </w:tblPr>
      <w:tblGrid>
        <w:gridCol w:w="1980"/>
        <w:gridCol w:w="1847"/>
        <w:gridCol w:w="3544"/>
        <w:gridCol w:w="1276"/>
      </w:tblGrid>
      <w:tr w:rsidR="00056637" w:rsidRPr="00011281" w14:paraId="1987C8E9" w14:textId="77777777" w:rsidTr="0074421A">
        <w:tc>
          <w:tcPr>
            <w:tcW w:w="1980" w:type="dxa"/>
            <w:shd w:val="clear" w:color="auto" w:fill="B8CCE4" w:themeFill="accent1" w:themeFillTint="66"/>
            <w:vAlign w:val="center"/>
          </w:tcPr>
          <w:p w14:paraId="7907FDB8" w14:textId="77777777" w:rsidR="00056637" w:rsidRPr="00011281"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設備等の種類</w:t>
            </w:r>
          </w:p>
        </w:tc>
        <w:tc>
          <w:tcPr>
            <w:tcW w:w="1847" w:type="dxa"/>
            <w:shd w:val="clear" w:color="auto" w:fill="B8CCE4" w:themeFill="accent1" w:themeFillTint="66"/>
            <w:vAlign w:val="center"/>
          </w:tcPr>
          <w:p w14:paraId="429D6365" w14:textId="77777777" w:rsidR="00056637" w:rsidRPr="00011281"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構造又は用途</w:t>
            </w:r>
          </w:p>
        </w:tc>
        <w:tc>
          <w:tcPr>
            <w:tcW w:w="3544" w:type="dxa"/>
            <w:shd w:val="clear" w:color="auto" w:fill="B8CCE4" w:themeFill="accent1" w:themeFillTint="66"/>
            <w:vAlign w:val="center"/>
          </w:tcPr>
          <w:p w14:paraId="2AFAF4BB" w14:textId="77777777" w:rsidR="00056637" w:rsidRPr="00011281"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細目</w:t>
            </w:r>
          </w:p>
        </w:tc>
        <w:tc>
          <w:tcPr>
            <w:tcW w:w="1276" w:type="dxa"/>
            <w:shd w:val="clear" w:color="auto" w:fill="B8CCE4" w:themeFill="accent1" w:themeFillTint="66"/>
            <w:vAlign w:val="center"/>
          </w:tcPr>
          <w:p w14:paraId="781877B6" w14:textId="77777777" w:rsidR="00056637"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耐用年数</w:t>
            </w:r>
          </w:p>
          <w:p w14:paraId="788B7801" w14:textId="5D1EE298" w:rsidR="00AB4B1D" w:rsidRPr="00011281" w:rsidRDefault="00AB4B1D" w:rsidP="0074421A">
            <w:pPr>
              <w:jc w:val="center"/>
              <w:rPr>
                <w:rFonts w:asciiTheme="minorEastAsia" w:eastAsiaTheme="minorEastAsia" w:hAnsiTheme="minorEastAsia"/>
                <w:sz w:val="20"/>
              </w:rPr>
            </w:pPr>
            <w:r w:rsidRPr="00AB4B1D">
              <w:rPr>
                <w:rFonts w:asciiTheme="minorEastAsia" w:eastAsiaTheme="minorEastAsia" w:hAnsiTheme="minorEastAsia" w:hint="eastAsia"/>
                <w:sz w:val="16"/>
                <w:szCs w:val="16"/>
              </w:rPr>
              <w:t>(処分制限期間)</w:t>
            </w:r>
          </w:p>
        </w:tc>
      </w:tr>
      <w:tr w:rsidR="00056637" w:rsidRPr="00011281" w14:paraId="1548C5DB" w14:textId="77777777" w:rsidTr="00AB4B1D">
        <w:trPr>
          <w:trHeight w:val="277"/>
        </w:trPr>
        <w:tc>
          <w:tcPr>
            <w:tcW w:w="1980" w:type="dxa"/>
            <w:vMerge w:val="restart"/>
            <w:vAlign w:val="center"/>
          </w:tcPr>
          <w:p w14:paraId="09334094"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空調設備</w:t>
            </w:r>
          </w:p>
        </w:tc>
        <w:tc>
          <w:tcPr>
            <w:tcW w:w="1847" w:type="dxa"/>
            <w:vMerge w:val="restart"/>
            <w:vAlign w:val="center"/>
          </w:tcPr>
          <w:p w14:paraId="0E412E82"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建物付属設備</w:t>
            </w:r>
          </w:p>
        </w:tc>
        <w:tc>
          <w:tcPr>
            <w:tcW w:w="3544" w:type="dxa"/>
            <w:vAlign w:val="center"/>
          </w:tcPr>
          <w:p w14:paraId="75A1E24D"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shd w:val="clear" w:color="auto" w:fill="FFFFFF"/>
              </w:rPr>
              <w:t>冷暖房設備（冷凍機の出力が2</w:t>
            </w:r>
            <w:r w:rsidRPr="00011281">
              <w:rPr>
                <w:rFonts w:asciiTheme="minorEastAsia" w:eastAsiaTheme="minorEastAsia" w:hAnsiTheme="minorEastAsia"/>
                <w:sz w:val="20"/>
                <w:shd w:val="clear" w:color="auto" w:fill="FFFFFF"/>
              </w:rPr>
              <w:t>2kW</w:t>
            </w:r>
            <w:r w:rsidRPr="00011281">
              <w:rPr>
                <w:rFonts w:asciiTheme="minorEastAsia" w:eastAsiaTheme="minorEastAsia" w:hAnsiTheme="minorEastAsia" w:hint="eastAsia"/>
                <w:sz w:val="20"/>
                <w:shd w:val="clear" w:color="auto" w:fill="FFFFFF"/>
              </w:rPr>
              <w:t>以下のもの）</w:t>
            </w:r>
          </w:p>
        </w:tc>
        <w:tc>
          <w:tcPr>
            <w:tcW w:w="1276" w:type="dxa"/>
            <w:vAlign w:val="center"/>
          </w:tcPr>
          <w:p w14:paraId="5E73A333"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13年</w:t>
            </w:r>
          </w:p>
        </w:tc>
      </w:tr>
      <w:tr w:rsidR="00056637" w:rsidRPr="00011281" w14:paraId="52A26472" w14:textId="77777777" w:rsidTr="00AB4B1D">
        <w:trPr>
          <w:trHeight w:val="277"/>
        </w:trPr>
        <w:tc>
          <w:tcPr>
            <w:tcW w:w="1980" w:type="dxa"/>
            <w:vMerge/>
            <w:vAlign w:val="center"/>
          </w:tcPr>
          <w:p w14:paraId="23DB0C5F" w14:textId="77777777" w:rsidR="00056637" w:rsidRPr="00011281" w:rsidRDefault="00056637" w:rsidP="00011281">
            <w:pPr>
              <w:jc w:val="center"/>
              <w:rPr>
                <w:rFonts w:asciiTheme="minorEastAsia" w:eastAsiaTheme="minorEastAsia" w:hAnsiTheme="minorEastAsia"/>
                <w:sz w:val="20"/>
              </w:rPr>
            </w:pPr>
          </w:p>
        </w:tc>
        <w:tc>
          <w:tcPr>
            <w:tcW w:w="1847" w:type="dxa"/>
            <w:vMerge/>
            <w:vAlign w:val="center"/>
          </w:tcPr>
          <w:p w14:paraId="257659A0" w14:textId="77777777" w:rsidR="00056637" w:rsidRPr="00011281" w:rsidRDefault="00056637" w:rsidP="00011281">
            <w:pPr>
              <w:jc w:val="center"/>
              <w:rPr>
                <w:rFonts w:asciiTheme="minorEastAsia" w:eastAsiaTheme="minorEastAsia" w:hAnsiTheme="minorEastAsia"/>
                <w:sz w:val="20"/>
              </w:rPr>
            </w:pPr>
          </w:p>
        </w:tc>
        <w:tc>
          <w:tcPr>
            <w:tcW w:w="3544" w:type="dxa"/>
            <w:vAlign w:val="center"/>
          </w:tcPr>
          <w:p w14:paraId="4859230B"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その他のもの</w:t>
            </w:r>
          </w:p>
        </w:tc>
        <w:tc>
          <w:tcPr>
            <w:tcW w:w="1276" w:type="dxa"/>
            <w:vAlign w:val="center"/>
          </w:tcPr>
          <w:p w14:paraId="1EA2479F"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15年</w:t>
            </w:r>
          </w:p>
        </w:tc>
      </w:tr>
      <w:tr w:rsidR="00056637" w:rsidRPr="00011281" w14:paraId="2D8E65BE" w14:textId="77777777" w:rsidTr="00AB4B1D">
        <w:trPr>
          <w:trHeight w:val="791"/>
        </w:trPr>
        <w:tc>
          <w:tcPr>
            <w:tcW w:w="1980" w:type="dxa"/>
            <w:vMerge/>
            <w:vAlign w:val="center"/>
          </w:tcPr>
          <w:p w14:paraId="3AF44068" w14:textId="77777777" w:rsidR="00056637" w:rsidRPr="00011281" w:rsidRDefault="00056637" w:rsidP="00011281">
            <w:pPr>
              <w:jc w:val="center"/>
              <w:rPr>
                <w:rFonts w:asciiTheme="minorEastAsia" w:eastAsiaTheme="minorEastAsia" w:hAnsiTheme="minorEastAsia"/>
                <w:sz w:val="20"/>
              </w:rPr>
            </w:pPr>
          </w:p>
        </w:tc>
        <w:tc>
          <w:tcPr>
            <w:tcW w:w="1847" w:type="dxa"/>
            <w:vAlign w:val="center"/>
          </w:tcPr>
          <w:p w14:paraId="4757AB33"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器具及び備品（家庭用エアコン等）</w:t>
            </w:r>
          </w:p>
        </w:tc>
        <w:tc>
          <w:tcPr>
            <w:tcW w:w="3544" w:type="dxa"/>
            <w:vAlign w:val="center"/>
          </w:tcPr>
          <w:p w14:paraId="094FA011" w14:textId="19931FBC"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shd w:val="clear" w:color="auto" w:fill="FFFFFF"/>
              </w:rPr>
              <w:t>冷房用又は暖房用機器</w:t>
            </w:r>
          </w:p>
        </w:tc>
        <w:tc>
          <w:tcPr>
            <w:tcW w:w="1276" w:type="dxa"/>
            <w:vAlign w:val="center"/>
          </w:tcPr>
          <w:p w14:paraId="4EBC6C2A"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６年</w:t>
            </w:r>
          </w:p>
        </w:tc>
      </w:tr>
      <w:tr w:rsidR="00056637" w:rsidRPr="00011281" w14:paraId="7A3C696C" w14:textId="77777777" w:rsidTr="00AB4B1D">
        <w:trPr>
          <w:trHeight w:val="343"/>
        </w:trPr>
        <w:tc>
          <w:tcPr>
            <w:tcW w:w="1980" w:type="dxa"/>
            <w:vAlign w:val="center"/>
          </w:tcPr>
          <w:p w14:paraId="4AE205BC"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換気設備</w:t>
            </w:r>
          </w:p>
        </w:tc>
        <w:tc>
          <w:tcPr>
            <w:tcW w:w="1847" w:type="dxa"/>
            <w:vAlign w:val="center"/>
          </w:tcPr>
          <w:p w14:paraId="5C02E3B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建物付属設備</w:t>
            </w:r>
          </w:p>
        </w:tc>
        <w:tc>
          <w:tcPr>
            <w:tcW w:w="3544" w:type="dxa"/>
            <w:vAlign w:val="center"/>
          </w:tcPr>
          <w:p w14:paraId="75E715A8"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shd w:val="clear" w:color="auto" w:fill="FFFFFF"/>
              </w:rPr>
              <w:t>冷房、暖房、通風又はボイラー設備</w:t>
            </w:r>
            <w:r w:rsidRPr="00011281">
              <w:rPr>
                <w:rFonts w:asciiTheme="minorEastAsia" w:eastAsiaTheme="minorEastAsia" w:hAnsiTheme="minorEastAsia" w:hint="eastAsia"/>
                <w:sz w:val="20"/>
              </w:rPr>
              <w:t>その他のもの</w:t>
            </w:r>
          </w:p>
        </w:tc>
        <w:tc>
          <w:tcPr>
            <w:tcW w:w="1276" w:type="dxa"/>
            <w:vAlign w:val="center"/>
          </w:tcPr>
          <w:p w14:paraId="3D36CBFC"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15年</w:t>
            </w:r>
          </w:p>
        </w:tc>
      </w:tr>
      <w:tr w:rsidR="00056637" w:rsidRPr="00011281" w14:paraId="6D281444" w14:textId="77777777" w:rsidTr="00AB4B1D">
        <w:tc>
          <w:tcPr>
            <w:tcW w:w="1980" w:type="dxa"/>
            <w:vAlign w:val="center"/>
          </w:tcPr>
          <w:p w14:paraId="7AA53D21"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冷蔵庫</w:t>
            </w:r>
          </w:p>
        </w:tc>
        <w:tc>
          <w:tcPr>
            <w:tcW w:w="1847" w:type="dxa"/>
            <w:vAlign w:val="center"/>
          </w:tcPr>
          <w:p w14:paraId="30272695"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器具及び備品</w:t>
            </w:r>
          </w:p>
        </w:tc>
        <w:tc>
          <w:tcPr>
            <w:tcW w:w="3544" w:type="dxa"/>
            <w:vAlign w:val="center"/>
          </w:tcPr>
          <w:p w14:paraId="68FFE4E3"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電気冷蔵庫、電気洗濯機その他これらに類する電気又はガス機器</w:t>
            </w:r>
          </w:p>
        </w:tc>
        <w:tc>
          <w:tcPr>
            <w:tcW w:w="1276" w:type="dxa"/>
            <w:vAlign w:val="center"/>
          </w:tcPr>
          <w:p w14:paraId="3BFCD29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6年</w:t>
            </w:r>
          </w:p>
        </w:tc>
      </w:tr>
      <w:tr w:rsidR="00056637" w:rsidRPr="00011281" w14:paraId="5AD5546F" w14:textId="77777777" w:rsidTr="00AB4B1D">
        <w:trPr>
          <w:trHeight w:val="369"/>
        </w:trPr>
        <w:tc>
          <w:tcPr>
            <w:tcW w:w="1980" w:type="dxa"/>
            <w:vAlign w:val="center"/>
          </w:tcPr>
          <w:p w14:paraId="359E68FE" w14:textId="68413762"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照明機器(LED</w:t>
            </w:r>
            <w:r w:rsidR="00490667" w:rsidRPr="00011281">
              <w:rPr>
                <w:rFonts w:asciiTheme="minorEastAsia" w:eastAsiaTheme="minorEastAsia" w:hAnsiTheme="minorEastAsia" w:hint="eastAsia"/>
                <w:sz w:val="20"/>
              </w:rPr>
              <w:t>照明</w:t>
            </w:r>
            <w:r w:rsidRPr="00011281">
              <w:rPr>
                <w:rFonts w:asciiTheme="minorEastAsia" w:eastAsiaTheme="minorEastAsia" w:hAnsiTheme="minorEastAsia" w:hint="eastAsia"/>
                <w:sz w:val="20"/>
              </w:rPr>
              <w:t>)</w:t>
            </w:r>
          </w:p>
        </w:tc>
        <w:tc>
          <w:tcPr>
            <w:tcW w:w="1847" w:type="dxa"/>
            <w:vAlign w:val="center"/>
          </w:tcPr>
          <w:p w14:paraId="192EAE85"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建物付属設備</w:t>
            </w:r>
          </w:p>
        </w:tc>
        <w:tc>
          <w:tcPr>
            <w:tcW w:w="3544" w:type="dxa"/>
            <w:vAlign w:val="center"/>
          </w:tcPr>
          <w:p w14:paraId="2EE9DA6A"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電気設備（照明設備を含む。）その他のもの</w:t>
            </w:r>
          </w:p>
        </w:tc>
        <w:tc>
          <w:tcPr>
            <w:tcW w:w="1276" w:type="dxa"/>
            <w:vAlign w:val="center"/>
          </w:tcPr>
          <w:p w14:paraId="5C6CF3E4"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15年</w:t>
            </w:r>
          </w:p>
        </w:tc>
      </w:tr>
      <w:tr w:rsidR="00056637" w:rsidRPr="00011281" w14:paraId="085B2A5F" w14:textId="77777777" w:rsidTr="00AB4B1D">
        <w:tc>
          <w:tcPr>
            <w:tcW w:w="1980" w:type="dxa"/>
            <w:vAlign w:val="center"/>
          </w:tcPr>
          <w:p w14:paraId="451501A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デマンド制御装置</w:t>
            </w:r>
          </w:p>
        </w:tc>
        <w:tc>
          <w:tcPr>
            <w:tcW w:w="1847" w:type="dxa"/>
            <w:vAlign w:val="center"/>
          </w:tcPr>
          <w:p w14:paraId="51ED9A58"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器具及び備品</w:t>
            </w:r>
          </w:p>
        </w:tc>
        <w:tc>
          <w:tcPr>
            <w:tcW w:w="3544" w:type="dxa"/>
            <w:vAlign w:val="center"/>
          </w:tcPr>
          <w:p w14:paraId="2346F5AA"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試験又は測定機器</w:t>
            </w:r>
          </w:p>
        </w:tc>
        <w:tc>
          <w:tcPr>
            <w:tcW w:w="1276" w:type="dxa"/>
            <w:vAlign w:val="center"/>
          </w:tcPr>
          <w:p w14:paraId="744B507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5年</w:t>
            </w:r>
          </w:p>
        </w:tc>
      </w:tr>
    </w:tbl>
    <w:p w14:paraId="07320B82" w14:textId="77777777" w:rsidR="00056637" w:rsidRPr="00415C4D" w:rsidRDefault="00056637" w:rsidP="00056637">
      <w:pPr>
        <w:jc w:val="left"/>
        <w:rPr>
          <w:rFonts w:asciiTheme="minorEastAsia" w:eastAsiaTheme="minorEastAsia" w:hAnsiTheme="minorEastAsia"/>
          <w:szCs w:val="26"/>
          <w:shd w:val="clear" w:color="auto" w:fill="FFFFFF" w:themeFill="background1"/>
        </w:rPr>
      </w:pPr>
    </w:p>
    <w:p w14:paraId="18CBE8BE" w14:textId="7DDDAB3A" w:rsidR="00D024A8" w:rsidRDefault="006103D9" w:rsidP="006103D9">
      <w:pPr>
        <w:ind w:left="419" w:hangingChars="200" w:hanging="419"/>
        <w:jc w:val="left"/>
        <w:rPr>
          <w:rFonts w:asciiTheme="minorEastAsia" w:eastAsiaTheme="minorEastAsia" w:hAnsiTheme="minorEastAsia"/>
          <w:szCs w:val="26"/>
          <w:shd w:val="clear" w:color="auto" w:fill="FFFFFF" w:themeFill="background1"/>
        </w:rPr>
      </w:pPr>
      <w:r>
        <w:rPr>
          <w:rFonts w:asciiTheme="minorEastAsia" w:eastAsiaTheme="minorEastAsia" w:hAnsiTheme="minorEastAsia" w:hint="eastAsia"/>
          <w:szCs w:val="26"/>
          <w:shd w:val="clear" w:color="auto" w:fill="FFFFFF" w:themeFill="background1"/>
        </w:rPr>
        <w:t xml:space="preserve">　　</w:t>
      </w:r>
      <w:r w:rsidR="009B4AF4">
        <w:rPr>
          <w:rFonts w:asciiTheme="minorEastAsia" w:eastAsiaTheme="minorEastAsia" w:hAnsiTheme="minorEastAsia" w:hint="eastAsia"/>
          <w:szCs w:val="26"/>
          <w:shd w:val="clear" w:color="auto" w:fill="FFFFFF" w:themeFill="background1"/>
        </w:rPr>
        <w:t xml:space="preserve">　</w:t>
      </w:r>
      <w:r w:rsidR="00256735">
        <w:rPr>
          <w:rFonts w:asciiTheme="minorEastAsia" w:eastAsiaTheme="minorEastAsia" w:hAnsiTheme="minorEastAsia" w:hint="eastAsia"/>
          <w:szCs w:val="26"/>
          <w:shd w:val="clear" w:color="auto" w:fill="FFFFFF" w:themeFill="background1"/>
        </w:rPr>
        <w:t>実際に導入する設備等がどれに該当するかは、以下のホームページを参考に、各自</w:t>
      </w:r>
      <w:r w:rsidR="00A36075" w:rsidRPr="00AB5675">
        <w:rPr>
          <w:rFonts w:asciiTheme="minorEastAsia" w:eastAsiaTheme="minorEastAsia" w:hAnsiTheme="minorEastAsia" w:hint="eastAsia"/>
          <w:color w:val="000000" w:themeColor="text1"/>
          <w:szCs w:val="26"/>
          <w:shd w:val="clear" w:color="auto" w:fill="FFFFFF" w:themeFill="background1"/>
        </w:rPr>
        <w:t>御</w:t>
      </w:r>
      <w:r w:rsidR="00256735">
        <w:rPr>
          <w:rFonts w:asciiTheme="minorEastAsia" w:eastAsiaTheme="minorEastAsia" w:hAnsiTheme="minorEastAsia" w:hint="eastAsia"/>
          <w:szCs w:val="26"/>
          <w:shd w:val="clear" w:color="auto" w:fill="FFFFFF" w:themeFill="background1"/>
        </w:rPr>
        <w:t>確認ください。</w:t>
      </w:r>
      <w:r w:rsidR="005C28E7">
        <w:rPr>
          <w:rFonts w:asciiTheme="minorEastAsia" w:eastAsiaTheme="minorEastAsia" w:hAnsiTheme="minorEastAsia" w:hint="eastAsia"/>
          <w:szCs w:val="26"/>
          <w:shd w:val="clear" w:color="auto" w:fill="FFFFFF" w:themeFill="background1"/>
        </w:rPr>
        <w:t>また、不明点については管轄の税務署にお問い合わせください。</w:t>
      </w:r>
    </w:p>
    <w:p w14:paraId="66C11672" w14:textId="2C724970" w:rsidR="00733CBD" w:rsidRPr="00446D72" w:rsidRDefault="00A6664B" w:rsidP="00446D72">
      <w:pPr>
        <w:ind w:leftChars="200" w:left="419" w:firstLineChars="100" w:firstLine="210"/>
        <w:jc w:val="left"/>
        <w:rPr>
          <w:rFonts w:asciiTheme="minorEastAsia" w:eastAsiaTheme="minorEastAsia" w:hAnsiTheme="minorEastAsia"/>
          <w:color w:val="EE0000"/>
          <w:szCs w:val="26"/>
          <w:u w:val="single"/>
          <w:shd w:val="clear" w:color="auto" w:fill="FFFFFF" w:themeFill="background1"/>
        </w:rPr>
      </w:pPr>
      <w:hyperlink r:id="rId20" w:history="1">
        <w:r w:rsidRPr="00C74F5B">
          <w:rPr>
            <w:rStyle w:val="a3"/>
            <w:rFonts w:asciiTheme="minorEastAsia" w:eastAsiaTheme="minorEastAsia" w:hAnsiTheme="minorEastAsia"/>
            <w:szCs w:val="26"/>
            <w:shd w:val="clear" w:color="auto" w:fill="FFFFFF" w:themeFill="background1"/>
          </w:rPr>
          <w:t>https://www.nta.go.jp/taxes/shiraberu/taxanswer/shotoku/pdf/2100_01.pdf</w:t>
        </w:r>
      </w:hyperlink>
    </w:p>
    <w:sectPr w:rsidR="00733CBD" w:rsidRPr="00446D72" w:rsidSect="00DC4AC3">
      <w:footerReference w:type="default" r:id="rId21"/>
      <w:pgSz w:w="11907" w:h="16840" w:code="9"/>
      <w:pgMar w:top="851" w:right="1134" w:bottom="851" w:left="1134" w:header="720" w:footer="567" w:gutter="0"/>
      <w:pgNumType w:start="0"/>
      <w:cols w:space="425"/>
      <w:titlePg/>
      <w:docGrid w:type="linesAndChars" w:linePitch="352" w:charSpace="-2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3DD0" w14:textId="77777777" w:rsidR="00697797" w:rsidRDefault="00697797">
      <w:r>
        <w:separator/>
      </w:r>
    </w:p>
  </w:endnote>
  <w:endnote w:type="continuationSeparator" w:id="0">
    <w:p w14:paraId="5B502DEC" w14:textId="77777777" w:rsidR="00697797" w:rsidRDefault="0069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18313"/>
      <w:docPartObj>
        <w:docPartGallery w:val="Page Numbers (Bottom of Page)"/>
        <w:docPartUnique/>
      </w:docPartObj>
    </w:sdtPr>
    <w:sdtContent>
      <w:p w14:paraId="6BEB7431" w14:textId="0F0971E5" w:rsidR="00DC4AC3" w:rsidRDefault="00DC4AC3">
        <w:pPr>
          <w:pStyle w:val="ad"/>
          <w:jc w:val="center"/>
        </w:pPr>
        <w:r>
          <w:fldChar w:fldCharType="begin"/>
        </w:r>
        <w:r>
          <w:instrText>PAGE   \* MERGEFORMAT</w:instrText>
        </w:r>
        <w:r>
          <w:fldChar w:fldCharType="separate"/>
        </w:r>
        <w:r>
          <w:rPr>
            <w:lang w:val="ja-JP"/>
          </w:rPr>
          <w:t>2</w:t>
        </w:r>
        <w:r>
          <w:fldChar w:fldCharType="end"/>
        </w:r>
      </w:p>
    </w:sdtContent>
  </w:sdt>
  <w:p w14:paraId="322DC822" w14:textId="77777777" w:rsidR="00933C28" w:rsidRDefault="00933C2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E527" w14:textId="77777777" w:rsidR="00697797" w:rsidRDefault="00697797">
      <w:r>
        <w:separator/>
      </w:r>
    </w:p>
  </w:footnote>
  <w:footnote w:type="continuationSeparator" w:id="0">
    <w:p w14:paraId="5CEA3C32" w14:textId="77777777" w:rsidR="00697797" w:rsidRDefault="00697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397"/>
    <w:multiLevelType w:val="hybridMultilevel"/>
    <w:tmpl w:val="12BE64CA"/>
    <w:lvl w:ilvl="0" w:tplc="8938B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487467"/>
    <w:multiLevelType w:val="hybridMultilevel"/>
    <w:tmpl w:val="EBEECBDE"/>
    <w:lvl w:ilvl="0" w:tplc="8B56F050">
      <w:start w:val="1"/>
      <w:numFmt w:val="decimalEnclosedCircle"/>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2" w15:restartNumberingAfterBreak="0">
    <w:nsid w:val="1817629F"/>
    <w:multiLevelType w:val="hybridMultilevel"/>
    <w:tmpl w:val="3E3256C6"/>
    <w:lvl w:ilvl="0" w:tplc="70EA3B1C">
      <w:start w:val="1"/>
      <w:numFmt w:val="decimalEnclosedCircle"/>
      <w:lvlText w:val="%1"/>
      <w:lvlJc w:val="left"/>
      <w:pPr>
        <w:ind w:left="360" w:hanging="360"/>
      </w:pPr>
      <w:rPr>
        <w:rFonts w:hint="eastAsia"/>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995753"/>
    <w:multiLevelType w:val="hybridMultilevel"/>
    <w:tmpl w:val="F634D6F0"/>
    <w:lvl w:ilvl="0" w:tplc="B2A26C52">
      <w:start w:val="1"/>
      <w:numFmt w:val="decimalEnclosedCircle"/>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4" w15:restartNumberingAfterBreak="0">
    <w:nsid w:val="1C547B80"/>
    <w:multiLevelType w:val="hybridMultilevel"/>
    <w:tmpl w:val="7B9EE116"/>
    <w:lvl w:ilvl="0" w:tplc="8E200E7C">
      <w:start w:val="5"/>
      <w:numFmt w:val="bullet"/>
      <w:lvlText w:val="・"/>
      <w:lvlJc w:val="left"/>
      <w:pPr>
        <w:ind w:left="928" w:hanging="360"/>
      </w:pPr>
      <w:rPr>
        <w:rFonts w:ascii="ＭＳ 明朝" w:eastAsia="ＭＳ 明朝" w:hAnsi="ＭＳ 明朝" w:cs="Times New Roman" w:hint="eastAsia"/>
        <w:u w:val="single"/>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5" w15:restartNumberingAfterBreak="0">
    <w:nsid w:val="1D0C1456"/>
    <w:multiLevelType w:val="hybridMultilevel"/>
    <w:tmpl w:val="9AD20084"/>
    <w:lvl w:ilvl="0" w:tplc="27DEBAE8">
      <w:start w:val="1"/>
      <w:numFmt w:val="decimalEnclosedCircle"/>
      <w:lvlText w:val="%1"/>
      <w:lvlJc w:val="left"/>
      <w:pPr>
        <w:ind w:left="1198" w:hanging="360"/>
      </w:pPr>
      <w:rPr>
        <w:rFonts w:hint="default"/>
        <w:u w:val="none"/>
      </w:rPr>
    </w:lvl>
    <w:lvl w:ilvl="1" w:tplc="04090017" w:tentative="1">
      <w:start w:val="1"/>
      <w:numFmt w:val="aiueoFullWidth"/>
      <w:lvlText w:val="(%2)"/>
      <w:lvlJc w:val="left"/>
      <w:pPr>
        <w:ind w:left="1718" w:hanging="440"/>
      </w:pPr>
    </w:lvl>
    <w:lvl w:ilvl="2" w:tplc="04090011" w:tentative="1">
      <w:start w:val="1"/>
      <w:numFmt w:val="decimalEnclosedCircle"/>
      <w:lvlText w:val="%3"/>
      <w:lvlJc w:val="left"/>
      <w:pPr>
        <w:ind w:left="2158" w:hanging="440"/>
      </w:pPr>
    </w:lvl>
    <w:lvl w:ilvl="3" w:tplc="0409000F" w:tentative="1">
      <w:start w:val="1"/>
      <w:numFmt w:val="decimal"/>
      <w:lvlText w:val="%4."/>
      <w:lvlJc w:val="left"/>
      <w:pPr>
        <w:ind w:left="2598" w:hanging="440"/>
      </w:pPr>
    </w:lvl>
    <w:lvl w:ilvl="4" w:tplc="04090017" w:tentative="1">
      <w:start w:val="1"/>
      <w:numFmt w:val="aiueoFullWidth"/>
      <w:lvlText w:val="(%5)"/>
      <w:lvlJc w:val="left"/>
      <w:pPr>
        <w:ind w:left="3038" w:hanging="440"/>
      </w:pPr>
    </w:lvl>
    <w:lvl w:ilvl="5" w:tplc="04090011" w:tentative="1">
      <w:start w:val="1"/>
      <w:numFmt w:val="decimalEnclosedCircle"/>
      <w:lvlText w:val="%6"/>
      <w:lvlJc w:val="left"/>
      <w:pPr>
        <w:ind w:left="3478" w:hanging="440"/>
      </w:pPr>
    </w:lvl>
    <w:lvl w:ilvl="6" w:tplc="0409000F" w:tentative="1">
      <w:start w:val="1"/>
      <w:numFmt w:val="decimal"/>
      <w:lvlText w:val="%7."/>
      <w:lvlJc w:val="left"/>
      <w:pPr>
        <w:ind w:left="3918" w:hanging="440"/>
      </w:pPr>
    </w:lvl>
    <w:lvl w:ilvl="7" w:tplc="04090017" w:tentative="1">
      <w:start w:val="1"/>
      <w:numFmt w:val="aiueoFullWidth"/>
      <w:lvlText w:val="(%8)"/>
      <w:lvlJc w:val="left"/>
      <w:pPr>
        <w:ind w:left="4358" w:hanging="440"/>
      </w:pPr>
    </w:lvl>
    <w:lvl w:ilvl="8" w:tplc="04090011" w:tentative="1">
      <w:start w:val="1"/>
      <w:numFmt w:val="decimalEnclosedCircle"/>
      <w:lvlText w:val="%9"/>
      <w:lvlJc w:val="left"/>
      <w:pPr>
        <w:ind w:left="4798" w:hanging="440"/>
      </w:pPr>
    </w:lvl>
  </w:abstractNum>
  <w:num w:numId="1" w16cid:durableId="847208836">
    <w:abstractNumId w:val="0"/>
  </w:num>
  <w:num w:numId="2" w16cid:durableId="1898975642">
    <w:abstractNumId w:val="4"/>
  </w:num>
  <w:num w:numId="3" w16cid:durableId="370612930">
    <w:abstractNumId w:val="2"/>
  </w:num>
  <w:num w:numId="4" w16cid:durableId="1580560904">
    <w:abstractNumId w:val="5"/>
  </w:num>
  <w:num w:numId="5" w16cid:durableId="1836340982">
    <w:abstractNumId w:val="3"/>
  </w:num>
  <w:num w:numId="6" w16cid:durableId="10333098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2"/>
    <w:rsid w:val="000008D6"/>
    <w:rsid w:val="00000B37"/>
    <w:rsid w:val="000024F8"/>
    <w:rsid w:val="000027D8"/>
    <w:rsid w:val="00003309"/>
    <w:rsid w:val="00005928"/>
    <w:rsid w:val="00010E12"/>
    <w:rsid w:val="00010EED"/>
    <w:rsid w:val="00011281"/>
    <w:rsid w:val="00012771"/>
    <w:rsid w:val="00013203"/>
    <w:rsid w:val="000142C8"/>
    <w:rsid w:val="00014857"/>
    <w:rsid w:val="00020923"/>
    <w:rsid w:val="00020A95"/>
    <w:rsid w:val="00021814"/>
    <w:rsid w:val="00023644"/>
    <w:rsid w:val="0002386C"/>
    <w:rsid w:val="00023B66"/>
    <w:rsid w:val="00026746"/>
    <w:rsid w:val="00026AE3"/>
    <w:rsid w:val="00026E89"/>
    <w:rsid w:val="0003153E"/>
    <w:rsid w:val="0003268B"/>
    <w:rsid w:val="000329EF"/>
    <w:rsid w:val="00034F34"/>
    <w:rsid w:val="000355C0"/>
    <w:rsid w:val="00035EBC"/>
    <w:rsid w:val="00036153"/>
    <w:rsid w:val="000374AA"/>
    <w:rsid w:val="00041301"/>
    <w:rsid w:val="00041682"/>
    <w:rsid w:val="000432A6"/>
    <w:rsid w:val="00044745"/>
    <w:rsid w:val="00047B31"/>
    <w:rsid w:val="000504C3"/>
    <w:rsid w:val="0005095C"/>
    <w:rsid w:val="00050E4C"/>
    <w:rsid w:val="00051A4F"/>
    <w:rsid w:val="000524E9"/>
    <w:rsid w:val="000527A4"/>
    <w:rsid w:val="000530FB"/>
    <w:rsid w:val="00053728"/>
    <w:rsid w:val="000565B3"/>
    <w:rsid w:val="00056637"/>
    <w:rsid w:val="0005684B"/>
    <w:rsid w:val="00061445"/>
    <w:rsid w:val="0006352E"/>
    <w:rsid w:val="00063DA5"/>
    <w:rsid w:val="000640E4"/>
    <w:rsid w:val="00064266"/>
    <w:rsid w:val="0006542B"/>
    <w:rsid w:val="00065670"/>
    <w:rsid w:val="00065FCF"/>
    <w:rsid w:val="0006621A"/>
    <w:rsid w:val="0006627C"/>
    <w:rsid w:val="00066C7A"/>
    <w:rsid w:val="00066D79"/>
    <w:rsid w:val="00067888"/>
    <w:rsid w:val="0007216E"/>
    <w:rsid w:val="00072991"/>
    <w:rsid w:val="00072FB3"/>
    <w:rsid w:val="00074375"/>
    <w:rsid w:val="00074702"/>
    <w:rsid w:val="00074B8D"/>
    <w:rsid w:val="0007532A"/>
    <w:rsid w:val="000771F1"/>
    <w:rsid w:val="00077BD8"/>
    <w:rsid w:val="00077E09"/>
    <w:rsid w:val="00080A81"/>
    <w:rsid w:val="00083B18"/>
    <w:rsid w:val="00085881"/>
    <w:rsid w:val="00086A9C"/>
    <w:rsid w:val="00086DE3"/>
    <w:rsid w:val="00090217"/>
    <w:rsid w:val="000907FE"/>
    <w:rsid w:val="00090D60"/>
    <w:rsid w:val="00091674"/>
    <w:rsid w:val="00092886"/>
    <w:rsid w:val="000931EC"/>
    <w:rsid w:val="00093CB3"/>
    <w:rsid w:val="00095088"/>
    <w:rsid w:val="000953D7"/>
    <w:rsid w:val="00095973"/>
    <w:rsid w:val="00097470"/>
    <w:rsid w:val="000977B3"/>
    <w:rsid w:val="000A0124"/>
    <w:rsid w:val="000A0988"/>
    <w:rsid w:val="000A1797"/>
    <w:rsid w:val="000A2103"/>
    <w:rsid w:val="000A2BD2"/>
    <w:rsid w:val="000A4674"/>
    <w:rsid w:val="000A4BA3"/>
    <w:rsid w:val="000A4E98"/>
    <w:rsid w:val="000A5FCA"/>
    <w:rsid w:val="000A75D0"/>
    <w:rsid w:val="000B0249"/>
    <w:rsid w:val="000B093C"/>
    <w:rsid w:val="000B2666"/>
    <w:rsid w:val="000B31E2"/>
    <w:rsid w:val="000B4E29"/>
    <w:rsid w:val="000B5FAE"/>
    <w:rsid w:val="000B7471"/>
    <w:rsid w:val="000C4BD2"/>
    <w:rsid w:val="000C5FC6"/>
    <w:rsid w:val="000C609D"/>
    <w:rsid w:val="000C652D"/>
    <w:rsid w:val="000C7A06"/>
    <w:rsid w:val="000D0635"/>
    <w:rsid w:val="000D2467"/>
    <w:rsid w:val="000D2D20"/>
    <w:rsid w:val="000D35E7"/>
    <w:rsid w:val="000D3755"/>
    <w:rsid w:val="000D531A"/>
    <w:rsid w:val="000D5F2B"/>
    <w:rsid w:val="000D758E"/>
    <w:rsid w:val="000E0A78"/>
    <w:rsid w:val="000E11F7"/>
    <w:rsid w:val="000E3468"/>
    <w:rsid w:val="000E38F6"/>
    <w:rsid w:val="000E58F2"/>
    <w:rsid w:val="000E5DC7"/>
    <w:rsid w:val="000E7079"/>
    <w:rsid w:val="000F0690"/>
    <w:rsid w:val="000F49A0"/>
    <w:rsid w:val="000F6070"/>
    <w:rsid w:val="000F7E73"/>
    <w:rsid w:val="00101576"/>
    <w:rsid w:val="00101688"/>
    <w:rsid w:val="00101711"/>
    <w:rsid w:val="001017BA"/>
    <w:rsid w:val="0010221A"/>
    <w:rsid w:val="00102239"/>
    <w:rsid w:val="00102DC7"/>
    <w:rsid w:val="00105E34"/>
    <w:rsid w:val="001071ED"/>
    <w:rsid w:val="00107562"/>
    <w:rsid w:val="00107805"/>
    <w:rsid w:val="00112B70"/>
    <w:rsid w:val="00113ABE"/>
    <w:rsid w:val="0011533B"/>
    <w:rsid w:val="00116988"/>
    <w:rsid w:val="00116E88"/>
    <w:rsid w:val="00117BFC"/>
    <w:rsid w:val="00120326"/>
    <w:rsid w:val="0012033B"/>
    <w:rsid w:val="001205A4"/>
    <w:rsid w:val="00120963"/>
    <w:rsid w:val="00122C05"/>
    <w:rsid w:val="00124EA2"/>
    <w:rsid w:val="00124F4D"/>
    <w:rsid w:val="00126767"/>
    <w:rsid w:val="001277E2"/>
    <w:rsid w:val="00127A5D"/>
    <w:rsid w:val="00130198"/>
    <w:rsid w:val="0013147F"/>
    <w:rsid w:val="00133092"/>
    <w:rsid w:val="00134CC7"/>
    <w:rsid w:val="00134E73"/>
    <w:rsid w:val="00136DB9"/>
    <w:rsid w:val="00140912"/>
    <w:rsid w:val="001409A1"/>
    <w:rsid w:val="001416F0"/>
    <w:rsid w:val="0014709B"/>
    <w:rsid w:val="00151299"/>
    <w:rsid w:val="00153772"/>
    <w:rsid w:val="001549D6"/>
    <w:rsid w:val="00154AEC"/>
    <w:rsid w:val="00154D35"/>
    <w:rsid w:val="00156251"/>
    <w:rsid w:val="001611D0"/>
    <w:rsid w:val="00162D47"/>
    <w:rsid w:val="0016355F"/>
    <w:rsid w:val="00164034"/>
    <w:rsid w:val="001647D0"/>
    <w:rsid w:val="00166194"/>
    <w:rsid w:val="001663BE"/>
    <w:rsid w:val="0016776A"/>
    <w:rsid w:val="001677C2"/>
    <w:rsid w:val="00171FA7"/>
    <w:rsid w:val="00172739"/>
    <w:rsid w:val="00174157"/>
    <w:rsid w:val="00175B57"/>
    <w:rsid w:val="0017651E"/>
    <w:rsid w:val="00176F76"/>
    <w:rsid w:val="00177C38"/>
    <w:rsid w:val="00181C2A"/>
    <w:rsid w:val="00181E2F"/>
    <w:rsid w:val="0018581A"/>
    <w:rsid w:val="0018619D"/>
    <w:rsid w:val="00190A3A"/>
    <w:rsid w:val="001912A8"/>
    <w:rsid w:val="00191A1B"/>
    <w:rsid w:val="00192738"/>
    <w:rsid w:val="00194655"/>
    <w:rsid w:val="001947CD"/>
    <w:rsid w:val="00194B99"/>
    <w:rsid w:val="00195B2C"/>
    <w:rsid w:val="00197011"/>
    <w:rsid w:val="00197CA9"/>
    <w:rsid w:val="00197E91"/>
    <w:rsid w:val="00197F75"/>
    <w:rsid w:val="001A1635"/>
    <w:rsid w:val="001A1D20"/>
    <w:rsid w:val="001A2DF3"/>
    <w:rsid w:val="001A5651"/>
    <w:rsid w:val="001A6F7D"/>
    <w:rsid w:val="001B16A5"/>
    <w:rsid w:val="001B3196"/>
    <w:rsid w:val="001B3240"/>
    <w:rsid w:val="001B4B48"/>
    <w:rsid w:val="001B52BE"/>
    <w:rsid w:val="001B65B5"/>
    <w:rsid w:val="001C3624"/>
    <w:rsid w:val="001C429C"/>
    <w:rsid w:val="001C4E89"/>
    <w:rsid w:val="001C6850"/>
    <w:rsid w:val="001C6A54"/>
    <w:rsid w:val="001C6EB0"/>
    <w:rsid w:val="001C7FD0"/>
    <w:rsid w:val="001D2778"/>
    <w:rsid w:val="001D57E0"/>
    <w:rsid w:val="001D5949"/>
    <w:rsid w:val="001D6834"/>
    <w:rsid w:val="001E08BC"/>
    <w:rsid w:val="001E0D04"/>
    <w:rsid w:val="001E1591"/>
    <w:rsid w:val="001E1C8B"/>
    <w:rsid w:val="001E26D0"/>
    <w:rsid w:val="001E2D1A"/>
    <w:rsid w:val="001E36D6"/>
    <w:rsid w:val="001E38B0"/>
    <w:rsid w:val="001E5F8B"/>
    <w:rsid w:val="001E64DF"/>
    <w:rsid w:val="001E750B"/>
    <w:rsid w:val="001E79FC"/>
    <w:rsid w:val="001E7AA7"/>
    <w:rsid w:val="001F07F3"/>
    <w:rsid w:val="001F217F"/>
    <w:rsid w:val="001F2A81"/>
    <w:rsid w:val="001F2F7C"/>
    <w:rsid w:val="001F398C"/>
    <w:rsid w:val="001F5F97"/>
    <w:rsid w:val="001F6C85"/>
    <w:rsid w:val="001F70EF"/>
    <w:rsid w:val="001F74DC"/>
    <w:rsid w:val="0020094F"/>
    <w:rsid w:val="0020177F"/>
    <w:rsid w:val="00201B43"/>
    <w:rsid w:val="002038C1"/>
    <w:rsid w:val="00203FBA"/>
    <w:rsid w:val="00204084"/>
    <w:rsid w:val="0020453A"/>
    <w:rsid w:val="00205E5D"/>
    <w:rsid w:val="002064CA"/>
    <w:rsid w:val="00207B8F"/>
    <w:rsid w:val="002122A3"/>
    <w:rsid w:val="002123C6"/>
    <w:rsid w:val="00213E6E"/>
    <w:rsid w:val="00214485"/>
    <w:rsid w:val="00214E4A"/>
    <w:rsid w:val="0021539A"/>
    <w:rsid w:val="002156A5"/>
    <w:rsid w:val="00216638"/>
    <w:rsid w:val="00216B10"/>
    <w:rsid w:val="00217320"/>
    <w:rsid w:val="00217845"/>
    <w:rsid w:val="00217E4A"/>
    <w:rsid w:val="0022003A"/>
    <w:rsid w:val="0022313A"/>
    <w:rsid w:val="00223289"/>
    <w:rsid w:val="00225CED"/>
    <w:rsid w:val="002263D1"/>
    <w:rsid w:val="00231263"/>
    <w:rsid w:val="00232001"/>
    <w:rsid w:val="0023270F"/>
    <w:rsid w:val="0023362B"/>
    <w:rsid w:val="00233DF8"/>
    <w:rsid w:val="00236A84"/>
    <w:rsid w:val="00237FDE"/>
    <w:rsid w:val="002401F0"/>
    <w:rsid w:val="00240893"/>
    <w:rsid w:val="00243655"/>
    <w:rsid w:val="002459A2"/>
    <w:rsid w:val="0025153D"/>
    <w:rsid w:val="0025327C"/>
    <w:rsid w:val="00254E23"/>
    <w:rsid w:val="00255714"/>
    <w:rsid w:val="00255A65"/>
    <w:rsid w:val="00256386"/>
    <w:rsid w:val="002564A8"/>
    <w:rsid w:val="00256735"/>
    <w:rsid w:val="00256748"/>
    <w:rsid w:val="00257724"/>
    <w:rsid w:val="00257B97"/>
    <w:rsid w:val="0026093A"/>
    <w:rsid w:val="0026109E"/>
    <w:rsid w:val="002614D9"/>
    <w:rsid w:val="00264932"/>
    <w:rsid w:val="0026523E"/>
    <w:rsid w:val="00266668"/>
    <w:rsid w:val="0027154F"/>
    <w:rsid w:val="00272236"/>
    <w:rsid w:val="0027286E"/>
    <w:rsid w:val="00273F2B"/>
    <w:rsid w:val="00274F26"/>
    <w:rsid w:val="00277258"/>
    <w:rsid w:val="00280AFC"/>
    <w:rsid w:val="00281682"/>
    <w:rsid w:val="00281B91"/>
    <w:rsid w:val="00281B9A"/>
    <w:rsid w:val="00282336"/>
    <w:rsid w:val="002823F0"/>
    <w:rsid w:val="0028309D"/>
    <w:rsid w:val="00283174"/>
    <w:rsid w:val="00283BDB"/>
    <w:rsid w:val="002866AB"/>
    <w:rsid w:val="00286D75"/>
    <w:rsid w:val="0029042C"/>
    <w:rsid w:val="002914B8"/>
    <w:rsid w:val="00291B67"/>
    <w:rsid w:val="00292E2C"/>
    <w:rsid w:val="002932CA"/>
    <w:rsid w:val="002936B0"/>
    <w:rsid w:val="00296264"/>
    <w:rsid w:val="002A09ED"/>
    <w:rsid w:val="002A156E"/>
    <w:rsid w:val="002A544D"/>
    <w:rsid w:val="002A55D4"/>
    <w:rsid w:val="002A6146"/>
    <w:rsid w:val="002A64D3"/>
    <w:rsid w:val="002A7EAC"/>
    <w:rsid w:val="002B042C"/>
    <w:rsid w:val="002B0DED"/>
    <w:rsid w:val="002B1E26"/>
    <w:rsid w:val="002B3EB5"/>
    <w:rsid w:val="002B6050"/>
    <w:rsid w:val="002B6157"/>
    <w:rsid w:val="002B681F"/>
    <w:rsid w:val="002B78A5"/>
    <w:rsid w:val="002B7C17"/>
    <w:rsid w:val="002C0EC0"/>
    <w:rsid w:val="002C340D"/>
    <w:rsid w:val="002C3C53"/>
    <w:rsid w:val="002C5345"/>
    <w:rsid w:val="002C5F29"/>
    <w:rsid w:val="002C645D"/>
    <w:rsid w:val="002C67CB"/>
    <w:rsid w:val="002C71AF"/>
    <w:rsid w:val="002D068E"/>
    <w:rsid w:val="002D21D0"/>
    <w:rsid w:val="002D39C0"/>
    <w:rsid w:val="002D3E16"/>
    <w:rsid w:val="002D4B03"/>
    <w:rsid w:val="002D5816"/>
    <w:rsid w:val="002D6EBE"/>
    <w:rsid w:val="002E0142"/>
    <w:rsid w:val="002E0320"/>
    <w:rsid w:val="002E0ED7"/>
    <w:rsid w:val="002E0F69"/>
    <w:rsid w:val="002E148D"/>
    <w:rsid w:val="002E1D82"/>
    <w:rsid w:val="002E28ED"/>
    <w:rsid w:val="002E2BFA"/>
    <w:rsid w:val="002E5187"/>
    <w:rsid w:val="002E54D0"/>
    <w:rsid w:val="002E7F28"/>
    <w:rsid w:val="002F06FA"/>
    <w:rsid w:val="002F108D"/>
    <w:rsid w:val="002F19EB"/>
    <w:rsid w:val="002F1FAF"/>
    <w:rsid w:val="002F2E39"/>
    <w:rsid w:val="002F3A77"/>
    <w:rsid w:val="002F40ED"/>
    <w:rsid w:val="0030065D"/>
    <w:rsid w:val="00300CBE"/>
    <w:rsid w:val="0030111E"/>
    <w:rsid w:val="00301AB3"/>
    <w:rsid w:val="00301C2D"/>
    <w:rsid w:val="0030222D"/>
    <w:rsid w:val="00302301"/>
    <w:rsid w:val="00303B79"/>
    <w:rsid w:val="00304C4D"/>
    <w:rsid w:val="00304C75"/>
    <w:rsid w:val="00304D0E"/>
    <w:rsid w:val="00304FA3"/>
    <w:rsid w:val="003056FE"/>
    <w:rsid w:val="003062AC"/>
    <w:rsid w:val="00310B5B"/>
    <w:rsid w:val="00311701"/>
    <w:rsid w:val="003121DE"/>
    <w:rsid w:val="00312909"/>
    <w:rsid w:val="00312B11"/>
    <w:rsid w:val="0031508B"/>
    <w:rsid w:val="00316259"/>
    <w:rsid w:val="0031676E"/>
    <w:rsid w:val="003178B6"/>
    <w:rsid w:val="00320FA0"/>
    <w:rsid w:val="00321C87"/>
    <w:rsid w:val="0032260A"/>
    <w:rsid w:val="00323C2D"/>
    <w:rsid w:val="00323D9C"/>
    <w:rsid w:val="00323F95"/>
    <w:rsid w:val="0032573D"/>
    <w:rsid w:val="0032740C"/>
    <w:rsid w:val="003278CD"/>
    <w:rsid w:val="003279EA"/>
    <w:rsid w:val="00330E09"/>
    <w:rsid w:val="0033159A"/>
    <w:rsid w:val="00331B72"/>
    <w:rsid w:val="00332980"/>
    <w:rsid w:val="00332C68"/>
    <w:rsid w:val="00333530"/>
    <w:rsid w:val="003343D2"/>
    <w:rsid w:val="003361CD"/>
    <w:rsid w:val="00336DF3"/>
    <w:rsid w:val="00337CFF"/>
    <w:rsid w:val="00340619"/>
    <w:rsid w:val="00340B39"/>
    <w:rsid w:val="00341D44"/>
    <w:rsid w:val="00343A3C"/>
    <w:rsid w:val="00343B43"/>
    <w:rsid w:val="00346E1E"/>
    <w:rsid w:val="00346F62"/>
    <w:rsid w:val="00352353"/>
    <w:rsid w:val="00354C24"/>
    <w:rsid w:val="00356BF7"/>
    <w:rsid w:val="00357D80"/>
    <w:rsid w:val="003612FB"/>
    <w:rsid w:val="00361392"/>
    <w:rsid w:val="00363EB8"/>
    <w:rsid w:val="003708C6"/>
    <w:rsid w:val="003708FA"/>
    <w:rsid w:val="00370EE8"/>
    <w:rsid w:val="00371284"/>
    <w:rsid w:val="00372324"/>
    <w:rsid w:val="00372545"/>
    <w:rsid w:val="00372943"/>
    <w:rsid w:val="00373CCB"/>
    <w:rsid w:val="0037414B"/>
    <w:rsid w:val="00374354"/>
    <w:rsid w:val="003750B1"/>
    <w:rsid w:val="00375212"/>
    <w:rsid w:val="003753E1"/>
    <w:rsid w:val="003770E7"/>
    <w:rsid w:val="0037740B"/>
    <w:rsid w:val="0037776F"/>
    <w:rsid w:val="00380CCA"/>
    <w:rsid w:val="00383B08"/>
    <w:rsid w:val="003845AF"/>
    <w:rsid w:val="00384F1D"/>
    <w:rsid w:val="00385916"/>
    <w:rsid w:val="00385E0D"/>
    <w:rsid w:val="0038688A"/>
    <w:rsid w:val="003873E4"/>
    <w:rsid w:val="00391251"/>
    <w:rsid w:val="00391E22"/>
    <w:rsid w:val="00392B33"/>
    <w:rsid w:val="00393603"/>
    <w:rsid w:val="00394EC7"/>
    <w:rsid w:val="0039519D"/>
    <w:rsid w:val="003A1E90"/>
    <w:rsid w:val="003A366D"/>
    <w:rsid w:val="003A595A"/>
    <w:rsid w:val="003A5FCF"/>
    <w:rsid w:val="003B0425"/>
    <w:rsid w:val="003B1A08"/>
    <w:rsid w:val="003B3338"/>
    <w:rsid w:val="003B3ACE"/>
    <w:rsid w:val="003B3E03"/>
    <w:rsid w:val="003B45AD"/>
    <w:rsid w:val="003B5754"/>
    <w:rsid w:val="003B7E07"/>
    <w:rsid w:val="003B7F40"/>
    <w:rsid w:val="003C006D"/>
    <w:rsid w:val="003C21DD"/>
    <w:rsid w:val="003C4A9E"/>
    <w:rsid w:val="003C6061"/>
    <w:rsid w:val="003C7F03"/>
    <w:rsid w:val="003D0CA3"/>
    <w:rsid w:val="003D181E"/>
    <w:rsid w:val="003D1841"/>
    <w:rsid w:val="003D54AC"/>
    <w:rsid w:val="003D57F0"/>
    <w:rsid w:val="003D6244"/>
    <w:rsid w:val="003D7C1C"/>
    <w:rsid w:val="003E1EF4"/>
    <w:rsid w:val="003E2EAE"/>
    <w:rsid w:val="003E3AB3"/>
    <w:rsid w:val="003E3C15"/>
    <w:rsid w:val="003E560F"/>
    <w:rsid w:val="003E5F48"/>
    <w:rsid w:val="003E77A6"/>
    <w:rsid w:val="003F08A0"/>
    <w:rsid w:val="003F10DC"/>
    <w:rsid w:val="003F1779"/>
    <w:rsid w:val="003F1B54"/>
    <w:rsid w:val="003F2A4C"/>
    <w:rsid w:val="003F340D"/>
    <w:rsid w:val="003F4188"/>
    <w:rsid w:val="003F418D"/>
    <w:rsid w:val="003F5198"/>
    <w:rsid w:val="003F699E"/>
    <w:rsid w:val="003F6A40"/>
    <w:rsid w:val="003F6E35"/>
    <w:rsid w:val="003F78E1"/>
    <w:rsid w:val="00401A58"/>
    <w:rsid w:val="00401BA4"/>
    <w:rsid w:val="00402242"/>
    <w:rsid w:val="00403253"/>
    <w:rsid w:val="004032D9"/>
    <w:rsid w:val="00403E4B"/>
    <w:rsid w:val="004040F1"/>
    <w:rsid w:val="00404D82"/>
    <w:rsid w:val="00404ED5"/>
    <w:rsid w:val="004067D0"/>
    <w:rsid w:val="00406DB6"/>
    <w:rsid w:val="00407049"/>
    <w:rsid w:val="00407C41"/>
    <w:rsid w:val="004105DA"/>
    <w:rsid w:val="00411942"/>
    <w:rsid w:val="004125F4"/>
    <w:rsid w:val="004127D6"/>
    <w:rsid w:val="004137D8"/>
    <w:rsid w:val="00413EE8"/>
    <w:rsid w:val="004144DD"/>
    <w:rsid w:val="00414ED9"/>
    <w:rsid w:val="004150EB"/>
    <w:rsid w:val="00415155"/>
    <w:rsid w:val="0041540E"/>
    <w:rsid w:val="00415C4D"/>
    <w:rsid w:val="00415E67"/>
    <w:rsid w:val="00417201"/>
    <w:rsid w:val="0042097F"/>
    <w:rsid w:val="004214E2"/>
    <w:rsid w:val="00421551"/>
    <w:rsid w:val="00421E21"/>
    <w:rsid w:val="004247B4"/>
    <w:rsid w:val="004254DD"/>
    <w:rsid w:val="004262BE"/>
    <w:rsid w:val="00426AB7"/>
    <w:rsid w:val="0042741C"/>
    <w:rsid w:val="00427B60"/>
    <w:rsid w:val="00427C2C"/>
    <w:rsid w:val="004314F9"/>
    <w:rsid w:val="004329F1"/>
    <w:rsid w:val="00434DF7"/>
    <w:rsid w:val="0043596A"/>
    <w:rsid w:val="00437950"/>
    <w:rsid w:val="00437DCA"/>
    <w:rsid w:val="0044307E"/>
    <w:rsid w:val="004431AF"/>
    <w:rsid w:val="004452FE"/>
    <w:rsid w:val="0044694C"/>
    <w:rsid w:val="00446D72"/>
    <w:rsid w:val="004477D2"/>
    <w:rsid w:val="00451B3C"/>
    <w:rsid w:val="00451C1B"/>
    <w:rsid w:val="004524F2"/>
    <w:rsid w:val="00452D9C"/>
    <w:rsid w:val="00453BA4"/>
    <w:rsid w:val="004556B5"/>
    <w:rsid w:val="00455FB6"/>
    <w:rsid w:val="00456AE4"/>
    <w:rsid w:val="004576B8"/>
    <w:rsid w:val="00457863"/>
    <w:rsid w:val="00460992"/>
    <w:rsid w:val="00460B2C"/>
    <w:rsid w:val="00461DA8"/>
    <w:rsid w:val="00462359"/>
    <w:rsid w:val="00463033"/>
    <w:rsid w:val="00465069"/>
    <w:rsid w:val="00467B82"/>
    <w:rsid w:val="00467FC8"/>
    <w:rsid w:val="00472981"/>
    <w:rsid w:val="00473629"/>
    <w:rsid w:val="00474140"/>
    <w:rsid w:val="00474686"/>
    <w:rsid w:val="0047537D"/>
    <w:rsid w:val="00475E4F"/>
    <w:rsid w:val="00476DDA"/>
    <w:rsid w:val="0047706A"/>
    <w:rsid w:val="0048021B"/>
    <w:rsid w:val="00481593"/>
    <w:rsid w:val="0048187E"/>
    <w:rsid w:val="00482882"/>
    <w:rsid w:val="004829AF"/>
    <w:rsid w:val="00483A2C"/>
    <w:rsid w:val="00484BA3"/>
    <w:rsid w:val="004853B0"/>
    <w:rsid w:val="004864E5"/>
    <w:rsid w:val="00486727"/>
    <w:rsid w:val="00486F8F"/>
    <w:rsid w:val="00490667"/>
    <w:rsid w:val="00490FB4"/>
    <w:rsid w:val="00491D00"/>
    <w:rsid w:val="00492D4E"/>
    <w:rsid w:val="00492F6A"/>
    <w:rsid w:val="004939F7"/>
    <w:rsid w:val="00493C88"/>
    <w:rsid w:val="00495CA2"/>
    <w:rsid w:val="00496C29"/>
    <w:rsid w:val="004A160D"/>
    <w:rsid w:val="004A1F3F"/>
    <w:rsid w:val="004A6761"/>
    <w:rsid w:val="004A77B2"/>
    <w:rsid w:val="004B002D"/>
    <w:rsid w:val="004B0859"/>
    <w:rsid w:val="004B09A2"/>
    <w:rsid w:val="004B0B0F"/>
    <w:rsid w:val="004B19FC"/>
    <w:rsid w:val="004B2689"/>
    <w:rsid w:val="004B3517"/>
    <w:rsid w:val="004B4BF9"/>
    <w:rsid w:val="004B59D8"/>
    <w:rsid w:val="004B5BCB"/>
    <w:rsid w:val="004C0EC0"/>
    <w:rsid w:val="004C1D27"/>
    <w:rsid w:val="004C37CC"/>
    <w:rsid w:val="004C3DD1"/>
    <w:rsid w:val="004C429A"/>
    <w:rsid w:val="004C51C9"/>
    <w:rsid w:val="004C6419"/>
    <w:rsid w:val="004D039C"/>
    <w:rsid w:val="004D18F2"/>
    <w:rsid w:val="004D1F76"/>
    <w:rsid w:val="004D24FC"/>
    <w:rsid w:val="004D26AA"/>
    <w:rsid w:val="004D7042"/>
    <w:rsid w:val="004E1423"/>
    <w:rsid w:val="004E1A69"/>
    <w:rsid w:val="004E397D"/>
    <w:rsid w:val="004E48A9"/>
    <w:rsid w:val="004E61EE"/>
    <w:rsid w:val="004E6962"/>
    <w:rsid w:val="004E7362"/>
    <w:rsid w:val="004E7B3E"/>
    <w:rsid w:val="004F04E6"/>
    <w:rsid w:val="004F0574"/>
    <w:rsid w:val="004F13E5"/>
    <w:rsid w:val="004F1611"/>
    <w:rsid w:val="004F1E63"/>
    <w:rsid w:val="004F3F38"/>
    <w:rsid w:val="004F43AA"/>
    <w:rsid w:val="004F4DC6"/>
    <w:rsid w:val="004F543C"/>
    <w:rsid w:val="004F5D7B"/>
    <w:rsid w:val="004F72BE"/>
    <w:rsid w:val="00500306"/>
    <w:rsid w:val="0050369A"/>
    <w:rsid w:val="00504DA5"/>
    <w:rsid w:val="0050523A"/>
    <w:rsid w:val="0050560B"/>
    <w:rsid w:val="00506608"/>
    <w:rsid w:val="00507EA5"/>
    <w:rsid w:val="005103C5"/>
    <w:rsid w:val="00510774"/>
    <w:rsid w:val="005111BD"/>
    <w:rsid w:val="0051154C"/>
    <w:rsid w:val="00514B0C"/>
    <w:rsid w:val="00514EFC"/>
    <w:rsid w:val="00515C18"/>
    <w:rsid w:val="00515D88"/>
    <w:rsid w:val="00515F8A"/>
    <w:rsid w:val="00516DD6"/>
    <w:rsid w:val="005175C6"/>
    <w:rsid w:val="00517BB1"/>
    <w:rsid w:val="005222B0"/>
    <w:rsid w:val="00523855"/>
    <w:rsid w:val="00523C0C"/>
    <w:rsid w:val="005246A6"/>
    <w:rsid w:val="00524927"/>
    <w:rsid w:val="005257BE"/>
    <w:rsid w:val="00525DF7"/>
    <w:rsid w:val="00527B7B"/>
    <w:rsid w:val="00531EEA"/>
    <w:rsid w:val="005327A7"/>
    <w:rsid w:val="00534B8B"/>
    <w:rsid w:val="00535046"/>
    <w:rsid w:val="005351DF"/>
    <w:rsid w:val="00535C3A"/>
    <w:rsid w:val="005371C1"/>
    <w:rsid w:val="00537DBF"/>
    <w:rsid w:val="005408CA"/>
    <w:rsid w:val="00541AB6"/>
    <w:rsid w:val="00541B6E"/>
    <w:rsid w:val="00541D8F"/>
    <w:rsid w:val="0054263D"/>
    <w:rsid w:val="00542DF6"/>
    <w:rsid w:val="0054376A"/>
    <w:rsid w:val="005440F7"/>
    <w:rsid w:val="00545CCF"/>
    <w:rsid w:val="00546B54"/>
    <w:rsid w:val="00550333"/>
    <w:rsid w:val="00553559"/>
    <w:rsid w:val="0055473E"/>
    <w:rsid w:val="0055494A"/>
    <w:rsid w:val="00555878"/>
    <w:rsid w:val="005569DD"/>
    <w:rsid w:val="0055745D"/>
    <w:rsid w:val="00560095"/>
    <w:rsid w:val="00560CF7"/>
    <w:rsid w:val="00563EC3"/>
    <w:rsid w:val="005641BF"/>
    <w:rsid w:val="0056453F"/>
    <w:rsid w:val="00565B7B"/>
    <w:rsid w:val="00565F64"/>
    <w:rsid w:val="0056660C"/>
    <w:rsid w:val="005678C1"/>
    <w:rsid w:val="00567EE1"/>
    <w:rsid w:val="0057001C"/>
    <w:rsid w:val="005728BC"/>
    <w:rsid w:val="00573909"/>
    <w:rsid w:val="00573D2F"/>
    <w:rsid w:val="00573D83"/>
    <w:rsid w:val="00574409"/>
    <w:rsid w:val="00575D8B"/>
    <w:rsid w:val="00576631"/>
    <w:rsid w:val="00577E98"/>
    <w:rsid w:val="00580099"/>
    <w:rsid w:val="00580DBF"/>
    <w:rsid w:val="00582F9E"/>
    <w:rsid w:val="0058450E"/>
    <w:rsid w:val="00584C9D"/>
    <w:rsid w:val="00585D8F"/>
    <w:rsid w:val="005867C0"/>
    <w:rsid w:val="00590483"/>
    <w:rsid w:val="005924B1"/>
    <w:rsid w:val="00593DDB"/>
    <w:rsid w:val="00595EFB"/>
    <w:rsid w:val="00596585"/>
    <w:rsid w:val="005970AA"/>
    <w:rsid w:val="00597229"/>
    <w:rsid w:val="0059730B"/>
    <w:rsid w:val="005978E4"/>
    <w:rsid w:val="00597DA5"/>
    <w:rsid w:val="00597E36"/>
    <w:rsid w:val="005A008F"/>
    <w:rsid w:val="005A023B"/>
    <w:rsid w:val="005A030A"/>
    <w:rsid w:val="005A1480"/>
    <w:rsid w:val="005A2C1B"/>
    <w:rsid w:val="005A43A1"/>
    <w:rsid w:val="005A4407"/>
    <w:rsid w:val="005A45D8"/>
    <w:rsid w:val="005A7A41"/>
    <w:rsid w:val="005B407F"/>
    <w:rsid w:val="005B4542"/>
    <w:rsid w:val="005B4CFB"/>
    <w:rsid w:val="005B7868"/>
    <w:rsid w:val="005C09AA"/>
    <w:rsid w:val="005C0D61"/>
    <w:rsid w:val="005C1C72"/>
    <w:rsid w:val="005C2665"/>
    <w:rsid w:val="005C28E7"/>
    <w:rsid w:val="005C3109"/>
    <w:rsid w:val="005C3B51"/>
    <w:rsid w:val="005C5DA9"/>
    <w:rsid w:val="005C64C3"/>
    <w:rsid w:val="005D08EA"/>
    <w:rsid w:val="005D1D37"/>
    <w:rsid w:val="005D261B"/>
    <w:rsid w:val="005D2EEF"/>
    <w:rsid w:val="005D33D3"/>
    <w:rsid w:val="005D4371"/>
    <w:rsid w:val="005D4AED"/>
    <w:rsid w:val="005D4AF9"/>
    <w:rsid w:val="005D5BEC"/>
    <w:rsid w:val="005D7E58"/>
    <w:rsid w:val="005E3BFB"/>
    <w:rsid w:val="005E3C5B"/>
    <w:rsid w:val="005E56C3"/>
    <w:rsid w:val="005E5E70"/>
    <w:rsid w:val="005E6075"/>
    <w:rsid w:val="005E6D45"/>
    <w:rsid w:val="005E722B"/>
    <w:rsid w:val="005E78DD"/>
    <w:rsid w:val="005E7AD0"/>
    <w:rsid w:val="005F0B02"/>
    <w:rsid w:val="005F34E2"/>
    <w:rsid w:val="005F4728"/>
    <w:rsid w:val="005F4854"/>
    <w:rsid w:val="005F71C6"/>
    <w:rsid w:val="0060056C"/>
    <w:rsid w:val="0060097D"/>
    <w:rsid w:val="00600BD9"/>
    <w:rsid w:val="006016D1"/>
    <w:rsid w:val="006050DA"/>
    <w:rsid w:val="006055FB"/>
    <w:rsid w:val="00605DF1"/>
    <w:rsid w:val="006074B3"/>
    <w:rsid w:val="006103D9"/>
    <w:rsid w:val="0061070A"/>
    <w:rsid w:val="00610B9D"/>
    <w:rsid w:val="00610FAE"/>
    <w:rsid w:val="00611069"/>
    <w:rsid w:val="00611B18"/>
    <w:rsid w:val="00614130"/>
    <w:rsid w:val="00615763"/>
    <w:rsid w:val="006161DC"/>
    <w:rsid w:val="00616938"/>
    <w:rsid w:val="0061766C"/>
    <w:rsid w:val="0061774A"/>
    <w:rsid w:val="00620D8D"/>
    <w:rsid w:val="00622051"/>
    <w:rsid w:val="006222D1"/>
    <w:rsid w:val="006226ED"/>
    <w:rsid w:val="00624456"/>
    <w:rsid w:val="00624576"/>
    <w:rsid w:val="00624827"/>
    <w:rsid w:val="00624C59"/>
    <w:rsid w:val="006256DB"/>
    <w:rsid w:val="00626018"/>
    <w:rsid w:val="006309FB"/>
    <w:rsid w:val="00630E01"/>
    <w:rsid w:val="00630F5D"/>
    <w:rsid w:val="0063101D"/>
    <w:rsid w:val="00631599"/>
    <w:rsid w:val="00631E68"/>
    <w:rsid w:val="006329CE"/>
    <w:rsid w:val="00632C77"/>
    <w:rsid w:val="006336F3"/>
    <w:rsid w:val="00634547"/>
    <w:rsid w:val="006345BE"/>
    <w:rsid w:val="00636BB6"/>
    <w:rsid w:val="006372FF"/>
    <w:rsid w:val="006378DA"/>
    <w:rsid w:val="00637B43"/>
    <w:rsid w:val="00641D78"/>
    <w:rsid w:val="00642CF8"/>
    <w:rsid w:val="00643553"/>
    <w:rsid w:val="00644305"/>
    <w:rsid w:val="006445D6"/>
    <w:rsid w:val="00646600"/>
    <w:rsid w:val="00652251"/>
    <w:rsid w:val="006540E5"/>
    <w:rsid w:val="00654187"/>
    <w:rsid w:val="0065628E"/>
    <w:rsid w:val="00656A6A"/>
    <w:rsid w:val="00657DB0"/>
    <w:rsid w:val="00660D5D"/>
    <w:rsid w:val="00663127"/>
    <w:rsid w:val="0066399A"/>
    <w:rsid w:val="006665CC"/>
    <w:rsid w:val="0066664D"/>
    <w:rsid w:val="00667096"/>
    <w:rsid w:val="006671C9"/>
    <w:rsid w:val="006672DE"/>
    <w:rsid w:val="006678DE"/>
    <w:rsid w:val="006702D7"/>
    <w:rsid w:val="00670839"/>
    <w:rsid w:val="006713C5"/>
    <w:rsid w:val="00673376"/>
    <w:rsid w:val="00675A4F"/>
    <w:rsid w:val="00677882"/>
    <w:rsid w:val="00680D84"/>
    <w:rsid w:val="00683BE0"/>
    <w:rsid w:val="00686158"/>
    <w:rsid w:val="00686BAB"/>
    <w:rsid w:val="00686FBB"/>
    <w:rsid w:val="006877A0"/>
    <w:rsid w:val="006901AA"/>
    <w:rsid w:val="0069034A"/>
    <w:rsid w:val="006903DA"/>
    <w:rsid w:val="0069072C"/>
    <w:rsid w:val="006907F5"/>
    <w:rsid w:val="00690AFE"/>
    <w:rsid w:val="0069111A"/>
    <w:rsid w:val="006924C0"/>
    <w:rsid w:val="006928CA"/>
    <w:rsid w:val="00694E46"/>
    <w:rsid w:val="00695233"/>
    <w:rsid w:val="006958B4"/>
    <w:rsid w:val="0069684A"/>
    <w:rsid w:val="00696A2F"/>
    <w:rsid w:val="00696F55"/>
    <w:rsid w:val="00697171"/>
    <w:rsid w:val="00697797"/>
    <w:rsid w:val="006A1F96"/>
    <w:rsid w:val="006A4041"/>
    <w:rsid w:val="006A4466"/>
    <w:rsid w:val="006A49A1"/>
    <w:rsid w:val="006A4B48"/>
    <w:rsid w:val="006A5C91"/>
    <w:rsid w:val="006A6959"/>
    <w:rsid w:val="006B078B"/>
    <w:rsid w:val="006B132D"/>
    <w:rsid w:val="006B3C3E"/>
    <w:rsid w:val="006B56F3"/>
    <w:rsid w:val="006B7010"/>
    <w:rsid w:val="006B78DF"/>
    <w:rsid w:val="006B790E"/>
    <w:rsid w:val="006B7D83"/>
    <w:rsid w:val="006C0207"/>
    <w:rsid w:val="006C0780"/>
    <w:rsid w:val="006C147F"/>
    <w:rsid w:val="006C41DD"/>
    <w:rsid w:val="006C4861"/>
    <w:rsid w:val="006C56CD"/>
    <w:rsid w:val="006C596C"/>
    <w:rsid w:val="006C6DB5"/>
    <w:rsid w:val="006C7928"/>
    <w:rsid w:val="006C79F2"/>
    <w:rsid w:val="006D232A"/>
    <w:rsid w:val="006D3C10"/>
    <w:rsid w:val="006D4BD3"/>
    <w:rsid w:val="006D5007"/>
    <w:rsid w:val="006D6AF3"/>
    <w:rsid w:val="006D6C19"/>
    <w:rsid w:val="006D70BC"/>
    <w:rsid w:val="006D7541"/>
    <w:rsid w:val="006D7796"/>
    <w:rsid w:val="006E259A"/>
    <w:rsid w:val="006E6239"/>
    <w:rsid w:val="006E74E5"/>
    <w:rsid w:val="006E7B93"/>
    <w:rsid w:val="006E7CC4"/>
    <w:rsid w:val="006F1F3D"/>
    <w:rsid w:val="006F2A62"/>
    <w:rsid w:val="006F362F"/>
    <w:rsid w:val="006F51A5"/>
    <w:rsid w:val="006F59BC"/>
    <w:rsid w:val="00700545"/>
    <w:rsid w:val="00701DC7"/>
    <w:rsid w:val="00701E82"/>
    <w:rsid w:val="00702416"/>
    <w:rsid w:val="007024C9"/>
    <w:rsid w:val="00702E68"/>
    <w:rsid w:val="00702EBE"/>
    <w:rsid w:val="00702FEC"/>
    <w:rsid w:val="007034E4"/>
    <w:rsid w:val="00705FD5"/>
    <w:rsid w:val="007061B1"/>
    <w:rsid w:val="007073D4"/>
    <w:rsid w:val="00707C34"/>
    <w:rsid w:val="0071011E"/>
    <w:rsid w:val="00710CA7"/>
    <w:rsid w:val="00711108"/>
    <w:rsid w:val="00712561"/>
    <w:rsid w:val="0071375F"/>
    <w:rsid w:val="00713EDB"/>
    <w:rsid w:val="00715B53"/>
    <w:rsid w:val="00715EA7"/>
    <w:rsid w:val="007167F7"/>
    <w:rsid w:val="00717B9B"/>
    <w:rsid w:val="00721AA0"/>
    <w:rsid w:val="0072429A"/>
    <w:rsid w:val="0072452A"/>
    <w:rsid w:val="00724A8A"/>
    <w:rsid w:val="00726CFA"/>
    <w:rsid w:val="00727162"/>
    <w:rsid w:val="0072738A"/>
    <w:rsid w:val="007275E5"/>
    <w:rsid w:val="00731741"/>
    <w:rsid w:val="0073274B"/>
    <w:rsid w:val="00733CBD"/>
    <w:rsid w:val="00736E73"/>
    <w:rsid w:val="00736FE8"/>
    <w:rsid w:val="00737731"/>
    <w:rsid w:val="00737BF8"/>
    <w:rsid w:val="00737C01"/>
    <w:rsid w:val="00737EF1"/>
    <w:rsid w:val="00740041"/>
    <w:rsid w:val="007402C0"/>
    <w:rsid w:val="0074118A"/>
    <w:rsid w:val="00742171"/>
    <w:rsid w:val="00742D4D"/>
    <w:rsid w:val="007437F6"/>
    <w:rsid w:val="0074421A"/>
    <w:rsid w:val="00745FFE"/>
    <w:rsid w:val="00746F59"/>
    <w:rsid w:val="007473D8"/>
    <w:rsid w:val="00750A23"/>
    <w:rsid w:val="00750B6A"/>
    <w:rsid w:val="00753851"/>
    <w:rsid w:val="00753CC4"/>
    <w:rsid w:val="00755066"/>
    <w:rsid w:val="0075549E"/>
    <w:rsid w:val="00755854"/>
    <w:rsid w:val="00760567"/>
    <w:rsid w:val="0076129D"/>
    <w:rsid w:val="00761E25"/>
    <w:rsid w:val="00765586"/>
    <w:rsid w:val="00765A0A"/>
    <w:rsid w:val="00767822"/>
    <w:rsid w:val="00773EF8"/>
    <w:rsid w:val="007742F4"/>
    <w:rsid w:val="00775D15"/>
    <w:rsid w:val="007811FC"/>
    <w:rsid w:val="007829DF"/>
    <w:rsid w:val="00783033"/>
    <w:rsid w:val="00783224"/>
    <w:rsid w:val="007837CB"/>
    <w:rsid w:val="007854E2"/>
    <w:rsid w:val="00791C3C"/>
    <w:rsid w:val="00791E30"/>
    <w:rsid w:val="007929DC"/>
    <w:rsid w:val="00793A81"/>
    <w:rsid w:val="00797650"/>
    <w:rsid w:val="007A072B"/>
    <w:rsid w:val="007A0B31"/>
    <w:rsid w:val="007A296D"/>
    <w:rsid w:val="007A2EA2"/>
    <w:rsid w:val="007A2FF5"/>
    <w:rsid w:val="007A33BA"/>
    <w:rsid w:val="007A3FA0"/>
    <w:rsid w:val="007A4773"/>
    <w:rsid w:val="007A49F2"/>
    <w:rsid w:val="007B1CE9"/>
    <w:rsid w:val="007B5DA6"/>
    <w:rsid w:val="007B65FB"/>
    <w:rsid w:val="007B6EE3"/>
    <w:rsid w:val="007B7E15"/>
    <w:rsid w:val="007C0DCE"/>
    <w:rsid w:val="007C1733"/>
    <w:rsid w:val="007C2E38"/>
    <w:rsid w:val="007C42D4"/>
    <w:rsid w:val="007C49E4"/>
    <w:rsid w:val="007C4C94"/>
    <w:rsid w:val="007C4F27"/>
    <w:rsid w:val="007C5548"/>
    <w:rsid w:val="007C5B9B"/>
    <w:rsid w:val="007C65E4"/>
    <w:rsid w:val="007C78CD"/>
    <w:rsid w:val="007D03A8"/>
    <w:rsid w:val="007D1336"/>
    <w:rsid w:val="007D2ACB"/>
    <w:rsid w:val="007D2FEE"/>
    <w:rsid w:val="007D4937"/>
    <w:rsid w:val="007D4C5A"/>
    <w:rsid w:val="007D5030"/>
    <w:rsid w:val="007D7039"/>
    <w:rsid w:val="007D72BE"/>
    <w:rsid w:val="007D7607"/>
    <w:rsid w:val="007E09F7"/>
    <w:rsid w:val="007E166D"/>
    <w:rsid w:val="007E33AF"/>
    <w:rsid w:val="007E46CC"/>
    <w:rsid w:val="007E6A3B"/>
    <w:rsid w:val="007E6F69"/>
    <w:rsid w:val="007E7588"/>
    <w:rsid w:val="007F00A1"/>
    <w:rsid w:val="007F19B9"/>
    <w:rsid w:val="007F5F2E"/>
    <w:rsid w:val="007F6112"/>
    <w:rsid w:val="007F748C"/>
    <w:rsid w:val="007F7D68"/>
    <w:rsid w:val="00800384"/>
    <w:rsid w:val="0080053B"/>
    <w:rsid w:val="00800A7A"/>
    <w:rsid w:val="0080102D"/>
    <w:rsid w:val="0080340E"/>
    <w:rsid w:val="008045EB"/>
    <w:rsid w:val="00804C7B"/>
    <w:rsid w:val="008056A2"/>
    <w:rsid w:val="00805928"/>
    <w:rsid w:val="00805A19"/>
    <w:rsid w:val="0080698C"/>
    <w:rsid w:val="00807A82"/>
    <w:rsid w:val="0081011A"/>
    <w:rsid w:val="008104C0"/>
    <w:rsid w:val="00810ABD"/>
    <w:rsid w:val="00810C80"/>
    <w:rsid w:val="00811594"/>
    <w:rsid w:val="00811FF5"/>
    <w:rsid w:val="008124BA"/>
    <w:rsid w:val="0081292B"/>
    <w:rsid w:val="00812F12"/>
    <w:rsid w:val="00813338"/>
    <w:rsid w:val="00815994"/>
    <w:rsid w:val="0081694B"/>
    <w:rsid w:val="00817087"/>
    <w:rsid w:val="00821A94"/>
    <w:rsid w:val="00821CD8"/>
    <w:rsid w:val="00822259"/>
    <w:rsid w:val="00824A6F"/>
    <w:rsid w:val="008265C3"/>
    <w:rsid w:val="00827B10"/>
    <w:rsid w:val="008308BB"/>
    <w:rsid w:val="0083120E"/>
    <w:rsid w:val="008334FD"/>
    <w:rsid w:val="00834B67"/>
    <w:rsid w:val="00835157"/>
    <w:rsid w:val="00835700"/>
    <w:rsid w:val="00836B27"/>
    <w:rsid w:val="00837876"/>
    <w:rsid w:val="0084297E"/>
    <w:rsid w:val="008436B6"/>
    <w:rsid w:val="008446B3"/>
    <w:rsid w:val="00844D63"/>
    <w:rsid w:val="0084547D"/>
    <w:rsid w:val="00847CE8"/>
    <w:rsid w:val="00847DC1"/>
    <w:rsid w:val="00850EA7"/>
    <w:rsid w:val="00851CB8"/>
    <w:rsid w:val="008520EE"/>
    <w:rsid w:val="00853259"/>
    <w:rsid w:val="00854A8E"/>
    <w:rsid w:val="00854E64"/>
    <w:rsid w:val="00855D2F"/>
    <w:rsid w:val="008578A5"/>
    <w:rsid w:val="008601D4"/>
    <w:rsid w:val="00862827"/>
    <w:rsid w:val="00862B26"/>
    <w:rsid w:val="00863983"/>
    <w:rsid w:val="0086489B"/>
    <w:rsid w:val="00866524"/>
    <w:rsid w:val="00866FEF"/>
    <w:rsid w:val="0086733F"/>
    <w:rsid w:val="008711FF"/>
    <w:rsid w:val="008753E3"/>
    <w:rsid w:val="0087542F"/>
    <w:rsid w:val="008754BE"/>
    <w:rsid w:val="008761F0"/>
    <w:rsid w:val="00876E09"/>
    <w:rsid w:val="0087739D"/>
    <w:rsid w:val="00877B53"/>
    <w:rsid w:val="008807DA"/>
    <w:rsid w:val="00881ACF"/>
    <w:rsid w:val="00881E89"/>
    <w:rsid w:val="008822E7"/>
    <w:rsid w:val="008824F5"/>
    <w:rsid w:val="00883E07"/>
    <w:rsid w:val="00884BC6"/>
    <w:rsid w:val="00884EE2"/>
    <w:rsid w:val="008862C8"/>
    <w:rsid w:val="00886782"/>
    <w:rsid w:val="00891AA8"/>
    <w:rsid w:val="00892417"/>
    <w:rsid w:val="0089410B"/>
    <w:rsid w:val="0089534C"/>
    <w:rsid w:val="00897025"/>
    <w:rsid w:val="00897712"/>
    <w:rsid w:val="008A0D11"/>
    <w:rsid w:val="008A12CC"/>
    <w:rsid w:val="008A1CEC"/>
    <w:rsid w:val="008A2015"/>
    <w:rsid w:val="008A2197"/>
    <w:rsid w:val="008A32BE"/>
    <w:rsid w:val="008A3831"/>
    <w:rsid w:val="008A49BF"/>
    <w:rsid w:val="008A5EED"/>
    <w:rsid w:val="008A7202"/>
    <w:rsid w:val="008B0E4E"/>
    <w:rsid w:val="008B323C"/>
    <w:rsid w:val="008B373E"/>
    <w:rsid w:val="008B3FD3"/>
    <w:rsid w:val="008B5B7A"/>
    <w:rsid w:val="008B6F06"/>
    <w:rsid w:val="008B7FB1"/>
    <w:rsid w:val="008C0E4D"/>
    <w:rsid w:val="008C0F04"/>
    <w:rsid w:val="008C1A47"/>
    <w:rsid w:val="008C3207"/>
    <w:rsid w:val="008C4AE7"/>
    <w:rsid w:val="008C5C2C"/>
    <w:rsid w:val="008C5DCA"/>
    <w:rsid w:val="008D0105"/>
    <w:rsid w:val="008D1707"/>
    <w:rsid w:val="008D1981"/>
    <w:rsid w:val="008D207C"/>
    <w:rsid w:val="008D2FB6"/>
    <w:rsid w:val="008D350F"/>
    <w:rsid w:val="008D3B51"/>
    <w:rsid w:val="008D402D"/>
    <w:rsid w:val="008D610E"/>
    <w:rsid w:val="008D7403"/>
    <w:rsid w:val="008E06A5"/>
    <w:rsid w:val="008E217C"/>
    <w:rsid w:val="008E2F7E"/>
    <w:rsid w:val="008E48EB"/>
    <w:rsid w:val="008E51F5"/>
    <w:rsid w:val="008E5755"/>
    <w:rsid w:val="008E6108"/>
    <w:rsid w:val="008E62C6"/>
    <w:rsid w:val="008E71E2"/>
    <w:rsid w:val="008F192E"/>
    <w:rsid w:val="008F28CE"/>
    <w:rsid w:val="008F33C3"/>
    <w:rsid w:val="008F37F5"/>
    <w:rsid w:val="008F6218"/>
    <w:rsid w:val="008F6E9D"/>
    <w:rsid w:val="009006C9"/>
    <w:rsid w:val="00901531"/>
    <w:rsid w:val="00901943"/>
    <w:rsid w:val="00901AF9"/>
    <w:rsid w:val="00906198"/>
    <w:rsid w:val="00907D14"/>
    <w:rsid w:val="00907E26"/>
    <w:rsid w:val="00907EAC"/>
    <w:rsid w:val="00907FCC"/>
    <w:rsid w:val="009102BE"/>
    <w:rsid w:val="0091101B"/>
    <w:rsid w:val="00911573"/>
    <w:rsid w:val="00911917"/>
    <w:rsid w:val="00911A85"/>
    <w:rsid w:val="00912267"/>
    <w:rsid w:val="00912D6B"/>
    <w:rsid w:val="009148AA"/>
    <w:rsid w:val="00915861"/>
    <w:rsid w:val="009161F8"/>
    <w:rsid w:val="00921135"/>
    <w:rsid w:val="00922627"/>
    <w:rsid w:val="00922C1F"/>
    <w:rsid w:val="00922FE5"/>
    <w:rsid w:val="00923DB5"/>
    <w:rsid w:val="00923EE8"/>
    <w:rsid w:val="00924B19"/>
    <w:rsid w:val="00926F6A"/>
    <w:rsid w:val="009278AB"/>
    <w:rsid w:val="009312AE"/>
    <w:rsid w:val="00932AD1"/>
    <w:rsid w:val="00932B70"/>
    <w:rsid w:val="00933773"/>
    <w:rsid w:val="00933C28"/>
    <w:rsid w:val="0093461B"/>
    <w:rsid w:val="00934B07"/>
    <w:rsid w:val="00936CE2"/>
    <w:rsid w:val="00937575"/>
    <w:rsid w:val="00941005"/>
    <w:rsid w:val="00941042"/>
    <w:rsid w:val="00941A54"/>
    <w:rsid w:val="00942C0D"/>
    <w:rsid w:val="00945D35"/>
    <w:rsid w:val="00946825"/>
    <w:rsid w:val="009473D9"/>
    <w:rsid w:val="0094778C"/>
    <w:rsid w:val="00947949"/>
    <w:rsid w:val="00947B1A"/>
    <w:rsid w:val="00950D9E"/>
    <w:rsid w:val="00953061"/>
    <w:rsid w:val="00953FBD"/>
    <w:rsid w:val="00955BD0"/>
    <w:rsid w:val="009574C3"/>
    <w:rsid w:val="00957AA8"/>
    <w:rsid w:val="009608C3"/>
    <w:rsid w:val="00962F60"/>
    <w:rsid w:val="00962FF1"/>
    <w:rsid w:val="0096450F"/>
    <w:rsid w:val="00964A8E"/>
    <w:rsid w:val="009658FE"/>
    <w:rsid w:val="00966964"/>
    <w:rsid w:val="009675BC"/>
    <w:rsid w:val="00970B9F"/>
    <w:rsid w:val="00971427"/>
    <w:rsid w:val="009723AD"/>
    <w:rsid w:val="00976B0F"/>
    <w:rsid w:val="00976D1B"/>
    <w:rsid w:val="0097792C"/>
    <w:rsid w:val="009802C2"/>
    <w:rsid w:val="00980AF2"/>
    <w:rsid w:val="00983B02"/>
    <w:rsid w:val="009846BC"/>
    <w:rsid w:val="0099091C"/>
    <w:rsid w:val="00992EC8"/>
    <w:rsid w:val="0099344E"/>
    <w:rsid w:val="0099353D"/>
    <w:rsid w:val="00993D15"/>
    <w:rsid w:val="00995281"/>
    <w:rsid w:val="009972F2"/>
    <w:rsid w:val="009A1E86"/>
    <w:rsid w:val="009A211F"/>
    <w:rsid w:val="009A222C"/>
    <w:rsid w:val="009A2F57"/>
    <w:rsid w:val="009A587D"/>
    <w:rsid w:val="009B08B5"/>
    <w:rsid w:val="009B12F6"/>
    <w:rsid w:val="009B16F8"/>
    <w:rsid w:val="009B2017"/>
    <w:rsid w:val="009B2445"/>
    <w:rsid w:val="009B388E"/>
    <w:rsid w:val="009B3AA3"/>
    <w:rsid w:val="009B4A52"/>
    <w:rsid w:val="009B4AF4"/>
    <w:rsid w:val="009B5315"/>
    <w:rsid w:val="009C15E8"/>
    <w:rsid w:val="009C2115"/>
    <w:rsid w:val="009C2706"/>
    <w:rsid w:val="009C3488"/>
    <w:rsid w:val="009C450A"/>
    <w:rsid w:val="009C4990"/>
    <w:rsid w:val="009C4D3F"/>
    <w:rsid w:val="009C4E15"/>
    <w:rsid w:val="009C55FE"/>
    <w:rsid w:val="009C5675"/>
    <w:rsid w:val="009D2B5E"/>
    <w:rsid w:val="009D473D"/>
    <w:rsid w:val="009D4B49"/>
    <w:rsid w:val="009E0385"/>
    <w:rsid w:val="009E05F7"/>
    <w:rsid w:val="009E0A8B"/>
    <w:rsid w:val="009E303B"/>
    <w:rsid w:val="009E3FAA"/>
    <w:rsid w:val="009E41C1"/>
    <w:rsid w:val="009F05A8"/>
    <w:rsid w:val="009F177C"/>
    <w:rsid w:val="009F1BFF"/>
    <w:rsid w:val="009F1FDF"/>
    <w:rsid w:val="009F2B01"/>
    <w:rsid w:val="009F44BF"/>
    <w:rsid w:val="009F544F"/>
    <w:rsid w:val="009F6715"/>
    <w:rsid w:val="009F698C"/>
    <w:rsid w:val="009F6BE1"/>
    <w:rsid w:val="009F70F6"/>
    <w:rsid w:val="009F7F96"/>
    <w:rsid w:val="00A001B3"/>
    <w:rsid w:val="00A01357"/>
    <w:rsid w:val="00A03932"/>
    <w:rsid w:val="00A07159"/>
    <w:rsid w:val="00A077C1"/>
    <w:rsid w:val="00A0788C"/>
    <w:rsid w:val="00A1187A"/>
    <w:rsid w:val="00A11F79"/>
    <w:rsid w:val="00A135B6"/>
    <w:rsid w:val="00A13836"/>
    <w:rsid w:val="00A1433D"/>
    <w:rsid w:val="00A146CE"/>
    <w:rsid w:val="00A14734"/>
    <w:rsid w:val="00A14F81"/>
    <w:rsid w:val="00A1635C"/>
    <w:rsid w:val="00A20A3E"/>
    <w:rsid w:val="00A22704"/>
    <w:rsid w:val="00A2330B"/>
    <w:rsid w:val="00A24A7E"/>
    <w:rsid w:val="00A26E5E"/>
    <w:rsid w:val="00A27590"/>
    <w:rsid w:val="00A308C9"/>
    <w:rsid w:val="00A30C2D"/>
    <w:rsid w:val="00A31AAC"/>
    <w:rsid w:val="00A31D45"/>
    <w:rsid w:val="00A339AB"/>
    <w:rsid w:val="00A35183"/>
    <w:rsid w:val="00A35F6D"/>
    <w:rsid w:val="00A36075"/>
    <w:rsid w:val="00A36560"/>
    <w:rsid w:val="00A36C60"/>
    <w:rsid w:val="00A3767B"/>
    <w:rsid w:val="00A40EFB"/>
    <w:rsid w:val="00A43D61"/>
    <w:rsid w:val="00A44291"/>
    <w:rsid w:val="00A448BF"/>
    <w:rsid w:val="00A4685D"/>
    <w:rsid w:val="00A47B81"/>
    <w:rsid w:val="00A505AE"/>
    <w:rsid w:val="00A50AC4"/>
    <w:rsid w:val="00A5169C"/>
    <w:rsid w:val="00A519A2"/>
    <w:rsid w:val="00A51C1C"/>
    <w:rsid w:val="00A528F5"/>
    <w:rsid w:val="00A53722"/>
    <w:rsid w:val="00A53AD9"/>
    <w:rsid w:val="00A570D9"/>
    <w:rsid w:val="00A605A1"/>
    <w:rsid w:val="00A609D2"/>
    <w:rsid w:val="00A60E8C"/>
    <w:rsid w:val="00A626C0"/>
    <w:rsid w:val="00A63489"/>
    <w:rsid w:val="00A659AF"/>
    <w:rsid w:val="00A6664B"/>
    <w:rsid w:val="00A70173"/>
    <w:rsid w:val="00A710D7"/>
    <w:rsid w:val="00A711E8"/>
    <w:rsid w:val="00A72818"/>
    <w:rsid w:val="00A74786"/>
    <w:rsid w:val="00A80040"/>
    <w:rsid w:val="00A80579"/>
    <w:rsid w:val="00A80F71"/>
    <w:rsid w:val="00A82C8F"/>
    <w:rsid w:val="00A84663"/>
    <w:rsid w:val="00A84F52"/>
    <w:rsid w:val="00A85C30"/>
    <w:rsid w:val="00A8654D"/>
    <w:rsid w:val="00A919EB"/>
    <w:rsid w:val="00A940D6"/>
    <w:rsid w:val="00A979AF"/>
    <w:rsid w:val="00AA0AAB"/>
    <w:rsid w:val="00AA0BAC"/>
    <w:rsid w:val="00AA1EA9"/>
    <w:rsid w:val="00AA5329"/>
    <w:rsid w:val="00AA5701"/>
    <w:rsid w:val="00AA5AF1"/>
    <w:rsid w:val="00AA63BE"/>
    <w:rsid w:val="00AA677A"/>
    <w:rsid w:val="00AB3C89"/>
    <w:rsid w:val="00AB3CCF"/>
    <w:rsid w:val="00AB4B1D"/>
    <w:rsid w:val="00AB4C74"/>
    <w:rsid w:val="00AB5675"/>
    <w:rsid w:val="00AB5C1C"/>
    <w:rsid w:val="00AB60C9"/>
    <w:rsid w:val="00AB6A9E"/>
    <w:rsid w:val="00AB724E"/>
    <w:rsid w:val="00AC0B70"/>
    <w:rsid w:val="00AC0CBC"/>
    <w:rsid w:val="00AC2E35"/>
    <w:rsid w:val="00AC44CE"/>
    <w:rsid w:val="00AC4EEC"/>
    <w:rsid w:val="00AC508B"/>
    <w:rsid w:val="00AC5D7F"/>
    <w:rsid w:val="00AD0714"/>
    <w:rsid w:val="00AD0803"/>
    <w:rsid w:val="00AD0E19"/>
    <w:rsid w:val="00AD1BA6"/>
    <w:rsid w:val="00AD240F"/>
    <w:rsid w:val="00AD3862"/>
    <w:rsid w:val="00AD761D"/>
    <w:rsid w:val="00AD7A52"/>
    <w:rsid w:val="00AE1AAC"/>
    <w:rsid w:val="00AE2490"/>
    <w:rsid w:val="00AE6CA4"/>
    <w:rsid w:val="00AF05DD"/>
    <w:rsid w:val="00AF14EE"/>
    <w:rsid w:val="00AF2988"/>
    <w:rsid w:val="00AF5D9B"/>
    <w:rsid w:val="00B022BD"/>
    <w:rsid w:val="00B02B1B"/>
    <w:rsid w:val="00B02D14"/>
    <w:rsid w:val="00B04B63"/>
    <w:rsid w:val="00B06869"/>
    <w:rsid w:val="00B07194"/>
    <w:rsid w:val="00B07411"/>
    <w:rsid w:val="00B076F8"/>
    <w:rsid w:val="00B103F4"/>
    <w:rsid w:val="00B10EA5"/>
    <w:rsid w:val="00B116CE"/>
    <w:rsid w:val="00B11F9D"/>
    <w:rsid w:val="00B126DB"/>
    <w:rsid w:val="00B133CC"/>
    <w:rsid w:val="00B141A7"/>
    <w:rsid w:val="00B16228"/>
    <w:rsid w:val="00B16624"/>
    <w:rsid w:val="00B167FC"/>
    <w:rsid w:val="00B22710"/>
    <w:rsid w:val="00B24649"/>
    <w:rsid w:val="00B24C57"/>
    <w:rsid w:val="00B2586E"/>
    <w:rsid w:val="00B259FF"/>
    <w:rsid w:val="00B269D3"/>
    <w:rsid w:val="00B275C1"/>
    <w:rsid w:val="00B3088B"/>
    <w:rsid w:val="00B31270"/>
    <w:rsid w:val="00B33A3A"/>
    <w:rsid w:val="00B3414B"/>
    <w:rsid w:val="00B34226"/>
    <w:rsid w:val="00B348AA"/>
    <w:rsid w:val="00B34F36"/>
    <w:rsid w:val="00B36194"/>
    <w:rsid w:val="00B362AF"/>
    <w:rsid w:val="00B40295"/>
    <w:rsid w:val="00B40403"/>
    <w:rsid w:val="00B412BA"/>
    <w:rsid w:val="00B447EC"/>
    <w:rsid w:val="00B44B31"/>
    <w:rsid w:val="00B4511B"/>
    <w:rsid w:val="00B454DB"/>
    <w:rsid w:val="00B4600C"/>
    <w:rsid w:val="00B46697"/>
    <w:rsid w:val="00B46F1D"/>
    <w:rsid w:val="00B474C5"/>
    <w:rsid w:val="00B507A8"/>
    <w:rsid w:val="00B531E1"/>
    <w:rsid w:val="00B53393"/>
    <w:rsid w:val="00B53C57"/>
    <w:rsid w:val="00B60412"/>
    <w:rsid w:val="00B61CC9"/>
    <w:rsid w:val="00B62825"/>
    <w:rsid w:val="00B63153"/>
    <w:rsid w:val="00B635BB"/>
    <w:rsid w:val="00B64227"/>
    <w:rsid w:val="00B6563D"/>
    <w:rsid w:val="00B65CDA"/>
    <w:rsid w:val="00B67852"/>
    <w:rsid w:val="00B67FBF"/>
    <w:rsid w:val="00B70BA7"/>
    <w:rsid w:val="00B71542"/>
    <w:rsid w:val="00B7155F"/>
    <w:rsid w:val="00B72A43"/>
    <w:rsid w:val="00B73521"/>
    <w:rsid w:val="00B77699"/>
    <w:rsid w:val="00B77DD3"/>
    <w:rsid w:val="00B81AC1"/>
    <w:rsid w:val="00B823BB"/>
    <w:rsid w:val="00B84868"/>
    <w:rsid w:val="00B84B31"/>
    <w:rsid w:val="00B869AD"/>
    <w:rsid w:val="00B91BC1"/>
    <w:rsid w:val="00B9272E"/>
    <w:rsid w:val="00B93798"/>
    <w:rsid w:val="00B956FC"/>
    <w:rsid w:val="00B96A7B"/>
    <w:rsid w:val="00B96C1C"/>
    <w:rsid w:val="00B9703A"/>
    <w:rsid w:val="00B979EA"/>
    <w:rsid w:val="00BA2D8F"/>
    <w:rsid w:val="00BA360D"/>
    <w:rsid w:val="00BA5100"/>
    <w:rsid w:val="00BA55B9"/>
    <w:rsid w:val="00BA5BD7"/>
    <w:rsid w:val="00BA6E8D"/>
    <w:rsid w:val="00BA72A4"/>
    <w:rsid w:val="00BA72CB"/>
    <w:rsid w:val="00BB124B"/>
    <w:rsid w:val="00BB1B11"/>
    <w:rsid w:val="00BB4BC2"/>
    <w:rsid w:val="00BB5956"/>
    <w:rsid w:val="00BB598E"/>
    <w:rsid w:val="00BB7BDB"/>
    <w:rsid w:val="00BC0363"/>
    <w:rsid w:val="00BC107F"/>
    <w:rsid w:val="00BC15B1"/>
    <w:rsid w:val="00BC2F24"/>
    <w:rsid w:val="00BC3323"/>
    <w:rsid w:val="00BC3AD6"/>
    <w:rsid w:val="00BC3C55"/>
    <w:rsid w:val="00BC3CBB"/>
    <w:rsid w:val="00BC47AD"/>
    <w:rsid w:val="00BC75A3"/>
    <w:rsid w:val="00BC7DBE"/>
    <w:rsid w:val="00BD01C8"/>
    <w:rsid w:val="00BD0A55"/>
    <w:rsid w:val="00BD2243"/>
    <w:rsid w:val="00BD271E"/>
    <w:rsid w:val="00BD432C"/>
    <w:rsid w:val="00BD4476"/>
    <w:rsid w:val="00BD44FD"/>
    <w:rsid w:val="00BD5187"/>
    <w:rsid w:val="00BD5BC8"/>
    <w:rsid w:val="00BD745F"/>
    <w:rsid w:val="00BD7C8B"/>
    <w:rsid w:val="00BE0D87"/>
    <w:rsid w:val="00BE2634"/>
    <w:rsid w:val="00BE2F00"/>
    <w:rsid w:val="00BE38C7"/>
    <w:rsid w:val="00BE3AC2"/>
    <w:rsid w:val="00BE73B4"/>
    <w:rsid w:val="00BE7C12"/>
    <w:rsid w:val="00BF0777"/>
    <w:rsid w:val="00BF1A9D"/>
    <w:rsid w:val="00BF1D6C"/>
    <w:rsid w:val="00BF1DED"/>
    <w:rsid w:val="00BF3015"/>
    <w:rsid w:val="00BF371D"/>
    <w:rsid w:val="00BF3AF0"/>
    <w:rsid w:val="00BF6904"/>
    <w:rsid w:val="00BF6C75"/>
    <w:rsid w:val="00BF6C82"/>
    <w:rsid w:val="00BF7F31"/>
    <w:rsid w:val="00C0044A"/>
    <w:rsid w:val="00C02065"/>
    <w:rsid w:val="00C0215A"/>
    <w:rsid w:val="00C036D7"/>
    <w:rsid w:val="00C042D5"/>
    <w:rsid w:val="00C060DC"/>
    <w:rsid w:val="00C10932"/>
    <w:rsid w:val="00C10EB6"/>
    <w:rsid w:val="00C111E0"/>
    <w:rsid w:val="00C13AEF"/>
    <w:rsid w:val="00C14BBB"/>
    <w:rsid w:val="00C159E0"/>
    <w:rsid w:val="00C15F22"/>
    <w:rsid w:val="00C2135D"/>
    <w:rsid w:val="00C21A1A"/>
    <w:rsid w:val="00C2272F"/>
    <w:rsid w:val="00C247DB"/>
    <w:rsid w:val="00C24CAA"/>
    <w:rsid w:val="00C2607D"/>
    <w:rsid w:val="00C31893"/>
    <w:rsid w:val="00C320DA"/>
    <w:rsid w:val="00C33DA6"/>
    <w:rsid w:val="00C340B3"/>
    <w:rsid w:val="00C34983"/>
    <w:rsid w:val="00C352A3"/>
    <w:rsid w:val="00C358ED"/>
    <w:rsid w:val="00C403E9"/>
    <w:rsid w:val="00C4088F"/>
    <w:rsid w:val="00C41396"/>
    <w:rsid w:val="00C4156A"/>
    <w:rsid w:val="00C42521"/>
    <w:rsid w:val="00C4257D"/>
    <w:rsid w:val="00C44447"/>
    <w:rsid w:val="00C45574"/>
    <w:rsid w:val="00C45C54"/>
    <w:rsid w:val="00C47192"/>
    <w:rsid w:val="00C47A0F"/>
    <w:rsid w:val="00C501D1"/>
    <w:rsid w:val="00C50241"/>
    <w:rsid w:val="00C525D6"/>
    <w:rsid w:val="00C535BC"/>
    <w:rsid w:val="00C536BB"/>
    <w:rsid w:val="00C53DA0"/>
    <w:rsid w:val="00C5411A"/>
    <w:rsid w:val="00C54FCE"/>
    <w:rsid w:val="00C57196"/>
    <w:rsid w:val="00C60459"/>
    <w:rsid w:val="00C624EA"/>
    <w:rsid w:val="00C626F0"/>
    <w:rsid w:val="00C64C33"/>
    <w:rsid w:val="00C656F8"/>
    <w:rsid w:val="00C7146C"/>
    <w:rsid w:val="00C724AE"/>
    <w:rsid w:val="00C736A7"/>
    <w:rsid w:val="00C737AD"/>
    <w:rsid w:val="00C73B08"/>
    <w:rsid w:val="00C7502E"/>
    <w:rsid w:val="00C76C17"/>
    <w:rsid w:val="00C80512"/>
    <w:rsid w:val="00C8097A"/>
    <w:rsid w:val="00C81B35"/>
    <w:rsid w:val="00C824A9"/>
    <w:rsid w:val="00C84606"/>
    <w:rsid w:val="00C85A97"/>
    <w:rsid w:val="00C86579"/>
    <w:rsid w:val="00C86A3F"/>
    <w:rsid w:val="00C86A71"/>
    <w:rsid w:val="00C87426"/>
    <w:rsid w:val="00C87CD1"/>
    <w:rsid w:val="00C922E1"/>
    <w:rsid w:val="00C925C7"/>
    <w:rsid w:val="00C927AA"/>
    <w:rsid w:val="00C94469"/>
    <w:rsid w:val="00C95EB0"/>
    <w:rsid w:val="00C977A0"/>
    <w:rsid w:val="00C978E1"/>
    <w:rsid w:val="00CA06E2"/>
    <w:rsid w:val="00CA0EBF"/>
    <w:rsid w:val="00CA1094"/>
    <w:rsid w:val="00CA1664"/>
    <w:rsid w:val="00CA1946"/>
    <w:rsid w:val="00CA2141"/>
    <w:rsid w:val="00CA21FF"/>
    <w:rsid w:val="00CA2BDF"/>
    <w:rsid w:val="00CA40F5"/>
    <w:rsid w:val="00CA4F85"/>
    <w:rsid w:val="00CA5FF6"/>
    <w:rsid w:val="00CA751A"/>
    <w:rsid w:val="00CA7C35"/>
    <w:rsid w:val="00CB03D3"/>
    <w:rsid w:val="00CB092C"/>
    <w:rsid w:val="00CB154A"/>
    <w:rsid w:val="00CB1852"/>
    <w:rsid w:val="00CB1D02"/>
    <w:rsid w:val="00CB20FE"/>
    <w:rsid w:val="00CB414C"/>
    <w:rsid w:val="00CB493D"/>
    <w:rsid w:val="00CB49D5"/>
    <w:rsid w:val="00CB52DA"/>
    <w:rsid w:val="00CB5705"/>
    <w:rsid w:val="00CB6053"/>
    <w:rsid w:val="00CC104A"/>
    <w:rsid w:val="00CC27C2"/>
    <w:rsid w:val="00CC6DC6"/>
    <w:rsid w:val="00CC7DED"/>
    <w:rsid w:val="00CD0D9B"/>
    <w:rsid w:val="00CD2CF5"/>
    <w:rsid w:val="00CD2D02"/>
    <w:rsid w:val="00CD4A88"/>
    <w:rsid w:val="00CD4FAF"/>
    <w:rsid w:val="00CD5007"/>
    <w:rsid w:val="00CD5AE7"/>
    <w:rsid w:val="00CE3DBA"/>
    <w:rsid w:val="00CE7A4B"/>
    <w:rsid w:val="00CF06A2"/>
    <w:rsid w:val="00CF1C18"/>
    <w:rsid w:val="00CF1E14"/>
    <w:rsid w:val="00CF3002"/>
    <w:rsid w:val="00CF32F0"/>
    <w:rsid w:val="00CF3994"/>
    <w:rsid w:val="00CF432C"/>
    <w:rsid w:val="00CF4D35"/>
    <w:rsid w:val="00CF5AD9"/>
    <w:rsid w:val="00CF63F9"/>
    <w:rsid w:val="00CF6D2B"/>
    <w:rsid w:val="00CF72CC"/>
    <w:rsid w:val="00D0039F"/>
    <w:rsid w:val="00D004C5"/>
    <w:rsid w:val="00D024A8"/>
    <w:rsid w:val="00D02F3C"/>
    <w:rsid w:val="00D03E23"/>
    <w:rsid w:val="00D05C4B"/>
    <w:rsid w:val="00D05E0A"/>
    <w:rsid w:val="00D07033"/>
    <w:rsid w:val="00D072D8"/>
    <w:rsid w:val="00D0761C"/>
    <w:rsid w:val="00D07F51"/>
    <w:rsid w:val="00D1029B"/>
    <w:rsid w:val="00D1137E"/>
    <w:rsid w:val="00D11A41"/>
    <w:rsid w:val="00D1255D"/>
    <w:rsid w:val="00D12756"/>
    <w:rsid w:val="00D13B5A"/>
    <w:rsid w:val="00D14017"/>
    <w:rsid w:val="00D14252"/>
    <w:rsid w:val="00D14B3B"/>
    <w:rsid w:val="00D14C90"/>
    <w:rsid w:val="00D1579B"/>
    <w:rsid w:val="00D166DC"/>
    <w:rsid w:val="00D17297"/>
    <w:rsid w:val="00D1732B"/>
    <w:rsid w:val="00D23D96"/>
    <w:rsid w:val="00D242E6"/>
    <w:rsid w:val="00D24D72"/>
    <w:rsid w:val="00D25E88"/>
    <w:rsid w:val="00D26A90"/>
    <w:rsid w:val="00D27B95"/>
    <w:rsid w:val="00D27FEA"/>
    <w:rsid w:val="00D31884"/>
    <w:rsid w:val="00D329DE"/>
    <w:rsid w:val="00D3745C"/>
    <w:rsid w:val="00D4073A"/>
    <w:rsid w:val="00D40C0C"/>
    <w:rsid w:val="00D41499"/>
    <w:rsid w:val="00D42A96"/>
    <w:rsid w:val="00D468F7"/>
    <w:rsid w:val="00D477A2"/>
    <w:rsid w:val="00D50CDA"/>
    <w:rsid w:val="00D515D6"/>
    <w:rsid w:val="00D51615"/>
    <w:rsid w:val="00D51665"/>
    <w:rsid w:val="00D527E7"/>
    <w:rsid w:val="00D533BF"/>
    <w:rsid w:val="00D53647"/>
    <w:rsid w:val="00D556BE"/>
    <w:rsid w:val="00D57E90"/>
    <w:rsid w:val="00D609C9"/>
    <w:rsid w:val="00D61740"/>
    <w:rsid w:val="00D61D50"/>
    <w:rsid w:val="00D633AE"/>
    <w:rsid w:val="00D63548"/>
    <w:rsid w:val="00D64641"/>
    <w:rsid w:val="00D654E2"/>
    <w:rsid w:val="00D65DB6"/>
    <w:rsid w:val="00D66430"/>
    <w:rsid w:val="00D67433"/>
    <w:rsid w:val="00D67B34"/>
    <w:rsid w:val="00D67C33"/>
    <w:rsid w:val="00D70DA7"/>
    <w:rsid w:val="00D72333"/>
    <w:rsid w:val="00D737FF"/>
    <w:rsid w:val="00D74224"/>
    <w:rsid w:val="00D75BD2"/>
    <w:rsid w:val="00D767AC"/>
    <w:rsid w:val="00D76E26"/>
    <w:rsid w:val="00D7708B"/>
    <w:rsid w:val="00D770CA"/>
    <w:rsid w:val="00D77D74"/>
    <w:rsid w:val="00D80A0F"/>
    <w:rsid w:val="00D80C00"/>
    <w:rsid w:val="00D839B7"/>
    <w:rsid w:val="00D84E5B"/>
    <w:rsid w:val="00D84E69"/>
    <w:rsid w:val="00D8567B"/>
    <w:rsid w:val="00D85983"/>
    <w:rsid w:val="00D861D2"/>
    <w:rsid w:val="00D862BB"/>
    <w:rsid w:val="00D901DC"/>
    <w:rsid w:val="00D9028F"/>
    <w:rsid w:val="00D919C1"/>
    <w:rsid w:val="00D91DFC"/>
    <w:rsid w:val="00D94DC4"/>
    <w:rsid w:val="00D95068"/>
    <w:rsid w:val="00D96D11"/>
    <w:rsid w:val="00DA225C"/>
    <w:rsid w:val="00DA3EA3"/>
    <w:rsid w:val="00DA4CC9"/>
    <w:rsid w:val="00DA5A7A"/>
    <w:rsid w:val="00DA5DFE"/>
    <w:rsid w:val="00DA686C"/>
    <w:rsid w:val="00DA6C0C"/>
    <w:rsid w:val="00DA7841"/>
    <w:rsid w:val="00DA7D95"/>
    <w:rsid w:val="00DB0593"/>
    <w:rsid w:val="00DB0DDA"/>
    <w:rsid w:val="00DB15A3"/>
    <w:rsid w:val="00DB2274"/>
    <w:rsid w:val="00DB2560"/>
    <w:rsid w:val="00DB3D01"/>
    <w:rsid w:val="00DB5E32"/>
    <w:rsid w:val="00DB7414"/>
    <w:rsid w:val="00DB746B"/>
    <w:rsid w:val="00DB7967"/>
    <w:rsid w:val="00DC003A"/>
    <w:rsid w:val="00DC016C"/>
    <w:rsid w:val="00DC0789"/>
    <w:rsid w:val="00DC16FD"/>
    <w:rsid w:val="00DC18D3"/>
    <w:rsid w:val="00DC231B"/>
    <w:rsid w:val="00DC43C6"/>
    <w:rsid w:val="00DC44C7"/>
    <w:rsid w:val="00DC4AC3"/>
    <w:rsid w:val="00DC6000"/>
    <w:rsid w:val="00DC6970"/>
    <w:rsid w:val="00DC6A04"/>
    <w:rsid w:val="00DD0CA9"/>
    <w:rsid w:val="00DD0DCB"/>
    <w:rsid w:val="00DD216D"/>
    <w:rsid w:val="00DD2A54"/>
    <w:rsid w:val="00DD538E"/>
    <w:rsid w:val="00DD7725"/>
    <w:rsid w:val="00DD7D77"/>
    <w:rsid w:val="00DE0C84"/>
    <w:rsid w:val="00DE284C"/>
    <w:rsid w:val="00DE29F1"/>
    <w:rsid w:val="00DE48EE"/>
    <w:rsid w:val="00DE58ED"/>
    <w:rsid w:val="00DE5FBB"/>
    <w:rsid w:val="00DE6548"/>
    <w:rsid w:val="00DE6EF1"/>
    <w:rsid w:val="00DE7FEA"/>
    <w:rsid w:val="00DF06FF"/>
    <w:rsid w:val="00DF3AB8"/>
    <w:rsid w:val="00DF5FB0"/>
    <w:rsid w:val="00DF704F"/>
    <w:rsid w:val="00E0023F"/>
    <w:rsid w:val="00E02B88"/>
    <w:rsid w:val="00E072E3"/>
    <w:rsid w:val="00E108F1"/>
    <w:rsid w:val="00E11CF6"/>
    <w:rsid w:val="00E13126"/>
    <w:rsid w:val="00E132D9"/>
    <w:rsid w:val="00E15F39"/>
    <w:rsid w:val="00E16EE5"/>
    <w:rsid w:val="00E20437"/>
    <w:rsid w:val="00E215F4"/>
    <w:rsid w:val="00E2265D"/>
    <w:rsid w:val="00E22E0E"/>
    <w:rsid w:val="00E23D1D"/>
    <w:rsid w:val="00E24388"/>
    <w:rsid w:val="00E244EA"/>
    <w:rsid w:val="00E245A2"/>
    <w:rsid w:val="00E257AC"/>
    <w:rsid w:val="00E258EA"/>
    <w:rsid w:val="00E265F7"/>
    <w:rsid w:val="00E26661"/>
    <w:rsid w:val="00E27251"/>
    <w:rsid w:val="00E27536"/>
    <w:rsid w:val="00E30FE1"/>
    <w:rsid w:val="00E31C48"/>
    <w:rsid w:val="00E327F1"/>
    <w:rsid w:val="00E33316"/>
    <w:rsid w:val="00E3373C"/>
    <w:rsid w:val="00E33D39"/>
    <w:rsid w:val="00E34330"/>
    <w:rsid w:val="00E3485E"/>
    <w:rsid w:val="00E34E0C"/>
    <w:rsid w:val="00E3513F"/>
    <w:rsid w:val="00E354FA"/>
    <w:rsid w:val="00E35861"/>
    <w:rsid w:val="00E36F15"/>
    <w:rsid w:val="00E373EA"/>
    <w:rsid w:val="00E37B33"/>
    <w:rsid w:val="00E40379"/>
    <w:rsid w:val="00E40EAC"/>
    <w:rsid w:val="00E42EC8"/>
    <w:rsid w:val="00E43BCB"/>
    <w:rsid w:val="00E43BF1"/>
    <w:rsid w:val="00E44526"/>
    <w:rsid w:val="00E46459"/>
    <w:rsid w:val="00E468A1"/>
    <w:rsid w:val="00E46C35"/>
    <w:rsid w:val="00E5028F"/>
    <w:rsid w:val="00E50CB8"/>
    <w:rsid w:val="00E51C48"/>
    <w:rsid w:val="00E530FE"/>
    <w:rsid w:val="00E5325B"/>
    <w:rsid w:val="00E5398D"/>
    <w:rsid w:val="00E54AD1"/>
    <w:rsid w:val="00E54FD4"/>
    <w:rsid w:val="00E5591C"/>
    <w:rsid w:val="00E567BC"/>
    <w:rsid w:val="00E56AE1"/>
    <w:rsid w:val="00E573A0"/>
    <w:rsid w:val="00E61773"/>
    <w:rsid w:val="00E6231B"/>
    <w:rsid w:val="00E62C72"/>
    <w:rsid w:val="00E62EE8"/>
    <w:rsid w:val="00E643EC"/>
    <w:rsid w:val="00E66136"/>
    <w:rsid w:val="00E66304"/>
    <w:rsid w:val="00E66424"/>
    <w:rsid w:val="00E669D5"/>
    <w:rsid w:val="00E70566"/>
    <w:rsid w:val="00E72AE1"/>
    <w:rsid w:val="00E73239"/>
    <w:rsid w:val="00E73A13"/>
    <w:rsid w:val="00E74031"/>
    <w:rsid w:val="00E7417A"/>
    <w:rsid w:val="00E75159"/>
    <w:rsid w:val="00E752A0"/>
    <w:rsid w:val="00E7638A"/>
    <w:rsid w:val="00E767E6"/>
    <w:rsid w:val="00E774C3"/>
    <w:rsid w:val="00E779E8"/>
    <w:rsid w:val="00E77AF0"/>
    <w:rsid w:val="00E77DA7"/>
    <w:rsid w:val="00E80B54"/>
    <w:rsid w:val="00E815F8"/>
    <w:rsid w:val="00E81A39"/>
    <w:rsid w:val="00E8421D"/>
    <w:rsid w:val="00E844A1"/>
    <w:rsid w:val="00E86606"/>
    <w:rsid w:val="00E870AD"/>
    <w:rsid w:val="00E87993"/>
    <w:rsid w:val="00E92E30"/>
    <w:rsid w:val="00E93FFA"/>
    <w:rsid w:val="00E96037"/>
    <w:rsid w:val="00E97E41"/>
    <w:rsid w:val="00EA142D"/>
    <w:rsid w:val="00EA1C6C"/>
    <w:rsid w:val="00EA23E4"/>
    <w:rsid w:val="00EA43FD"/>
    <w:rsid w:val="00EA5882"/>
    <w:rsid w:val="00EA654D"/>
    <w:rsid w:val="00EA654E"/>
    <w:rsid w:val="00EB0833"/>
    <w:rsid w:val="00EB0A08"/>
    <w:rsid w:val="00EB1708"/>
    <w:rsid w:val="00EB2211"/>
    <w:rsid w:val="00EB2629"/>
    <w:rsid w:val="00EB2971"/>
    <w:rsid w:val="00EB2C27"/>
    <w:rsid w:val="00EB2CEE"/>
    <w:rsid w:val="00EB34E2"/>
    <w:rsid w:val="00EB57C4"/>
    <w:rsid w:val="00EB59C5"/>
    <w:rsid w:val="00EB59CA"/>
    <w:rsid w:val="00EB5C8B"/>
    <w:rsid w:val="00EB6BD5"/>
    <w:rsid w:val="00EB7320"/>
    <w:rsid w:val="00EB7913"/>
    <w:rsid w:val="00EC22E2"/>
    <w:rsid w:val="00EC4807"/>
    <w:rsid w:val="00EC55FA"/>
    <w:rsid w:val="00EC5FE6"/>
    <w:rsid w:val="00EC79BF"/>
    <w:rsid w:val="00ED0A97"/>
    <w:rsid w:val="00ED0BB6"/>
    <w:rsid w:val="00ED1111"/>
    <w:rsid w:val="00ED2B64"/>
    <w:rsid w:val="00ED2FF9"/>
    <w:rsid w:val="00ED3005"/>
    <w:rsid w:val="00ED366A"/>
    <w:rsid w:val="00ED4A91"/>
    <w:rsid w:val="00ED5376"/>
    <w:rsid w:val="00ED6D24"/>
    <w:rsid w:val="00ED71DF"/>
    <w:rsid w:val="00EE06C4"/>
    <w:rsid w:val="00EE19E1"/>
    <w:rsid w:val="00EE1C4A"/>
    <w:rsid w:val="00EE3BB9"/>
    <w:rsid w:val="00EE49CF"/>
    <w:rsid w:val="00EE54E9"/>
    <w:rsid w:val="00EE5734"/>
    <w:rsid w:val="00EE573F"/>
    <w:rsid w:val="00EE687E"/>
    <w:rsid w:val="00EE75C2"/>
    <w:rsid w:val="00EE7BD8"/>
    <w:rsid w:val="00EF0225"/>
    <w:rsid w:val="00EF0516"/>
    <w:rsid w:val="00EF1506"/>
    <w:rsid w:val="00EF15C6"/>
    <w:rsid w:val="00EF181C"/>
    <w:rsid w:val="00EF5A72"/>
    <w:rsid w:val="00EF5E8F"/>
    <w:rsid w:val="00EF65D9"/>
    <w:rsid w:val="00EF6A16"/>
    <w:rsid w:val="00EF6B71"/>
    <w:rsid w:val="00EF6BA4"/>
    <w:rsid w:val="00EF7BD4"/>
    <w:rsid w:val="00EF7EC7"/>
    <w:rsid w:val="00F00FA1"/>
    <w:rsid w:val="00F025CC"/>
    <w:rsid w:val="00F02FE7"/>
    <w:rsid w:val="00F03508"/>
    <w:rsid w:val="00F037C5"/>
    <w:rsid w:val="00F0412E"/>
    <w:rsid w:val="00F05CC3"/>
    <w:rsid w:val="00F07E7E"/>
    <w:rsid w:val="00F10567"/>
    <w:rsid w:val="00F1076A"/>
    <w:rsid w:val="00F11955"/>
    <w:rsid w:val="00F126D7"/>
    <w:rsid w:val="00F15A64"/>
    <w:rsid w:val="00F16E52"/>
    <w:rsid w:val="00F16F20"/>
    <w:rsid w:val="00F1707C"/>
    <w:rsid w:val="00F17DA5"/>
    <w:rsid w:val="00F20212"/>
    <w:rsid w:val="00F206F2"/>
    <w:rsid w:val="00F20B56"/>
    <w:rsid w:val="00F22283"/>
    <w:rsid w:val="00F244E1"/>
    <w:rsid w:val="00F24FDD"/>
    <w:rsid w:val="00F250A4"/>
    <w:rsid w:val="00F250B6"/>
    <w:rsid w:val="00F257D4"/>
    <w:rsid w:val="00F25848"/>
    <w:rsid w:val="00F26F92"/>
    <w:rsid w:val="00F27D97"/>
    <w:rsid w:val="00F31223"/>
    <w:rsid w:val="00F3178B"/>
    <w:rsid w:val="00F32D3C"/>
    <w:rsid w:val="00F32DCB"/>
    <w:rsid w:val="00F36D84"/>
    <w:rsid w:val="00F3747F"/>
    <w:rsid w:val="00F41C42"/>
    <w:rsid w:val="00F45D9C"/>
    <w:rsid w:val="00F46254"/>
    <w:rsid w:val="00F47606"/>
    <w:rsid w:val="00F51142"/>
    <w:rsid w:val="00F52D5E"/>
    <w:rsid w:val="00F55097"/>
    <w:rsid w:val="00F56365"/>
    <w:rsid w:val="00F61C4D"/>
    <w:rsid w:val="00F62745"/>
    <w:rsid w:val="00F630B3"/>
    <w:rsid w:val="00F66A8F"/>
    <w:rsid w:val="00F66C7E"/>
    <w:rsid w:val="00F67F5B"/>
    <w:rsid w:val="00F70046"/>
    <w:rsid w:val="00F708FE"/>
    <w:rsid w:val="00F7156A"/>
    <w:rsid w:val="00F74D56"/>
    <w:rsid w:val="00F76A3A"/>
    <w:rsid w:val="00F776D9"/>
    <w:rsid w:val="00F77EFC"/>
    <w:rsid w:val="00F80279"/>
    <w:rsid w:val="00F805FE"/>
    <w:rsid w:val="00F8096D"/>
    <w:rsid w:val="00F81F7C"/>
    <w:rsid w:val="00F8240A"/>
    <w:rsid w:val="00F82DE7"/>
    <w:rsid w:val="00F84AE8"/>
    <w:rsid w:val="00F8536F"/>
    <w:rsid w:val="00F87FC4"/>
    <w:rsid w:val="00F87FEF"/>
    <w:rsid w:val="00F9069D"/>
    <w:rsid w:val="00F90A32"/>
    <w:rsid w:val="00F921FE"/>
    <w:rsid w:val="00F94031"/>
    <w:rsid w:val="00F943B4"/>
    <w:rsid w:val="00F94FA5"/>
    <w:rsid w:val="00F967FE"/>
    <w:rsid w:val="00FA07D5"/>
    <w:rsid w:val="00FA0D2D"/>
    <w:rsid w:val="00FA2206"/>
    <w:rsid w:val="00FA367A"/>
    <w:rsid w:val="00FA396E"/>
    <w:rsid w:val="00FA41A1"/>
    <w:rsid w:val="00FA4246"/>
    <w:rsid w:val="00FA4625"/>
    <w:rsid w:val="00FA4EEE"/>
    <w:rsid w:val="00FA70E4"/>
    <w:rsid w:val="00FA71AA"/>
    <w:rsid w:val="00FB0474"/>
    <w:rsid w:val="00FB35D9"/>
    <w:rsid w:val="00FB3F2F"/>
    <w:rsid w:val="00FB400B"/>
    <w:rsid w:val="00FB5AD2"/>
    <w:rsid w:val="00FB5DEC"/>
    <w:rsid w:val="00FB5EEC"/>
    <w:rsid w:val="00FB7413"/>
    <w:rsid w:val="00FB7D83"/>
    <w:rsid w:val="00FC14C1"/>
    <w:rsid w:val="00FC1650"/>
    <w:rsid w:val="00FC327E"/>
    <w:rsid w:val="00FC362E"/>
    <w:rsid w:val="00FC3C86"/>
    <w:rsid w:val="00FC5CE3"/>
    <w:rsid w:val="00FC5D16"/>
    <w:rsid w:val="00FC644C"/>
    <w:rsid w:val="00FC708C"/>
    <w:rsid w:val="00FD0D54"/>
    <w:rsid w:val="00FD1F47"/>
    <w:rsid w:val="00FD2179"/>
    <w:rsid w:val="00FD2594"/>
    <w:rsid w:val="00FD33DA"/>
    <w:rsid w:val="00FD4BC4"/>
    <w:rsid w:val="00FD5038"/>
    <w:rsid w:val="00FD5610"/>
    <w:rsid w:val="00FD73F4"/>
    <w:rsid w:val="00FE019D"/>
    <w:rsid w:val="00FE16A0"/>
    <w:rsid w:val="00FE1E50"/>
    <w:rsid w:val="00FE42AF"/>
    <w:rsid w:val="00FE4D6D"/>
    <w:rsid w:val="00FE5D44"/>
    <w:rsid w:val="00FF0ABC"/>
    <w:rsid w:val="00FF19B4"/>
    <w:rsid w:val="00FF25FF"/>
    <w:rsid w:val="00FF27E7"/>
    <w:rsid w:val="00FF3466"/>
    <w:rsid w:val="00FF4CB8"/>
    <w:rsid w:val="00FF4EDE"/>
    <w:rsid w:val="00FF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FBE5A7"/>
  <w15:docId w15:val="{6CAEE802-F9D9-4EC7-997F-5045915B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E88"/>
    <w:pPr>
      <w:widowControl w:val="0"/>
      <w:jc w:val="both"/>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Body Text Indent"/>
    <w:basedOn w:val="a"/>
    <w:link w:val="a5"/>
    <w:uiPriority w:val="99"/>
    <w:pPr>
      <w:ind w:left="645" w:hanging="215"/>
    </w:pPr>
    <w:rPr>
      <w:rFonts w:ascii="ＭＳ 明朝"/>
    </w:rPr>
  </w:style>
  <w:style w:type="character" w:customStyle="1" w:styleId="a5">
    <w:name w:val="本文インデント (文字)"/>
    <w:basedOn w:val="a0"/>
    <w:link w:val="a4"/>
    <w:uiPriority w:val="99"/>
    <w:semiHidden/>
    <w:locked/>
    <w:rPr>
      <w:sz w:val="20"/>
    </w:rPr>
  </w:style>
  <w:style w:type="paragraph" w:styleId="2">
    <w:name w:val="Body Text Indent 2"/>
    <w:basedOn w:val="a"/>
    <w:link w:val="20"/>
    <w:uiPriority w:val="99"/>
    <w:pPr>
      <w:ind w:leftChars="200" w:left="660" w:hangingChars="100" w:hanging="220"/>
    </w:pPr>
    <w:rPr>
      <w:rFonts w:ascii="ＭＳ 明朝"/>
    </w:rPr>
  </w:style>
  <w:style w:type="character" w:customStyle="1" w:styleId="20">
    <w:name w:val="本文インデント 2 (文字)"/>
    <w:basedOn w:val="a0"/>
    <w:link w:val="2"/>
    <w:uiPriority w:val="99"/>
    <w:semiHidden/>
    <w:locked/>
    <w:rPr>
      <w:sz w:val="20"/>
    </w:rPr>
  </w:style>
  <w:style w:type="character" w:styleId="a6">
    <w:name w:val="FollowedHyperlink"/>
    <w:basedOn w:val="a0"/>
    <w:uiPriority w:val="99"/>
    <w:rPr>
      <w:rFonts w:cs="Times New Roman"/>
      <w:color w:val="800080"/>
      <w:u w:val="single"/>
    </w:rPr>
  </w:style>
  <w:style w:type="paragraph" w:styleId="a7">
    <w:name w:val="Balloon Text"/>
    <w:basedOn w:val="a"/>
    <w:link w:val="a8"/>
    <w:uiPriority w:val="99"/>
    <w:semiHidden/>
    <w:rsid w:val="00F10567"/>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sz w:val="2"/>
    </w:rPr>
  </w:style>
  <w:style w:type="paragraph" w:customStyle="1" w:styleId="Default">
    <w:name w:val="Default"/>
    <w:rsid w:val="00947949"/>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9">
    <w:name w:val="一太郎"/>
    <w:uiPriority w:val="99"/>
    <w:rsid w:val="00483A2C"/>
    <w:pPr>
      <w:widowControl w:val="0"/>
      <w:wordWrap w:val="0"/>
      <w:autoSpaceDE w:val="0"/>
      <w:autoSpaceDN w:val="0"/>
      <w:adjustRightInd w:val="0"/>
      <w:spacing w:line="333" w:lineRule="exact"/>
      <w:jc w:val="both"/>
    </w:pPr>
    <w:rPr>
      <w:rFonts w:cs="ＭＳ 明朝"/>
      <w:kern w:val="0"/>
      <w:szCs w:val="21"/>
    </w:rPr>
  </w:style>
  <w:style w:type="table" w:styleId="aa">
    <w:name w:val="Table Grid"/>
    <w:basedOn w:val="a1"/>
    <w:uiPriority w:val="99"/>
    <w:rsid w:val="00FB741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91BC1"/>
    <w:pPr>
      <w:spacing w:line="480" w:lineRule="auto"/>
    </w:pPr>
  </w:style>
  <w:style w:type="character" w:customStyle="1" w:styleId="22">
    <w:name w:val="本文 2 (文字)"/>
    <w:basedOn w:val="a0"/>
    <w:link w:val="21"/>
    <w:uiPriority w:val="99"/>
    <w:semiHidden/>
    <w:locked/>
    <w:rPr>
      <w:sz w:val="20"/>
    </w:rPr>
  </w:style>
  <w:style w:type="paragraph" w:styleId="ab">
    <w:name w:val="header"/>
    <w:basedOn w:val="a"/>
    <w:link w:val="ac"/>
    <w:uiPriority w:val="99"/>
    <w:rsid w:val="0039519D"/>
    <w:pPr>
      <w:tabs>
        <w:tab w:val="center" w:pos="4252"/>
        <w:tab w:val="right" w:pos="8504"/>
      </w:tabs>
      <w:snapToGrid w:val="0"/>
    </w:pPr>
  </w:style>
  <w:style w:type="character" w:customStyle="1" w:styleId="ac">
    <w:name w:val="ヘッダー (文字)"/>
    <w:basedOn w:val="a0"/>
    <w:link w:val="ab"/>
    <w:uiPriority w:val="99"/>
    <w:locked/>
    <w:rPr>
      <w:sz w:val="20"/>
    </w:rPr>
  </w:style>
  <w:style w:type="paragraph" w:styleId="ad">
    <w:name w:val="footer"/>
    <w:basedOn w:val="a"/>
    <w:link w:val="ae"/>
    <w:uiPriority w:val="99"/>
    <w:rsid w:val="0039519D"/>
    <w:pPr>
      <w:tabs>
        <w:tab w:val="center" w:pos="4252"/>
        <w:tab w:val="right" w:pos="8504"/>
      </w:tabs>
      <w:snapToGrid w:val="0"/>
    </w:pPr>
  </w:style>
  <w:style w:type="character" w:customStyle="1" w:styleId="ae">
    <w:name w:val="フッター (文字)"/>
    <w:basedOn w:val="a0"/>
    <w:link w:val="ad"/>
    <w:uiPriority w:val="99"/>
    <w:locked/>
    <w:rPr>
      <w:sz w:val="20"/>
    </w:rPr>
  </w:style>
  <w:style w:type="paragraph" w:styleId="af">
    <w:name w:val="List Paragraph"/>
    <w:basedOn w:val="a"/>
    <w:uiPriority w:val="34"/>
    <w:qFormat/>
    <w:rsid w:val="006D3C10"/>
    <w:pPr>
      <w:ind w:leftChars="400" w:left="840"/>
    </w:pPr>
  </w:style>
  <w:style w:type="character" w:customStyle="1" w:styleId="honbun14em">
    <w:name w:val="honbun14em"/>
    <w:basedOn w:val="a0"/>
    <w:rsid w:val="009C55FE"/>
  </w:style>
  <w:style w:type="character" w:styleId="af0">
    <w:name w:val="Unresolved Mention"/>
    <w:basedOn w:val="a0"/>
    <w:uiPriority w:val="99"/>
    <w:semiHidden/>
    <w:unhideWhenUsed/>
    <w:rsid w:val="005C28E7"/>
    <w:rPr>
      <w:color w:val="605E5C"/>
      <w:shd w:val="clear" w:color="auto" w:fill="E1DFDD"/>
    </w:rPr>
  </w:style>
  <w:style w:type="character" w:styleId="af1">
    <w:name w:val="annotation reference"/>
    <w:basedOn w:val="a0"/>
    <w:uiPriority w:val="99"/>
    <w:semiHidden/>
    <w:unhideWhenUsed/>
    <w:rsid w:val="00E354FA"/>
    <w:rPr>
      <w:sz w:val="18"/>
      <w:szCs w:val="18"/>
    </w:rPr>
  </w:style>
  <w:style w:type="paragraph" w:styleId="af2">
    <w:name w:val="annotation text"/>
    <w:basedOn w:val="a"/>
    <w:link w:val="af3"/>
    <w:uiPriority w:val="99"/>
    <w:unhideWhenUsed/>
    <w:rsid w:val="00E354FA"/>
    <w:pPr>
      <w:jc w:val="left"/>
    </w:pPr>
  </w:style>
  <w:style w:type="character" w:customStyle="1" w:styleId="af3">
    <w:name w:val="コメント文字列 (文字)"/>
    <w:basedOn w:val="a0"/>
    <w:link w:val="af2"/>
    <w:uiPriority w:val="99"/>
    <w:rsid w:val="00E354FA"/>
    <w:rPr>
      <w:sz w:val="22"/>
      <w:szCs w:val="20"/>
    </w:rPr>
  </w:style>
  <w:style w:type="paragraph" w:styleId="af4">
    <w:name w:val="annotation subject"/>
    <w:basedOn w:val="af2"/>
    <w:next w:val="af2"/>
    <w:link w:val="af5"/>
    <w:uiPriority w:val="99"/>
    <w:semiHidden/>
    <w:unhideWhenUsed/>
    <w:rsid w:val="00E354FA"/>
    <w:rPr>
      <w:b/>
      <w:bCs/>
    </w:rPr>
  </w:style>
  <w:style w:type="character" w:customStyle="1" w:styleId="af5">
    <w:name w:val="コメント内容 (文字)"/>
    <w:basedOn w:val="af3"/>
    <w:link w:val="af4"/>
    <w:uiPriority w:val="99"/>
    <w:semiHidden/>
    <w:rsid w:val="00E354FA"/>
    <w:rPr>
      <w:b/>
      <w:bCs/>
      <w:sz w:val="22"/>
      <w:szCs w:val="20"/>
    </w:rPr>
  </w:style>
  <w:style w:type="table" w:customStyle="1" w:styleId="1">
    <w:name w:val="表 (格子)1"/>
    <w:basedOn w:val="a1"/>
    <w:next w:val="aa"/>
    <w:uiPriority w:val="39"/>
    <w:rsid w:val="00056637"/>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84948">
      <w:bodyDiv w:val="1"/>
      <w:marLeft w:val="0"/>
      <w:marRight w:val="0"/>
      <w:marTop w:val="0"/>
      <w:marBottom w:val="0"/>
      <w:divBdr>
        <w:top w:val="none" w:sz="0" w:space="0" w:color="auto"/>
        <w:left w:val="none" w:sz="0" w:space="0" w:color="auto"/>
        <w:bottom w:val="none" w:sz="0" w:space="0" w:color="auto"/>
        <w:right w:val="none" w:sz="0" w:space="0" w:color="auto"/>
      </w:divBdr>
    </w:div>
    <w:div w:id="1326589893">
      <w:bodyDiv w:val="1"/>
      <w:marLeft w:val="0"/>
      <w:marRight w:val="0"/>
      <w:marTop w:val="0"/>
      <w:marBottom w:val="0"/>
      <w:divBdr>
        <w:top w:val="none" w:sz="0" w:space="0" w:color="auto"/>
        <w:left w:val="none" w:sz="0" w:space="0" w:color="auto"/>
        <w:bottom w:val="none" w:sz="0" w:space="0" w:color="auto"/>
        <w:right w:val="none" w:sz="0" w:space="0" w:color="auto"/>
      </w:divBdr>
    </w:div>
    <w:div w:id="1569150243">
      <w:bodyDiv w:val="1"/>
      <w:marLeft w:val="0"/>
      <w:marRight w:val="0"/>
      <w:marTop w:val="0"/>
      <w:marBottom w:val="0"/>
      <w:divBdr>
        <w:top w:val="none" w:sz="0" w:space="0" w:color="auto"/>
        <w:left w:val="none" w:sz="0" w:space="0" w:color="auto"/>
        <w:bottom w:val="none" w:sz="0" w:space="0" w:color="auto"/>
        <w:right w:val="none" w:sz="0" w:space="0" w:color="auto"/>
      </w:divBdr>
      <w:divsChild>
        <w:div w:id="461727987">
          <w:marLeft w:val="0"/>
          <w:marRight w:val="0"/>
          <w:marTop w:val="0"/>
          <w:marBottom w:val="0"/>
          <w:divBdr>
            <w:top w:val="none" w:sz="0" w:space="0" w:color="auto"/>
            <w:left w:val="none" w:sz="0" w:space="0" w:color="auto"/>
            <w:bottom w:val="none" w:sz="0" w:space="0" w:color="auto"/>
            <w:right w:val="none" w:sz="0" w:space="0" w:color="auto"/>
          </w:divBdr>
          <w:divsChild>
            <w:div w:id="617680310">
              <w:marLeft w:val="0"/>
              <w:marRight w:val="0"/>
              <w:marTop w:val="0"/>
              <w:marBottom w:val="0"/>
              <w:divBdr>
                <w:top w:val="none" w:sz="0" w:space="0" w:color="auto"/>
                <w:left w:val="none" w:sz="0" w:space="0" w:color="auto"/>
                <w:bottom w:val="none" w:sz="0" w:space="0" w:color="auto"/>
                <w:right w:val="none" w:sz="0" w:space="0" w:color="auto"/>
              </w:divBdr>
              <w:divsChild>
                <w:div w:id="1118766715">
                  <w:marLeft w:val="0"/>
                  <w:marRight w:val="0"/>
                  <w:marTop w:val="0"/>
                  <w:marBottom w:val="0"/>
                  <w:divBdr>
                    <w:top w:val="none" w:sz="0" w:space="0" w:color="auto"/>
                    <w:left w:val="none" w:sz="0" w:space="0" w:color="auto"/>
                    <w:bottom w:val="none" w:sz="0" w:space="0" w:color="auto"/>
                    <w:right w:val="none" w:sz="0" w:space="0" w:color="auto"/>
                  </w:divBdr>
                  <w:divsChild>
                    <w:div w:id="1887330889">
                      <w:marLeft w:val="0"/>
                      <w:marRight w:val="0"/>
                      <w:marTop w:val="0"/>
                      <w:marBottom w:val="0"/>
                      <w:divBdr>
                        <w:top w:val="none" w:sz="0" w:space="0" w:color="auto"/>
                        <w:left w:val="none" w:sz="0" w:space="0" w:color="auto"/>
                        <w:bottom w:val="none" w:sz="0" w:space="0" w:color="auto"/>
                        <w:right w:val="none" w:sz="0" w:space="0" w:color="auto"/>
                      </w:divBdr>
                      <w:divsChild>
                        <w:div w:id="409353266">
                          <w:marLeft w:val="0"/>
                          <w:marRight w:val="0"/>
                          <w:marTop w:val="0"/>
                          <w:marBottom w:val="0"/>
                          <w:divBdr>
                            <w:top w:val="none" w:sz="0" w:space="0" w:color="auto"/>
                            <w:left w:val="none" w:sz="0" w:space="0" w:color="auto"/>
                            <w:bottom w:val="none" w:sz="0" w:space="0" w:color="auto"/>
                            <w:right w:val="none" w:sz="0" w:space="0" w:color="auto"/>
                          </w:divBdr>
                          <w:divsChild>
                            <w:div w:id="178324180">
                              <w:marLeft w:val="0"/>
                              <w:marRight w:val="0"/>
                              <w:marTop w:val="0"/>
                              <w:marBottom w:val="0"/>
                              <w:divBdr>
                                <w:top w:val="none" w:sz="0" w:space="0" w:color="auto"/>
                                <w:left w:val="none" w:sz="0" w:space="0" w:color="auto"/>
                                <w:bottom w:val="none" w:sz="0" w:space="0" w:color="auto"/>
                                <w:right w:val="none" w:sz="0" w:space="0" w:color="auto"/>
                              </w:divBdr>
                              <w:divsChild>
                                <w:div w:id="497581398">
                                  <w:marLeft w:val="0"/>
                                  <w:marRight w:val="0"/>
                                  <w:marTop w:val="0"/>
                                  <w:marBottom w:val="300"/>
                                  <w:divBdr>
                                    <w:top w:val="single" w:sz="6" w:space="0" w:color="AAAAAA"/>
                                    <w:left w:val="single" w:sz="6" w:space="0" w:color="AAAAAA"/>
                                    <w:bottom w:val="single" w:sz="6" w:space="0" w:color="AAAAAA"/>
                                    <w:right w:val="single" w:sz="6" w:space="0" w:color="AAAAAA"/>
                                  </w:divBdr>
                                  <w:divsChild>
                                    <w:div w:id="1670713129">
                                      <w:marLeft w:val="0"/>
                                      <w:marRight w:val="0"/>
                                      <w:marTop w:val="0"/>
                                      <w:marBottom w:val="0"/>
                                      <w:divBdr>
                                        <w:top w:val="none" w:sz="0" w:space="0" w:color="auto"/>
                                        <w:left w:val="none" w:sz="0" w:space="0" w:color="auto"/>
                                        <w:bottom w:val="none" w:sz="0" w:space="0" w:color="auto"/>
                                        <w:right w:val="none" w:sz="0" w:space="0" w:color="auto"/>
                                      </w:divBdr>
                                      <w:divsChild>
                                        <w:div w:id="208263415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064328">
      <w:marLeft w:val="0"/>
      <w:marRight w:val="0"/>
      <w:marTop w:val="0"/>
      <w:marBottom w:val="0"/>
      <w:divBdr>
        <w:top w:val="none" w:sz="0" w:space="0" w:color="auto"/>
        <w:left w:val="none" w:sz="0" w:space="0" w:color="auto"/>
        <w:bottom w:val="none" w:sz="0" w:space="0" w:color="auto"/>
        <w:right w:val="none" w:sz="0" w:space="0" w:color="auto"/>
      </w:divBdr>
      <w:divsChild>
        <w:div w:id="1891064326">
          <w:marLeft w:val="0"/>
          <w:marRight w:val="0"/>
          <w:marTop w:val="0"/>
          <w:marBottom w:val="0"/>
          <w:divBdr>
            <w:top w:val="none" w:sz="0" w:space="0" w:color="auto"/>
            <w:left w:val="none" w:sz="0" w:space="0" w:color="auto"/>
            <w:bottom w:val="none" w:sz="0" w:space="0" w:color="auto"/>
            <w:right w:val="none" w:sz="0" w:space="0" w:color="auto"/>
          </w:divBdr>
        </w:div>
        <w:div w:id="1891064327">
          <w:marLeft w:val="0"/>
          <w:marRight w:val="0"/>
          <w:marTop w:val="0"/>
          <w:marBottom w:val="0"/>
          <w:divBdr>
            <w:top w:val="none" w:sz="0" w:space="0" w:color="auto"/>
            <w:left w:val="none" w:sz="0" w:space="0" w:color="auto"/>
            <w:bottom w:val="none" w:sz="0" w:space="0" w:color="auto"/>
            <w:right w:val="none" w:sz="0" w:space="0" w:color="auto"/>
          </w:divBdr>
        </w:div>
        <w:div w:id="1891064335">
          <w:marLeft w:val="0"/>
          <w:marRight w:val="0"/>
          <w:marTop w:val="0"/>
          <w:marBottom w:val="0"/>
          <w:divBdr>
            <w:top w:val="none" w:sz="0" w:space="0" w:color="auto"/>
            <w:left w:val="none" w:sz="0" w:space="0" w:color="auto"/>
            <w:bottom w:val="none" w:sz="0" w:space="0" w:color="auto"/>
            <w:right w:val="none" w:sz="0" w:space="0" w:color="auto"/>
          </w:divBdr>
        </w:div>
        <w:div w:id="1891064337">
          <w:marLeft w:val="0"/>
          <w:marRight w:val="0"/>
          <w:marTop w:val="0"/>
          <w:marBottom w:val="0"/>
          <w:divBdr>
            <w:top w:val="none" w:sz="0" w:space="0" w:color="auto"/>
            <w:left w:val="none" w:sz="0" w:space="0" w:color="auto"/>
            <w:bottom w:val="none" w:sz="0" w:space="0" w:color="auto"/>
            <w:right w:val="none" w:sz="0" w:space="0" w:color="auto"/>
          </w:divBdr>
        </w:div>
      </w:divsChild>
    </w:div>
    <w:div w:id="1891064330">
      <w:marLeft w:val="0"/>
      <w:marRight w:val="0"/>
      <w:marTop w:val="0"/>
      <w:marBottom w:val="0"/>
      <w:divBdr>
        <w:top w:val="none" w:sz="0" w:space="0" w:color="auto"/>
        <w:left w:val="none" w:sz="0" w:space="0" w:color="auto"/>
        <w:bottom w:val="none" w:sz="0" w:space="0" w:color="auto"/>
        <w:right w:val="none" w:sz="0" w:space="0" w:color="auto"/>
      </w:divBdr>
      <w:divsChild>
        <w:div w:id="1891064329">
          <w:marLeft w:val="0"/>
          <w:marRight w:val="0"/>
          <w:marTop w:val="0"/>
          <w:marBottom w:val="0"/>
          <w:divBdr>
            <w:top w:val="none" w:sz="0" w:space="0" w:color="auto"/>
            <w:left w:val="none" w:sz="0" w:space="0" w:color="auto"/>
            <w:bottom w:val="none" w:sz="0" w:space="0" w:color="auto"/>
            <w:right w:val="none" w:sz="0" w:space="0" w:color="auto"/>
          </w:divBdr>
        </w:div>
        <w:div w:id="1891064331">
          <w:marLeft w:val="0"/>
          <w:marRight w:val="0"/>
          <w:marTop w:val="0"/>
          <w:marBottom w:val="0"/>
          <w:divBdr>
            <w:top w:val="none" w:sz="0" w:space="0" w:color="auto"/>
            <w:left w:val="none" w:sz="0" w:space="0" w:color="auto"/>
            <w:bottom w:val="none" w:sz="0" w:space="0" w:color="auto"/>
            <w:right w:val="none" w:sz="0" w:space="0" w:color="auto"/>
          </w:divBdr>
        </w:div>
        <w:div w:id="1891064332">
          <w:marLeft w:val="0"/>
          <w:marRight w:val="0"/>
          <w:marTop w:val="0"/>
          <w:marBottom w:val="0"/>
          <w:divBdr>
            <w:top w:val="none" w:sz="0" w:space="0" w:color="auto"/>
            <w:left w:val="none" w:sz="0" w:space="0" w:color="auto"/>
            <w:bottom w:val="none" w:sz="0" w:space="0" w:color="auto"/>
            <w:right w:val="none" w:sz="0" w:space="0" w:color="auto"/>
          </w:divBdr>
        </w:div>
        <w:div w:id="1891064333">
          <w:marLeft w:val="0"/>
          <w:marRight w:val="0"/>
          <w:marTop w:val="0"/>
          <w:marBottom w:val="0"/>
          <w:divBdr>
            <w:top w:val="none" w:sz="0" w:space="0" w:color="auto"/>
            <w:left w:val="none" w:sz="0" w:space="0" w:color="auto"/>
            <w:bottom w:val="none" w:sz="0" w:space="0" w:color="auto"/>
            <w:right w:val="none" w:sz="0" w:space="0" w:color="auto"/>
          </w:divBdr>
        </w:div>
      </w:divsChild>
    </w:div>
    <w:div w:id="1891064338">
      <w:marLeft w:val="0"/>
      <w:marRight w:val="0"/>
      <w:marTop w:val="0"/>
      <w:marBottom w:val="0"/>
      <w:divBdr>
        <w:top w:val="none" w:sz="0" w:space="0" w:color="auto"/>
        <w:left w:val="none" w:sz="0" w:space="0" w:color="auto"/>
        <w:bottom w:val="none" w:sz="0" w:space="0" w:color="auto"/>
        <w:right w:val="none" w:sz="0" w:space="0" w:color="auto"/>
      </w:divBdr>
      <w:divsChild>
        <w:div w:id="1891064325">
          <w:marLeft w:val="0"/>
          <w:marRight w:val="0"/>
          <w:marTop w:val="0"/>
          <w:marBottom w:val="0"/>
          <w:divBdr>
            <w:top w:val="none" w:sz="0" w:space="0" w:color="auto"/>
            <w:left w:val="none" w:sz="0" w:space="0" w:color="auto"/>
            <w:bottom w:val="none" w:sz="0" w:space="0" w:color="auto"/>
            <w:right w:val="none" w:sz="0" w:space="0" w:color="auto"/>
          </w:divBdr>
        </w:div>
        <w:div w:id="1891064334">
          <w:marLeft w:val="0"/>
          <w:marRight w:val="0"/>
          <w:marTop w:val="0"/>
          <w:marBottom w:val="0"/>
          <w:divBdr>
            <w:top w:val="none" w:sz="0" w:space="0" w:color="auto"/>
            <w:left w:val="none" w:sz="0" w:space="0" w:color="auto"/>
            <w:bottom w:val="none" w:sz="0" w:space="0" w:color="auto"/>
            <w:right w:val="none" w:sz="0" w:space="0" w:color="auto"/>
          </w:divBdr>
        </w:div>
        <w:div w:id="1891064336">
          <w:marLeft w:val="0"/>
          <w:marRight w:val="0"/>
          <w:marTop w:val="0"/>
          <w:marBottom w:val="0"/>
          <w:divBdr>
            <w:top w:val="none" w:sz="0" w:space="0" w:color="auto"/>
            <w:left w:val="none" w:sz="0" w:space="0" w:color="auto"/>
            <w:bottom w:val="none" w:sz="0" w:space="0" w:color="auto"/>
            <w:right w:val="none" w:sz="0" w:space="0" w:color="auto"/>
          </w:divBdr>
        </w:div>
        <w:div w:id="189106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cho.meti.go.jp/category/saving_and_new/saving/enterprise/retail/pdf/syoenelabel_katsuyo_2210.pdf" TargetMode="External"/><Relationship Id="rId18" Type="http://schemas.openxmlformats.org/officeDocument/2006/relationships/hyperlink" Target="https://www.pref.kyoto.jp/kaigo/news/r0712bukkakoutou-syoguukaizen-korei.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echo.meti.go.jp/category/saving_and_new/saving/enterprise/retail/touitsu_shoenelabel/" TargetMode="External"/><Relationship Id="rId17" Type="http://schemas.openxmlformats.org/officeDocument/2006/relationships/hyperlink" Target="https://aadcc9e8.form.kintoneapp.com/public/bfbb58db86ac3f76102f2404e7ab0ecae119582c0448935ac25e3d80e1b40a9b"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nta.go.jp/taxes/shiraberu/taxanswer/shotoku/pdf/2100_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cho.meti.go.jp/category/saving_and_new/saving/index.html" TargetMode="External"/><Relationship Id="rId5" Type="http://schemas.openxmlformats.org/officeDocument/2006/relationships/numbering" Target="numbering.xml"/><Relationship Id="rId15" Type="http://schemas.openxmlformats.org/officeDocument/2006/relationships/hyperlink" Target="https://ondankataisaku.env.go.jp/shinkyus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adcc9e8.form.kintoneapp.com/public/bfbb58db86ac3f76102f2404e7ab0ecae119582c0448935ac25e3d80e1b40a9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ihinjyoho.go.j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Props1.xml><?xml version="1.0" encoding="utf-8"?>
<ds:datastoreItem xmlns:ds="http://schemas.openxmlformats.org/officeDocument/2006/customXml" ds:itemID="{3DDDEE6F-B7CA-47EA-80AB-7017C50295F9}">
  <ds:schemaRefs>
    <ds:schemaRef ds:uri="http://schemas.microsoft.com/sharepoint/v3/contenttype/forms"/>
  </ds:schemaRefs>
</ds:datastoreItem>
</file>

<file path=customXml/itemProps2.xml><?xml version="1.0" encoding="utf-8"?>
<ds:datastoreItem xmlns:ds="http://schemas.openxmlformats.org/officeDocument/2006/customXml" ds:itemID="{F2B25D5E-9D4A-47D6-A2BD-AAB6D8E85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9D07A-DCD1-407D-B2F5-00904CCC0372}">
  <ds:schemaRefs>
    <ds:schemaRef ds:uri="http://schemas.openxmlformats.org/officeDocument/2006/bibliography"/>
  </ds:schemaRefs>
</ds:datastoreItem>
</file>

<file path=customXml/itemProps4.xml><?xml version="1.0" encoding="utf-8"?>
<ds:datastoreItem xmlns:ds="http://schemas.openxmlformats.org/officeDocument/2006/customXml" ds:itemID="{568249ED-C793-410B-BEFD-EB2A8C356D47}">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1813</Words>
  <Characters>10340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仁島　麻理絵</dc:creator>
  <cp:lastModifiedBy>牛田　成美</cp:lastModifiedBy>
  <cp:revision>2</cp:revision>
  <cp:lastPrinted>2026-02-24T06:29:00Z</cp:lastPrinted>
  <dcterms:created xsi:type="dcterms:W3CDTF">2026-03-02T04:07:00Z</dcterms:created>
  <dcterms:modified xsi:type="dcterms:W3CDTF">2026-03-02T04:07:00Z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