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9D546F">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9D546F">
              <w:rPr>
                <w:rFonts w:hint="eastAsia"/>
                <w:spacing w:val="390"/>
                <w:kern w:val="0"/>
                <w:fitText w:val="1200" w:id="1655352577"/>
              </w:rPr>
              <w:t>名</w:t>
            </w:r>
            <w:r w:rsidRPr="009D546F">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D546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D546F">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9D546F">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9D546F"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180ABB" w:rsidRPr="009030BF" w:rsidRDefault="00151BEA" w:rsidP="00180ABB">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9D546F">
        <w:rPr>
          <w:rFonts w:hint="eastAsia"/>
          <w:sz w:val="21"/>
          <w:szCs w:val="21"/>
        </w:rPr>
        <w:t>・青少年総合対策室</w:t>
      </w:r>
      <w:bookmarkStart w:id="1" w:name="_GoBack"/>
      <w:bookmarkEnd w:id="1"/>
      <w:r>
        <w:rPr>
          <w:rFonts w:hint="eastAsia"/>
          <w:sz w:val="21"/>
          <w:szCs w:val="21"/>
        </w:rPr>
        <w:t xml:space="preserve">　</w:t>
      </w:r>
      <w:r>
        <w:rPr>
          <w:sz w:val="21"/>
          <w:szCs w:val="21"/>
        </w:rPr>
        <w:t>075-414-4581</w:t>
      </w:r>
    </w:p>
    <w:p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1BEA"/>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D546F"/>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3</cp:revision>
  <cp:lastPrinted>2018-08-20T00:09:00Z</cp:lastPrinted>
  <dcterms:created xsi:type="dcterms:W3CDTF">2018-08-20T00:09:00Z</dcterms:created>
  <dcterms:modified xsi:type="dcterms:W3CDTF">2021-12-15T02:12:00Z</dcterms:modified>
</cp:coreProperties>
</file>