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EB01A8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様式２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1968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　</w:t>
      </w:r>
      <w:r w:rsidR="004D204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最近５カ年の、</w:t>
      </w:r>
      <w:r w:rsidR="009027DD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公営電気、公営ガス、上下水道、交通事業</w:t>
      </w:r>
      <w:r w:rsidR="00CA086F" w:rsidRPr="00CA086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等</w:t>
      </w:r>
      <w:r w:rsidR="009027DD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官民連携手法に関する実務的検討支援及び実行支援業務の実績、並びに、公営電気、公営ガス、上下水道、交通事業等の公共インフラ資産の価値算定に関する</w:t>
      </w:r>
      <w:r w:rsidR="00CA086F" w:rsidRPr="00CA086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実績</w:t>
      </w:r>
      <w:r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81240B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07291B" w:rsidRPr="00851AD5" w:rsidRDefault="00CF3CE7" w:rsidP="009027DD">
      <w:pPr>
        <w:overflowPunct w:val="0"/>
        <w:spacing w:line="228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※　</w:t>
      </w:r>
      <w:r w:rsidRPr="00851AD5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</w:rPr>
        <w:t>事業内容のわかる概要等を添付してください。</w:t>
      </w:r>
    </w:p>
    <w:p w:rsidR="0081240B" w:rsidRPr="00851AD5" w:rsidRDefault="0081240B" w:rsidP="009027DD">
      <w:pPr>
        <w:overflowPunct w:val="0"/>
        <w:spacing w:line="228" w:lineRule="exact"/>
        <w:textAlignment w:val="baseline"/>
        <w:rPr>
          <w:rFonts w:ascii="ＭＳ Ｐゴシック" w:eastAsia="ＭＳ Ｐゴシック" w:hAnsi="ＭＳ Ｐゴシック"/>
        </w:rPr>
      </w:pPr>
      <w:r w:rsidRPr="00851AD5">
        <w:rPr>
          <w:rFonts w:ascii="ＭＳ Ｐゴシック" w:eastAsia="ＭＳ Ｐゴシック" w:hAnsi="ＭＳ Ｐゴシック" w:hint="eastAsia"/>
        </w:rPr>
        <w:t xml:space="preserve">　　</w:t>
      </w:r>
      <w:r w:rsidR="00851AD5">
        <w:rPr>
          <w:rFonts w:ascii="ＭＳ Ｐゴシック" w:eastAsia="ＭＳ Ｐゴシック" w:hAnsi="ＭＳ Ｐゴシック" w:hint="eastAsia"/>
        </w:rPr>
        <w:t xml:space="preserve">　</w:t>
      </w:r>
      <w:bookmarkStart w:id="0" w:name="_GoBack"/>
      <w:bookmarkEnd w:id="0"/>
      <w:r w:rsidRPr="00851AD5">
        <w:rPr>
          <w:rFonts w:ascii="ＭＳ Ｐゴシック" w:eastAsia="ＭＳ Ｐゴシック" w:hAnsi="ＭＳ Ｐゴシック" w:hint="eastAsia"/>
        </w:rPr>
        <w:t>金額の欄には消費税・地方消費税相当額を含めた額を記入すること</w:t>
      </w:r>
    </w:p>
    <w:sectPr w:rsidR="0081240B" w:rsidRPr="00851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6D" w:rsidRDefault="00B02D6D" w:rsidP="00CF3CE7">
      <w:r>
        <w:separator/>
      </w:r>
    </w:p>
  </w:endnote>
  <w:endnote w:type="continuationSeparator" w:id="0">
    <w:p w:rsidR="00B02D6D" w:rsidRDefault="00B02D6D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6D" w:rsidRDefault="00B02D6D" w:rsidP="00CF3CE7">
      <w:r>
        <w:separator/>
      </w:r>
    </w:p>
  </w:footnote>
  <w:footnote w:type="continuationSeparator" w:id="0">
    <w:p w:rsidR="00B02D6D" w:rsidRDefault="00B02D6D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9"/>
    <w:rsid w:val="0007291B"/>
    <w:rsid w:val="0014015D"/>
    <w:rsid w:val="00196877"/>
    <w:rsid w:val="002A4AC8"/>
    <w:rsid w:val="0049475F"/>
    <w:rsid w:val="004D2047"/>
    <w:rsid w:val="004E2707"/>
    <w:rsid w:val="005077F2"/>
    <w:rsid w:val="005B767F"/>
    <w:rsid w:val="006E3CEF"/>
    <w:rsid w:val="00776D59"/>
    <w:rsid w:val="0081240B"/>
    <w:rsid w:val="00851AD5"/>
    <w:rsid w:val="009027DD"/>
    <w:rsid w:val="009061D7"/>
    <w:rsid w:val="00A065AC"/>
    <w:rsid w:val="00AF29B8"/>
    <w:rsid w:val="00B02D6D"/>
    <w:rsid w:val="00CA086F"/>
    <w:rsid w:val="00CF3CE7"/>
    <w:rsid w:val="00D57EA9"/>
    <w:rsid w:val="00E06D1F"/>
    <w:rsid w:val="00EB009A"/>
    <w:rsid w:val="00EB01A8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0A0C99"/>
  <w15:docId w15:val="{EBA99CC3-AB7B-424B-BC70-D565981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上原　裕</cp:lastModifiedBy>
  <cp:revision>7</cp:revision>
  <cp:lastPrinted>2021-08-06T02:47:00Z</cp:lastPrinted>
  <dcterms:created xsi:type="dcterms:W3CDTF">2021-07-07T07:21:00Z</dcterms:created>
  <dcterms:modified xsi:type="dcterms:W3CDTF">2021-08-06T02:56:00Z</dcterms:modified>
</cp:coreProperties>
</file>