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6E0" w:rsidRDefault="005A16E0" w:rsidP="005A16E0">
      <w:pPr>
        <w:spacing w:line="283" w:lineRule="exact"/>
        <w:jc w:val="center"/>
        <w:rPr>
          <w:rFonts w:hint="default"/>
        </w:rPr>
      </w:pPr>
      <w:r>
        <w:t>府民簡易監査　ホームページ公表案</w:t>
      </w:r>
    </w:p>
    <w:p w:rsidR="00006375" w:rsidRDefault="00006375">
      <w:pPr>
        <w:spacing w:line="283" w:lineRule="exact"/>
        <w:rPr>
          <w:rFonts w:hint="default"/>
        </w:rPr>
      </w:pPr>
      <w:r>
        <w:t xml:space="preserve">　【</w:t>
      </w:r>
      <w:r>
        <w:rPr>
          <w:spacing w:val="-1"/>
        </w:rPr>
        <w:t xml:space="preserve"> </w:t>
      </w:r>
      <w:r w:rsidR="00B5447E">
        <w:rPr>
          <w:spacing w:val="-1"/>
        </w:rPr>
        <w:t>教育</w:t>
      </w:r>
      <w:r w:rsidR="00A04804">
        <w:rPr>
          <w:spacing w:val="-1"/>
        </w:rPr>
        <w:t>委員会</w:t>
      </w:r>
      <w:r w:rsidR="00B5447E">
        <w:rPr>
          <w:spacing w:val="-1"/>
        </w:rPr>
        <w:t>管理</w:t>
      </w:r>
      <w:r w:rsidR="009A7F29">
        <w:rPr>
          <w:spacing w:val="-1"/>
        </w:rPr>
        <w:t xml:space="preserve">部 </w:t>
      </w:r>
      <w:r>
        <w:t>】</w:t>
      </w:r>
    </w:p>
    <w:tbl>
      <w:tblPr>
        <w:tblW w:w="0" w:type="auto"/>
        <w:tblInd w:w="244" w:type="dxa"/>
        <w:tblLayout w:type="fixed"/>
        <w:tblCellMar>
          <w:left w:w="0" w:type="dxa"/>
          <w:right w:w="0" w:type="dxa"/>
        </w:tblCellMar>
        <w:tblLook w:val="0000" w:firstRow="0" w:lastRow="0" w:firstColumn="0" w:lastColumn="0" w:noHBand="0" w:noVBand="0"/>
      </w:tblPr>
      <w:tblGrid>
        <w:gridCol w:w="1690"/>
        <w:gridCol w:w="7410"/>
      </w:tblGrid>
      <w:tr w:rsidR="00006375">
        <w:tc>
          <w:tcPr>
            <w:tcW w:w="169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A2DF2" w:rsidRDefault="00006375" w:rsidP="007A2DF2">
            <w:pPr>
              <w:spacing w:line="340" w:lineRule="exact"/>
              <w:rPr>
                <w:rFonts w:hint="default"/>
              </w:rPr>
            </w:pPr>
            <w:r>
              <w:rPr>
                <w:spacing w:val="-1"/>
              </w:rPr>
              <w:t xml:space="preserve">  </w:t>
            </w:r>
            <w:r>
              <w:t>件</w:t>
            </w:r>
            <w:r>
              <w:rPr>
                <w:spacing w:val="-1"/>
              </w:rPr>
              <w:t xml:space="preserve"> </w:t>
            </w:r>
            <w:r>
              <w:t xml:space="preserve">　名</w:t>
            </w:r>
          </w:p>
        </w:tc>
        <w:tc>
          <w:tcPr>
            <w:tcW w:w="7410" w:type="dxa"/>
            <w:tcBorders>
              <w:top w:val="single" w:sz="12" w:space="0" w:color="000000"/>
              <w:left w:val="single" w:sz="12" w:space="0" w:color="000000"/>
              <w:bottom w:val="single" w:sz="12" w:space="0" w:color="000000"/>
              <w:right w:val="single" w:sz="19" w:space="0" w:color="000000"/>
            </w:tcBorders>
            <w:tcMar>
              <w:left w:w="49" w:type="dxa"/>
              <w:right w:w="49" w:type="dxa"/>
            </w:tcMar>
          </w:tcPr>
          <w:p w:rsidR="006D231B" w:rsidRDefault="00B5447E" w:rsidP="00B5447E">
            <w:pPr>
              <w:spacing w:line="340" w:lineRule="exact"/>
              <w:ind w:firstLineChars="100" w:firstLine="262"/>
              <w:rPr>
                <w:rFonts w:hint="default"/>
              </w:rPr>
            </w:pPr>
            <w:r w:rsidRPr="00B5447E">
              <w:t>京都府教育委員会の</w:t>
            </w:r>
            <w:r w:rsidR="00E77A56">
              <w:t>Ａ</w:t>
            </w:r>
            <w:r w:rsidRPr="00B5447E">
              <w:t>市教育委員会への指導について</w:t>
            </w:r>
          </w:p>
        </w:tc>
      </w:tr>
      <w:tr w:rsidR="00006375" w:rsidTr="005B1609">
        <w:trPr>
          <w:trHeight w:val="1158"/>
        </w:trPr>
        <w:tc>
          <w:tcPr>
            <w:tcW w:w="169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006375" w:rsidRDefault="00006375">
            <w:pPr>
              <w:spacing w:line="340" w:lineRule="exact"/>
              <w:rPr>
                <w:rFonts w:hint="default"/>
              </w:rPr>
            </w:pPr>
            <w:r w:rsidRPr="007A2DF2">
              <w:rPr>
                <w:spacing w:val="-1"/>
                <w:position w:val="-13"/>
                <w:sz w:val="22"/>
                <w:szCs w:val="22"/>
              </w:rPr>
              <w:t xml:space="preserve"> </w:t>
            </w:r>
          </w:p>
          <w:p w:rsidR="001D4326" w:rsidRDefault="007A2DF2" w:rsidP="001D4326">
            <w:pPr>
              <w:spacing w:line="340" w:lineRule="exact"/>
              <w:ind w:firstLineChars="100" w:firstLine="262"/>
              <w:rPr>
                <w:rFonts w:hint="default"/>
              </w:rPr>
            </w:pPr>
            <w:r>
              <w:t>申立概要</w:t>
            </w:r>
          </w:p>
          <w:p w:rsidR="001D4326" w:rsidRPr="001D4326" w:rsidRDefault="001D4326" w:rsidP="001D4326">
            <w:pPr>
              <w:spacing w:line="340" w:lineRule="exact"/>
              <w:rPr>
                <w:rFonts w:hint="default"/>
                <w:sz w:val="22"/>
              </w:rPr>
            </w:pPr>
            <w:r w:rsidRPr="001D4326">
              <w:rPr>
                <w:sz w:val="22"/>
              </w:rPr>
              <w:t>【</w:t>
            </w:r>
            <w:r>
              <w:rPr>
                <w:sz w:val="22"/>
              </w:rPr>
              <w:t>受理</w:t>
            </w:r>
            <w:r w:rsidRPr="001D4326">
              <w:rPr>
                <w:rFonts w:hint="default"/>
                <w:sz w:val="22"/>
              </w:rPr>
              <w:t>5.</w:t>
            </w:r>
            <w:r>
              <w:rPr>
                <w:sz w:val="22"/>
              </w:rPr>
              <w:t>3</w:t>
            </w:r>
            <w:r w:rsidRPr="001D4326">
              <w:rPr>
                <w:rFonts w:hint="default"/>
                <w:sz w:val="22"/>
              </w:rPr>
              <w:t>.</w:t>
            </w:r>
            <w:r>
              <w:rPr>
                <w:rFonts w:hint="default"/>
                <w:sz w:val="22"/>
              </w:rPr>
              <w:t>2</w:t>
            </w:r>
          </w:p>
          <w:p w:rsidR="007A2DF2" w:rsidRPr="001D4326" w:rsidRDefault="0078555C" w:rsidP="001D4326">
            <w:pPr>
              <w:spacing w:line="340" w:lineRule="exact"/>
              <w:rPr>
                <w:sz w:val="22"/>
              </w:rPr>
            </w:pPr>
            <w:r>
              <w:rPr>
                <w:rFonts w:hint="default"/>
                <w:sz w:val="22"/>
              </w:rPr>
              <w:t>/5.</w:t>
            </w:r>
            <w:r w:rsidR="001D4326">
              <w:rPr>
                <w:rFonts w:hint="default"/>
                <w:sz w:val="22"/>
              </w:rPr>
              <w:t>4</w:t>
            </w:r>
            <w:r w:rsidR="001D4326" w:rsidRPr="001D4326">
              <w:rPr>
                <w:rFonts w:hint="default"/>
                <w:sz w:val="22"/>
              </w:rPr>
              <w:t>.</w:t>
            </w:r>
            <w:r w:rsidR="001D4326">
              <w:rPr>
                <w:rFonts w:hint="default"/>
                <w:sz w:val="22"/>
              </w:rPr>
              <w:t>5</w:t>
            </w:r>
            <w:r w:rsidR="001D4326" w:rsidRPr="001D4326">
              <w:rPr>
                <w:rFonts w:hint="default"/>
                <w:sz w:val="22"/>
              </w:rPr>
              <w:t>/</w:t>
            </w:r>
            <w:r w:rsidR="001D4326">
              <w:rPr>
                <w:rFonts w:hint="default"/>
                <w:sz w:val="22"/>
              </w:rPr>
              <w:t>5.</w:t>
            </w:r>
            <w:r w:rsidR="00E2060A">
              <w:rPr>
                <w:rFonts w:hint="default"/>
                <w:sz w:val="22"/>
              </w:rPr>
              <w:t>4</w:t>
            </w:r>
            <w:r w:rsidR="001D4326" w:rsidRPr="001D4326">
              <w:rPr>
                <w:rFonts w:hint="default"/>
                <w:sz w:val="22"/>
              </w:rPr>
              <w:t>.</w:t>
            </w:r>
            <w:r w:rsidR="001F2B49">
              <w:rPr>
                <w:rFonts w:hint="default"/>
                <w:sz w:val="22"/>
              </w:rPr>
              <w:t>2</w:t>
            </w:r>
            <w:bookmarkStart w:id="0" w:name="_GoBack"/>
            <w:bookmarkEnd w:id="0"/>
            <w:r w:rsidR="00E2060A">
              <w:rPr>
                <w:rFonts w:hint="default"/>
                <w:sz w:val="22"/>
              </w:rPr>
              <w:t>5</w:t>
            </w:r>
            <w:r w:rsidR="001D4326" w:rsidRPr="001D4326">
              <w:rPr>
                <w:sz w:val="22"/>
              </w:rPr>
              <w:t>】</w:t>
            </w:r>
          </w:p>
          <w:p w:rsidR="00006375" w:rsidRDefault="00006375">
            <w:pPr>
              <w:spacing w:line="340" w:lineRule="exact"/>
              <w:rPr>
                <w:rFonts w:hint="default"/>
              </w:rPr>
            </w:pPr>
          </w:p>
        </w:tc>
        <w:tc>
          <w:tcPr>
            <w:tcW w:w="7410" w:type="dxa"/>
            <w:tcBorders>
              <w:top w:val="single" w:sz="12" w:space="0" w:color="000000"/>
              <w:left w:val="single" w:sz="12" w:space="0" w:color="000000"/>
              <w:bottom w:val="single" w:sz="4" w:space="0" w:color="000000"/>
              <w:right w:val="single" w:sz="19" w:space="0" w:color="000000"/>
            </w:tcBorders>
            <w:tcMar>
              <w:left w:w="49" w:type="dxa"/>
              <w:right w:w="49" w:type="dxa"/>
            </w:tcMar>
          </w:tcPr>
          <w:p w:rsidR="00AD3BF6" w:rsidRPr="00AD3BF6" w:rsidRDefault="00E77A56" w:rsidP="00AD3BF6">
            <w:pPr>
              <w:adjustRightInd w:val="0"/>
              <w:snapToGrid w:val="0"/>
              <w:ind w:firstLineChars="100" w:firstLine="262"/>
              <w:rPr>
                <w:rFonts w:hint="default"/>
              </w:rPr>
            </w:pPr>
            <w:r>
              <w:t>Ａ</w:t>
            </w:r>
            <w:r w:rsidR="00AD3BF6" w:rsidRPr="00F35BFE">
              <w:t>市立中学校における通級指導を必要とする生徒に係る通知について、</w:t>
            </w:r>
            <w:r>
              <w:t>Ａ</w:t>
            </w:r>
            <w:r w:rsidR="00AD3BF6" w:rsidRPr="00F35BFE">
              <w:t>市教育委員会（以下「</w:t>
            </w:r>
            <w:r>
              <w:t>Ａ</w:t>
            </w:r>
            <w:r w:rsidR="00AD3BF6" w:rsidRPr="00F35BFE">
              <w:t>市教委」という。）から京都府教育委員会（以下「府教委」という。）へ報告されているが、生徒本人と保護者にはそのようなことを通知されたことがない。</w:t>
            </w:r>
          </w:p>
          <w:p w:rsidR="00521A33" w:rsidRPr="00AD3BF6" w:rsidRDefault="00AD3BF6" w:rsidP="00AD3BF6">
            <w:pPr>
              <w:adjustRightInd w:val="0"/>
              <w:snapToGrid w:val="0"/>
              <w:ind w:firstLineChars="100" w:firstLine="262"/>
              <w:rPr>
                <w:rFonts w:hint="default"/>
              </w:rPr>
            </w:pPr>
            <w:r w:rsidRPr="00AD3BF6">
              <w:t>府教委特別支援教育課に</w:t>
            </w:r>
            <w:r w:rsidR="00E77A56">
              <w:t>Ａ</w:t>
            </w:r>
            <w:r w:rsidRPr="00AD3BF6">
              <w:t>市教委が虚偽の報告をしている旨、何度も通告しているが放置されている。</w:t>
            </w:r>
          </w:p>
        </w:tc>
      </w:tr>
      <w:tr w:rsidR="00006375" w:rsidTr="00C979FC">
        <w:trPr>
          <w:trHeight w:val="2117"/>
        </w:trPr>
        <w:tc>
          <w:tcPr>
            <w:tcW w:w="169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06375" w:rsidRDefault="00006375">
            <w:pPr>
              <w:spacing w:line="340" w:lineRule="exact"/>
              <w:rPr>
                <w:rFonts w:hint="default"/>
              </w:rPr>
            </w:pPr>
          </w:p>
          <w:p w:rsidR="007A2DF2" w:rsidRDefault="007A2DF2">
            <w:pPr>
              <w:spacing w:line="340" w:lineRule="exact"/>
              <w:rPr>
                <w:rFonts w:hint="default"/>
              </w:rPr>
            </w:pPr>
            <w:r>
              <w:t xml:space="preserve">　確認事項</w:t>
            </w:r>
          </w:p>
          <w:p w:rsidR="00B4086B" w:rsidRDefault="00006375">
            <w:pPr>
              <w:spacing w:line="340" w:lineRule="exact"/>
              <w:rPr>
                <w:rFonts w:hint="default"/>
                <w:sz w:val="22"/>
              </w:rPr>
            </w:pPr>
            <w:r>
              <w:rPr>
                <w:sz w:val="22"/>
              </w:rPr>
              <w:t>【通知</w:t>
            </w:r>
            <w:r w:rsidR="00B4086B">
              <w:rPr>
                <w:rFonts w:hint="default"/>
                <w:sz w:val="22"/>
              </w:rPr>
              <w:t>5.4.18</w:t>
            </w:r>
          </w:p>
          <w:p w:rsidR="00006375" w:rsidRDefault="00B4086B">
            <w:pPr>
              <w:spacing w:line="340" w:lineRule="exact"/>
              <w:rPr>
                <w:rFonts w:hint="default"/>
              </w:rPr>
            </w:pPr>
            <w:r>
              <w:rPr>
                <w:rFonts w:hint="default"/>
                <w:sz w:val="22"/>
              </w:rPr>
              <w:t>/</w:t>
            </w:r>
            <w:r w:rsidR="00B5447E">
              <w:rPr>
                <w:sz w:val="22"/>
              </w:rPr>
              <w:t>5</w:t>
            </w:r>
            <w:r w:rsidR="00521A33">
              <w:rPr>
                <w:rFonts w:hint="default"/>
                <w:sz w:val="22"/>
              </w:rPr>
              <w:t>.</w:t>
            </w:r>
            <w:r w:rsidR="00B5447E">
              <w:rPr>
                <w:sz w:val="22"/>
              </w:rPr>
              <w:t>5</w:t>
            </w:r>
            <w:r w:rsidR="00521A33">
              <w:rPr>
                <w:rFonts w:hint="default"/>
                <w:sz w:val="22"/>
              </w:rPr>
              <w:t>.1</w:t>
            </w:r>
            <w:r>
              <w:rPr>
                <w:rFonts w:hint="default"/>
                <w:sz w:val="22"/>
              </w:rPr>
              <w:t>/5.6.1</w:t>
            </w:r>
            <w:r w:rsidR="00006375">
              <w:rPr>
                <w:sz w:val="22"/>
              </w:rPr>
              <w:t>】</w:t>
            </w:r>
          </w:p>
          <w:p w:rsidR="00006375" w:rsidRDefault="00006375">
            <w:pPr>
              <w:rPr>
                <w:rFonts w:hint="default"/>
              </w:rPr>
            </w:pPr>
          </w:p>
        </w:tc>
        <w:tc>
          <w:tcPr>
            <w:tcW w:w="7410" w:type="dxa"/>
            <w:tcBorders>
              <w:top w:val="single" w:sz="4" w:space="0" w:color="000000"/>
              <w:left w:val="single" w:sz="12" w:space="0" w:color="000000"/>
              <w:bottom w:val="single" w:sz="12" w:space="0" w:color="000000"/>
              <w:right w:val="single" w:sz="19" w:space="0" w:color="000000"/>
            </w:tcBorders>
            <w:tcMar>
              <w:left w:w="49" w:type="dxa"/>
              <w:right w:w="49" w:type="dxa"/>
            </w:tcMar>
          </w:tcPr>
          <w:p w:rsidR="00AD3BF6" w:rsidRPr="00AD3BF6" w:rsidRDefault="00AD3BF6" w:rsidP="00AD3BF6">
            <w:pPr>
              <w:snapToGrid w:val="0"/>
              <w:spacing w:line="340" w:lineRule="exact"/>
              <w:ind w:firstLineChars="100" w:firstLine="262"/>
              <w:rPr>
                <w:rFonts w:hint="default"/>
              </w:rPr>
            </w:pPr>
            <w:r w:rsidRPr="00AD3BF6">
              <w:t>通級による指導の対象とすることが適当とされる児童生徒の判断については、設置者である教育委員会等と十分に連携を図りながら、基本的には在籍校の校長が行うものである。</w:t>
            </w:r>
          </w:p>
          <w:p w:rsidR="00AD3BF6" w:rsidRPr="00AD3BF6" w:rsidRDefault="00AD3BF6" w:rsidP="00AD3BF6">
            <w:pPr>
              <w:snapToGrid w:val="0"/>
              <w:spacing w:line="340" w:lineRule="exact"/>
              <w:ind w:firstLineChars="100" w:firstLine="262"/>
              <w:rPr>
                <w:rFonts w:hint="default"/>
              </w:rPr>
            </w:pPr>
            <w:r w:rsidRPr="00AD3BF6">
              <w:t>申立ての趣旨の内容については以前から</w:t>
            </w:r>
            <w:r w:rsidR="00E77A56">
              <w:t>Ａ</w:t>
            </w:r>
            <w:r w:rsidRPr="00AD3BF6">
              <w:t>市教委に確認しており、申立人が指摘する通知文等については、</w:t>
            </w:r>
            <w:r w:rsidR="00E77A56">
              <w:t>Ａ</w:t>
            </w:r>
            <w:r w:rsidRPr="00AD3BF6">
              <w:t>市立中学校及び</w:t>
            </w:r>
            <w:r w:rsidR="005D7922">
              <w:t>Ａ</w:t>
            </w:r>
            <w:r w:rsidRPr="00AD3BF6">
              <w:t>市教委が判断の上、作成しているものであり、その内容について、府教委が関与できる権限はないものである。</w:t>
            </w:r>
          </w:p>
          <w:p w:rsidR="00AD3BF6" w:rsidRPr="00AD3BF6" w:rsidRDefault="00AD3BF6" w:rsidP="00AD3BF6">
            <w:pPr>
              <w:snapToGrid w:val="0"/>
              <w:spacing w:line="340" w:lineRule="exact"/>
              <w:ind w:firstLineChars="100" w:firstLine="262"/>
              <w:rPr>
                <w:rFonts w:hint="default"/>
              </w:rPr>
            </w:pPr>
            <w:r w:rsidRPr="00AD3BF6">
              <w:t>府教委への報告書類については、</w:t>
            </w:r>
            <w:r w:rsidR="00E77A56">
              <w:t>Ａ</w:t>
            </w:r>
            <w:r w:rsidRPr="00AD3BF6">
              <w:t>市教委から当該報告内容の修正の連絡がないため、府教委として対応するものではない。</w:t>
            </w:r>
          </w:p>
          <w:p w:rsidR="0046011C" w:rsidRPr="0004477F" w:rsidRDefault="00AD3BF6" w:rsidP="00AD3BF6">
            <w:pPr>
              <w:snapToGrid w:val="0"/>
              <w:spacing w:line="340" w:lineRule="exact"/>
              <w:ind w:firstLineChars="100" w:firstLine="262"/>
              <w:rPr>
                <w:rFonts w:hint="default"/>
              </w:rPr>
            </w:pPr>
            <w:r w:rsidRPr="00AD3BF6">
              <w:t>また、報告書類の根拠となる公文書は確認しており、報告書類の内容に齟齬は認められないことから、指導の必要はないものと考えている。</w:t>
            </w:r>
          </w:p>
        </w:tc>
      </w:tr>
    </w:tbl>
    <w:p w:rsidR="00006375" w:rsidRPr="001A713D" w:rsidRDefault="00006375" w:rsidP="002229D9">
      <w:pPr>
        <w:rPr>
          <w:rFonts w:hint="default"/>
        </w:rPr>
      </w:pPr>
    </w:p>
    <w:sectPr w:rsidR="00006375" w:rsidRPr="001A713D">
      <w:footnotePr>
        <w:numRestart w:val="eachPage"/>
      </w:footnotePr>
      <w:endnotePr>
        <w:numFmt w:val="decimal"/>
      </w:endnotePr>
      <w:pgSz w:w="11906" w:h="16838"/>
      <w:pgMar w:top="1247" w:right="1247" w:bottom="1134" w:left="1247" w:header="1134" w:footer="0" w:gutter="0"/>
      <w:cols w:space="720"/>
      <w:docGrid w:type="linesAndChars" w:linePitch="283" w:charSpace="4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375" w:rsidRDefault="00006375">
      <w:pPr>
        <w:spacing w:before="308"/>
        <w:rPr>
          <w:rFonts w:hint="default"/>
        </w:rPr>
      </w:pPr>
      <w:r>
        <w:continuationSeparator/>
      </w:r>
    </w:p>
  </w:endnote>
  <w:endnote w:type="continuationSeparator" w:id="0">
    <w:p w:rsidR="00006375" w:rsidRDefault="00006375">
      <w:pPr>
        <w:spacing w:before="30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375" w:rsidRDefault="00006375">
      <w:pPr>
        <w:spacing w:before="308"/>
        <w:rPr>
          <w:rFonts w:hint="default"/>
        </w:rPr>
      </w:pPr>
      <w:r>
        <w:continuationSeparator/>
      </w:r>
    </w:p>
  </w:footnote>
  <w:footnote w:type="continuationSeparator" w:id="0">
    <w:p w:rsidR="00006375" w:rsidRDefault="00006375">
      <w:pPr>
        <w:spacing w:before="30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1C5E"/>
    <w:multiLevelType w:val="hybridMultilevel"/>
    <w:tmpl w:val="BADE6C64"/>
    <w:lvl w:ilvl="0" w:tplc="92240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7219BA"/>
    <w:multiLevelType w:val="hybridMultilevel"/>
    <w:tmpl w:val="8FF4306C"/>
    <w:lvl w:ilvl="0" w:tplc="6F64C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0A2B8C"/>
    <w:multiLevelType w:val="hybridMultilevel"/>
    <w:tmpl w:val="533E01B0"/>
    <w:lvl w:ilvl="0" w:tplc="52444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FA1A66"/>
    <w:multiLevelType w:val="hybridMultilevel"/>
    <w:tmpl w:val="179AD79E"/>
    <w:lvl w:ilvl="0" w:tplc="6C6E2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1045"/>
  <w:hyphenationZone w:val="0"/>
  <w:drawingGridHorizontalSpacing w:val="461"/>
  <w:drawingGridVerticalSpacing w:val="283"/>
  <w:displayHorizontalDrawingGridEvery w:val="0"/>
  <w:doNotShadeFormData/>
  <w:characterSpacingControl w:val="compressPunctuation"/>
  <w:noLineBreaksAfter w:lang="ja-JP" w:val="([{〈《「『【〔（［｛｢"/>
  <w:noLineBreaksBefore w:lang="ja-JP" w:val="!),.?]}、。〉》」』】〕！），．？］｝｡｣､ﾞﾟ"/>
  <w:hdrShapeDefaults>
    <o:shapedefaults v:ext="edit" spidmax="634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F2"/>
    <w:rsid w:val="00006375"/>
    <w:rsid w:val="00027FEE"/>
    <w:rsid w:val="0004477F"/>
    <w:rsid w:val="000836BD"/>
    <w:rsid w:val="000A2332"/>
    <w:rsid w:val="000D2984"/>
    <w:rsid w:val="000F2EDE"/>
    <w:rsid w:val="00103082"/>
    <w:rsid w:val="00106353"/>
    <w:rsid w:val="00127259"/>
    <w:rsid w:val="001303B7"/>
    <w:rsid w:val="001A0A56"/>
    <w:rsid w:val="001A713D"/>
    <w:rsid w:val="001D4326"/>
    <w:rsid w:val="001F2B49"/>
    <w:rsid w:val="001F6C9E"/>
    <w:rsid w:val="002229D9"/>
    <w:rsid w:val="002461D9"/>
    <w:rsid w:val="00262C7B"/>
    <w:rsid w:val="0027120C"/>
    <w:rsid w:val="002B2673"/>
    <w:rsid w:val="002C2322"/>
    <w:rsid w:val="00361E69"/>
    <w:rsid w:val="00375170"/>
    <w:rsid w:val="003954C3"/>
    <w:rsid w:val="003B75BC"/>
    <w:rsid w:val="003D430E"/>
    <w:rsid w:val="00411059"/>
    <w:rsid w:val="00421041"/>
    <w:rsid w:val="00427BEB"/>
    <w:rsid w:val="004300EA"/>
    <w:rsid w:val="0046011C"/>
    <w:rsid w:val="00464FA9"/>
    <w:rsid w:val="00470047"/>
    <w:rsid w:val="0048662D"/>
    <w:rsid w:val="004D6CF9"/>
    <w:rsid w:val="005161D3"/>
    <w:rsid w:val="00521A33"/>
    <w:rsid w:val="00570202"/>
    <w:rsid w:val="00584064"/>
    <w:rsid w:val="00590D79"/>
    <w:rsid w:val="00596BBF"/>
    <w:rsid w:val="005A16E0"/>
    <w:rsid w:val="005A400F"/>
    <w:rsid w:val="005B1609"/>
    <w:rsid w:val="005C1464"/>
    <w:rsid w:val="005D611A"/>
    <w:rsid w:val="005D7922"/>
    <w:rsid w:val="00621705"/>
    <w:rsid w:val="006B4297"/>
    <w:rsid w:val="006D231B"/>
    <w:rsid w:val="006F7A85"/>
    <w:rsid w:val="00702202"/>
    <w:rsid w:val="0071340E"/>
    <w:rsid w:val="007313FC"/>
    <w:rsid w:val="00736D78"/>
    <w:rsid w:val="00737900"/>
    <w:rsid w:val="007404FE"/>
    <w:rsid w:val="007753EE"/>
    <w:rsid w:val="00784B15"/>
    <w:rsid w:val="0078555C"/>
    <w:rsid w:val="007A2DF2"/>
    <w:rsid w:val="007A68CE"/>
    <w:rsid w:val="007D5A7B"/>
    <w:rsid w:val="007D68CB"/>
    <w:rsid w:val="008253B6"/>
    <w:rsid w:val="00850600"/>
    <w:rsid w:val="00882925"/>
    <w:rsid w:val="00886987"/>
    <w:rsid w:val="008C7C41"/>
    <w:rsid w:val="00901CA1"/>
    <w:rsid w:val="009752DB"/>
    <w:rsid w:val="009829F9"/>
    <w:rsid w:val="00983CA3"/>
    <w:rsid w:val="0098542F"/>
    <w:rsid w:val="009A7F29"/>
    <w:rsid w:val="00A04804"/>
    <w:rsid w:val="00A17D81"/>
    <w:rsid w:val="00A24684"/>
    <w:rsid w:val="00A72434"/>
    <w:rsid w:val="00A77741"/>
    <w:rsid w:val="00A90051"/>
    <w:rsid w:val="00AA2E5A"/>
    <w:rsid w:val="00AA4B1F"/>
    <w:rsid w:val="00AB3BF9"/>
    <w:rsid w:val="00AC7EC2"/>
    <w:rsid w:val="00AD3BF6"/>
    <w:rsid w:val="00B06BF4"/>
    <w:rsid w:val="00B4086B"/>
    <w:rsid w:val="00B5447E"/>
    <w:rsid w:val="00B7434E"/>
    <w:rsid w:val="00B83068"/>
    <w:rsid w:val="00B90B66"/>
    <w:rsid w:val="00B92128"/>
    <w:rsid w:val="00BC4901"/>
    <w:rsid w:val="00BD1F09"/>
    <w:rsid w:val="00BD38ED"/>
    <w:rsid w:val="00C21AE1"/>
    <w:rsid w:val="00C25D02"/>
    <w:rsid w:val="00C502E8"/>
    <w:rsid w:val="00C77740"/>
    <w:rsid w:val="00C979FC"/>
    <w:rsid w:val="00CB7336"/>
    <w:rsid w:val="00CB7ABB"/>
    <w:rsid w:val="00CD5C87"/>
    <w:rsid w:val="00D02D5B"/>
    <w:rsid w:val="00D22463"/>
    <w:rsid w:val="00D2327E"/>
    <w:rsid w:val="00DE2EBF"/>
    <w:rsid w:val="00DF266E"/>
    <w:rsid w:val="00E12D4E"/>
    <w:rsid w:val="00E2060A"/>
    <w:rsid w:val="00E5296B"/>
    <w:rsid w:val="00E77A56"/>
    <w:rsid w:val="00E932D6"/>
    <w:rsid w:val="00E93D33"/>
    <w:rsid w:val="00E979D6"/>
    <w:rsid w:val="00EA11BD"/>
    <w:rsid w:val="00EA6CFB"/>
    <w:rsid w:val="00EB39FC"/>
    <w:rsid w:val="00EE1430"/>
    <w:rsid w:val="00F170D4"/>
    <w:rsid w:val="00F35BFE"/>
    <w:rsid w:val="00F4690B"/>
    <w:rsid w:val="00F62285"/>
    <w:rsid w:val="00F62E57"/>
    <w:rsid w:val="00FF5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747B5532"/>
  <w15:chartTrackingRefBased/>
  <w15:docId w15:val="{2D7BC167-E205-453C-8D1E-7C72899B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0"/>
    </w:rPr>
  </w:style>
  <w:style w:type="paragraph" w:styleId="a6">
    <w:name w:val="header"/>
    <w:basedOn w:val="a"/>
    <w:link w:val="a7"/>
    <w:uiPriority w:val="99"/>
    <w:unhideWhenUsed/>
    <w:rsid w:val="00886987"/>
    <w:pPr>
      <w:tabs>
        <w:tab w:val="center" w:pos="4252"/>
        <w:tab w:val="right" w:pos="8504"/>
      </w:tabs>
      <w:snapToGrid w:val="0"/>
    </w:pPr>
  </w:style>
  <w:style w:type="character" w:customStyle="1" w:styleId="a7">
    <w:name w:val="ヘッダー (文字)"/>
    <w:basedOn w:val="a0"/>
    <w:link w:val="a6"/>
    <w:uiPriority w:val="99"/>
    <w:rsid w:val="00886987"/>
    <w:rPr>
      <w:color w:val="000000"/>
      <w:sz w:val="26"/>
    </w:rPr>
  </w:style>
  <w:style w:type="paragraph" w:styleId="a8">
    <w:name w:val="footer"/>
    <w:basedOn w:val="a"/>
    <w:link w:val="a9"/>
    <w:uiPriority w:val="99"/>
    <w:unhideWhenUsed/>
    <w:rsid w:val="00886987"/>
    <w:pPr>
      <w:tabs>
        <w:tab w:val="center" w:pos="4252"/>
        <w:tab w:val="right" w:pos="8504"/>
      </w:tabs>
      <w:snapToGrid w:val="0"/>
    </w:pPr>
  </w:style>
  <w:style w:type="character" w:customStyle="1" w:styleId="a9">
    <w:name w:val="フッター (文字)"/>
    <w:basedOn w:val="a0"/>
    <w:link w:val="a8"/>
    <w:uiPriority w:val="99"/>
    <w:rsid w:val="00886987"/>
    <w:rPr>
      <w:color w:val="000000"/>
      <w:sz w:val="26"/>
    </w:rPr>
  </w:style>
  <w:style w:type="paragraph" w:styleId="aa">
    <w:name w:val="List Paragraph"/>
    <w:basedOn w:val="a"/>
    <w:uiPriority w:val="34"/>
    <w:qFormat/>
    <w:rsid w:val="0004477F"/>
    <w:pPr>
      <w:overflowPunct/>
      <w:ind w:leftChars="400" w:left="840"/>
      <w:textAlignment w:val="auto"/>
    </w:pPr>
    <w:rPr>
      <w:rFonts w:ascii="ＭＳ 明朝" w:eastAsia="ＭＳ 明朝" w:hAnsi="Arial" w:cs="Arial"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22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538</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田中　朝子</cp:lastModifiedBy>
  <cp:revision>19</cp:revision>
  <cp:lastPrinted>2024-10-22T02:54:00Z</cp:lastPrinted>
  <dcterms:created xsi:type="dcterms:W3CDTF">2023-08-18T00:09:00Z</dcterms:created>
  <dcterms:modified xsi:type="dcterms:W3CDTF">2024-10-22T02:55:00Z</dcterms:modified>
</cp:coreProperties>
</file>