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dr w:val="single" w:sz="4" w:space="0" w:color="000000"/>
        </w:rPr>
        <w:t>様式</w:t>
      </w:r>
      <w:r w:rsidR="00BD4ACC">
        <w:rPr>
          <w:rFonts w:hint="eastAsia"/>
          <w:bdr w:val="single" w:sz="4" w:space="0" w:color="000000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48"/>
        <w:gridCol w:w="2518"/>
        <w:gridCol w:w="1007"/>
        <w:gridCol w:w="2266"/>
        <w:gridCol w:w="1511"/>
        <w:gridCol w:w="1261"/>
        <w:gridCol w:w="1258"/>
        <w:gridCol w:w="629"/>
        <w:gridCol w:w="1259"/>
        <w:gridCol w:w="3021"/>
        <w:gridCol w:w="4031"/>
      </w:tblGrid>
      <w:tr w:rsidR="002C4D8C" w:rsidTr="00FF426A">
        <w:trPr>
          <w:trHeight w:val="836"/>
        </w:trPr>
        <w:tc>
          <w:tcPr>
            <w:tcW w:w="122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033B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200" w:firstLine="508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59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58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29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FF426A" w:rsidP="00FF426A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  <w:sz w:val="40"/>
                <w:szCs w:val="44"/>
              </w:rPr>
              <w:t xml:space="preserve">　</w:t>
            </w:r>
            <w:r w:rsidRPr="00FF426A">
              <w:rPr>
                <w:rFonts w:ascii="ＭＳ 明朝" w:hAnsi="Times New Roman" w:cs="Times New Roman"/>
                <w:spacing w:val="6"/>
                <w:sz w:val="40"/>
                <w:szCs w:val="44"/>
              </w:rPr>
              <w:t>府税納税証明書</w:t>
            </w: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0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776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714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FF426A" w:rsidP="00FF426A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 w:rsidRPr="00FF426A">
              <w:rPr>
                <w:rFonts w:ascii="ＭＳ 明朝" w:hAnsi="Times New Roman" w:cs="Times New Roman"/>
                <w:spacing w:val="6"/>
                <w:sz w:val="40"/>
                <w:szCs w:val="44"/>
              </w:rPr>
              <w:t>府税納税証明願</w:t>
            </w:r>
          </w:p>
        </w:tc>
        <w:tc>
          <w:tcPr>
            <w:tcW w:w="10198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1155"/>
        </w:trPr>
        <w:tc>
          <w:tcPr>
            <w:tcW w:w="122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Pr="00822A88" w:rsidRDefault="000F6555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color w:val="FF0000"/>
                <w:spacing w:val="6"/>
              </w:rPr>
            </w:pPr>
            <w:r w:rsidRPr="000F6555">
              <w:rPr>
                <w:rFonts w:hint="eastAsia"/>
                <w:color w:val="auto"/>
              </w:rPr>
              <w:t>令和３年度男性育休促進事業「ワークチェンジ塾」実施業務</w:t>
            </w:r>
            <w:r w:rsidR="00E57A2B" w:rsidRPr="000F6555">
              <w:rPr>
                <w:rFonts w:hint="eastAsia"/>
                <w:color w:val="auto"/>
              </w:rPr>
              <w:t>の委託に</w:t>
            </w:r>
            <w:r w:rsidR="00AA2ADD" w:rsidRPr="000F6555">
              <w:rPr>
                <w:rFonts w:hint="eastAsia"/>
                <w:color w:val="auto"/>
              </w:rPr>
              <w:t>係る</w:t>
            </w:r>
            <w:r w:rsidR="00BA7631" w:rsidRPr="000F6555">
              <w:rPr>
                <w:rFonts w:hint="eastAsia"/>
                <w:color w:val="auto"/>
              </w:rPr>
              <w:t>企画提案書の提出資料</w:t>
            </w:r>
            <w:r w:rsidR="002C4D8C" w:rsidRPr="000F6555">
              <w:rPr>
                <w:rFonts w:hint="eastAsia"/>
                <w:color w:val="auto"/>
              </w:rPr>
              <w:t>とするため</w:t>
            </w:r>
            <w:r w:rsidR="00862A3E" w:rsidRPr="000F6555">
              <w:rPr>
                <w:rFonts w:hint="eastAsia"/>
                <w:color w:val="auto"/>
              </w:rPr>
              <w:t>。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722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22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22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9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400"/>
        </w:trPr>
        <w:tc>
          <w:tcPr>
            <w:tcW w:w="10533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461C17">
              <w:rPr>
                <w:rFonts w:cs="Century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1164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0F6555" w:rsidP="00AC0EB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 w:rsidRPr="000F6555">
              <w:rPr>
                <w:rFonts w:hint="eastAsia"/>
                <w:color w:val="auto"/>
              </w:rPr>
              <w:t>令和３年度男性育休促進事業「ワークチェンジ塾」実施業務</w:t>
            </w:r>
            <w:r w:rsidR="00862A3E" w:rsidRPr="000F6555">
              <w:rPr>
                <w:rFonts w:hint="eastAsia"/>
                <w:color w:val="auto"/>
              </w:rPr>
              <w:t>の委託に係る企画提案書の提出資料とするため。</w:t>
            </w:r>
          </w:p>
        </w:tc>
      </w:tr>
      <w:tr w:rsidR="002C4D8C" w:rsidTr="00FF426A">
        <w:trPr>
          <w:trHeight w:val="691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FF426A">
        <w:trPr>
          <w:trHeight w:val="779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94"/>
        </w:trPr>
        <w:tc>
          <w:tcPr>
            <w:tcW w:w="10533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58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FF426A">
        <w:trPr>
          <w:trHeight w:val="3542"/>
        </w:trPr>
        <w:tc>
          <w:tcPr>
            <w:tcW w:w="10533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98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61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 w:rsidP="00FF426A">
      <w:pPr>
        <w:adjustRightInd/>
        <w:rPr>
          <w:rFonts w:ascii="ＭＳ 明朝" w:hAnsi="Times New Roman" w:cs="Times New Roman" w:hint="eastAsia"/>
          <w:spacing w:val="6"/>
        </w:rPr>
      </w:pPr>
    </w:p>
    <w:sectPr w:rsidR="002C4D8C" w:rsidSect="00FF426A">
      <w:type w:val="continuous"/>
      <w:pgSz w:w="23812" w:h="16838" w:orient="landscape" w:code="8"/>
      <w:pgMar w:top="1304" w:right="1418" w:bottom="1134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E9" w:rsidRDefault="00905AE9">
      <w:r>
        <w:separator/>
      </w:r>
    </w:p>
  </w:endnote>
  <w:endnote w:type="continuationSeparator" w:id="0">
    <w:p w:rsidR="00905AE9" w:rsidRDefault="009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E9" w:rsidRDefault="00905A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AE9" w:rsidRDefault="009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04"/>
    <w:rsid w:val="00033B23"/>
    <w:rsid w:val="000F6555"/>
    <w:rsid w:val="002460B4"/>
    <w:rsid w:val="002C4D8C"/>
    <w:rsid w:val="002F44D6"/>
    <w:rsid w:val="00320E69"/>
    <w:rsid w:val="00345BD5"/>
    <w:rsid w:val="00461C17"/>
    <w:rsid w:val="00562279"/>
    <w:rsid w:val="005B7377"/>
    <w:rsid w:val="00610372"/>
    <w:rsid w:val="00682E04"/>
    <w:rsid w:val="00822A88"/>
    <w:rsid w:val="00862A3E"/>
    <w:rsid w:val="009037D0"/>
    <w:rsid w:val="00905AE9"/>
    <w:rsid w:val="009D59E6"/>
    <w:rsid w:val="009E19EA"/>
    <w:rsid w:val="00A8490C"/>
    <w:rsid w:val="00AA2ADD"/>
    <w:rsid w:val="00AC0EBF"/>
    <w:rsid w:val="00B521B7"/>
    <w:rsid w:val="00BA7631"/>
    <w:rsid w:val="00BD4ACC"/>
    <w:rsid w:val="00C05386"/>
    <w:rsid w:val="00C57F82"/>
    <w:rsid w:val="00CC6B26"/>
    <w:rsid w:val="00E57A2B"/>
    <w:rsid w:val="00FB5730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12286"/>
  <w14:defaultImageDpi w14:val="0"/>
  <w15:docId w15:val="{D7C1FEAE-27AF-4CF0-8907-69E07269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川尻　淳子</cp:lastModifiedBy>
  <cp:revision>2</cp:revision>
  <cp:lastPrinted>2021-04-30T06:16:00Z</cp:lastPrinted>
  <dcterms:created xsi:type="dcterms:W3CDTF">2021-04-30T06:18:00Z</dcterms:created>
  <dcterms:modified xsi:type="dcterms:W3CDTF">2021-04-30T06:18:00Z</dcterms:modified>
</cp:coreProperties>
</file>