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D1" w:rsidRDefault="00013689">
      <w:pPr>
        <w:pStyle w:val="Word"/>
        <w:spacing w:line="345" w:lineRule="exact"/>
        <w:jc w:val="center"/>
        <w:rPr>
          <w:rFonts w:ascii="ＭＳ ゴシック" w:eastAsia="ＭＳ ゴシック" w:hAnsi="ＭＳ ゴシック" w:hint="default"/>
          <w:sz w:val="30"/>
        </w:rPr>
      </w:pPr>
      <w:r w:rsidRPr="00013689">
        <w:rPr>
          <w:rFonts w:ascii="ＭＳ ゴシック" w:eastAsia="ＭＳ ゴシック" w:hAnsi="ＭＳ ゴシック"/>
          <w:sz w:val="30"/>
        </w:rPr>
        <w:t>「</w:t>
      </w:r>
      <w:bookmarkStart w:id="0" w:name="_Hlk156914827"/>
      <w:r w:rsidR="009C07C8" w:rsidRPr="009C07C8">
        <w:rPr>
          <w:rFonts w:ascii="ＭＳ ゴシック" w:eastAsia="ＭＳ ゴシック" w:hAnsi="ＭＳ ゴシック"/>
          <w:sz w:val="30"/>
        </w:rPr>
        <w:t>文化が活きる京都の推進に関する</w:t>
      </w:r>
      <w:r w:rsidR="00470236">
        <w:rPr>
          <w:rFonts w:ascii="ＭＳ ゴシック" w:eastAsia="ＭＳ ゴシック" w:hAnsi="ＭＳ ゴシック"/>
          <w:sz w:val="30"/>
        </w:rPr>
        <w:t>条例に基づく</w:t>
      </w:r>
      <w:r w:rsidR="00594BD1">
        <w:rPr>
          <w:rFonts w:ascii="ＭＳ ゴシック" w:eastAsia="ＭＳ ゴシック" w:hAnsi="ＭＳ ゴシック"/>
          <w:sz w:val="30"/>
        </w:rPr>
        <w:t>基本</w:t>
      </w:r>
      <w:r w:rsidR="00470236">
        <w:rPr>
          <w:rFonts w:ascii="ＭＳ ゴシック" w:eastAsia="ＭＳ ゴシック" w:hAnsi="ＭＳ ゴシック"/>
          <w:sz w:val="30"/>
        </w:rPr>
        <w:t>的な</w:t>
      </w:r>
      <w:r w:rsidR="00594BD1">
        <w:rPr>
          <w:rFonts w:ascii="ＭＳ ゴシック" w:eastAsia="ＭＳ ゴシック" w:hAnsi="ＭＳ ゴシック"/>
          <w:sz w:val="30"/>
        </w:rPr>
        <w:t>指針</w:t>
      </w:r>
      <w:r w:rsidR="006B5D4B">
        <w:rPr>
          <w:rFonts w:ascii="ＭＳ ゴシック" w:eastAsia="ＭＳ ゴシック" w:hAnsi="ＭＳ ゴシック"/>
          <w:sz w:val="30"/>
        </w:rPr>
        <w:t>」</w:t>
      </w:r>
      <w:r w:rsidR="009C07C8" w:rsidRPr="009C07C8">
        <w:rPr>
          <w:rFonts w:ascii="ＭＳ ゴシック" w:eastAsia="ＭＳ ゴシック" w:hAnsi="ＭＳ ゴシック"/>
          <w:sz w:val="30"/>
        </w:rPr>
        <w:t>の</w:t>
      </w:r>
    </w:p>
    <w:p w:rsidR="002028CF" w:rsidRDefault="00470236">
      <w:pPr>
        <w:pStyle w:val="Word"/>
        <w:spacing w:line="345" w:lineRule="exact"/>
        <w:jc w:val="center"/>
        <w:rPr>
          <w:rFonts w:ascii="ＭＳ ゴシック" w:eastAsia="ＭＳ ゴシック" w:hAnsi="ＭＳ ゴシック" w:hint="default"/>
          <w:sz w:val="30"/>
        </w:rPr>
      </w:pPr>
      <w:r>
        <w:rPr>
          <w:rFonts w:ascii="ＭＳ ゴシック" w:eastAsia="ＭＳ ゴシック" w:hAnsi="ＭＳ ゴシック"/>
          <w:sz w:val="30"/>
        </w:rPr>
        <w:t>中間</w:t>
      </w:r>
      <w:r w:rsidR="009C07C8" w:rsidRPr="009C07C8">
        <w:rPr>
          <w:rFonts w:ascii="ＭＳ ゴシック" w:eastAsia="ＭＳ ゴシック" w:hAnsi="ＭＳ ゴシック"/>
          <w:sz w:val="30"/>
        </w:rPr>
        <w:t>案</w:t>
      </w:r>
      <w:bookmarkEnd w:id="0"/>
      <w:r w:rsidR="00013689" w:rsidRPr="00013689">
        <w:rPr>
          <w:rFonts w:ascii="ＭＳ ゴシック" w:eastAsia="ＭＳ ゴシック" w:hAnsi="ＭＳ ゴシック"/>
          <w:sz w:val="30"/>
        </w:rPr>
        <w:t>に</w:t>
      </w:r>
      <w:r w:rsidR="002028CF">
        <w:rPr>
          <w:rFonts w:ascii="ＭＳ ゴシック" w:eastAsia="ＭＳ ゴシック" w:hAnsi="ＭＳ ゴシック"/>
          <w:sz w:val="30"/>
        </w:rPr>
        <w:t>対する御意見をお寄せください。</w:t>
      </w:r>
    </w:p>
    <w:p w:rsidR="000A7D7E" w:rsidRDefault="000A7D7E">
      <w:pPr>
        <w:pStyle w:val="Word"/>
        <w:spacing w:line="345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82C28" w:rsidRDefault="00782C28" w:rsidP="00A13A39">
      <w:pPr>
        <w:pStyle w:val="Word"/>
        <w:spacing w:line="100" w:lineRule="exact"/>
        <w:jc w:val="center"/>
        <w:rPr>
          <w:rFonts w:hint="default"/>
        </w:rPr>
      </w:pPr>
    </w:p>
    <w:p w:rsidR="00013689" w:rsidRDefault="00013689" w:rsidP="00767395">
      <w:pPr>
        <w:pStyle w:val="Word"/>
        <w:spacing w:line="272" w:lineRule="exact"/>
        <w:ind w:firstLineChars="100" w:firstLine="242"/>
        <w:rPr>
          <w:rFonts w:hint="default"/>
        </w:rPr>
      </w:pPr>
      <w:r>
        <w:t>国においては、文化庁の京都移転</w:t>
      </w:r>
      <w:r w:rsidR="000A7D7E">
        <w:t>、「</w:t>
      </w:r>
      <w:r>
        <w:t>文化芸術推進基本計画（第２期）」が策定され</w:t>
      </w:r>
      <w:r w:rsidR="000A7D7E">
        <w:t>るなど、</w:t>
      </w:r>
      <w:r>
        <w:t>文化芸術活動を取り巻く社会情勢は大きく変化しています。京都の文化を将来にわたり継承するとともに、新たな文化の価値の創造につながる施策に総合的に取り組むため、</w:t>
      </w:r>
      <w:r w:rsidR="00594BD1">
        <w:t>文化が活きる京都の推進に関する</w:t>
      </w:r>
      <w:r w:rsidR="00470236">
        <w:t>条例に基づく</w:t>
      </w:r>
      <w:r w:rsidR="00594BD1">
        <w:t>基本</w:t>
      </w:r>
      <w:r w:rsidR="00470236">
        <w:t>的な</w:t>
      </w:r>
      <w:r w:rsidR="00594BD1">
        <w:t>指針の策定</w:t>
      </w:r>
      <w:r w:rsidR="000A7D7E">
        <w:t>に向けて検討を進めており、</w:t>
      </w:r>
      <w:r w:rsidRPr="00013689">
        <w:t>この度、その</w:t>
      </w:r>
      <w:r w:rsidR="00470236">
        <w:t>中間案</w:t>
      </w:r>
      <w:r w:rsidRPr="00013689">
        <w:t>をとりまとめました。</w:t>
      </w:r>
    </w:p>
    <w:p w:rsidR="008E17CD" w:rsidRPr="00470236" w:rsidRDefault="008E17CD" w:rsidP="00767395">
      <w:pPr>
        <w:pStyle w:val="Word"/>
        <w:spacing w:line="272" w:lineRule="exact"/>
        <w:ind w:firstLineChars="100" w:firstLine="242"/>
        <w:rPr>
          <w:rFonts w:hint="default"/>
        </w:rPr>
      </w:pPr>
    </w:p>
    <w:p w:rsidR="00767395" w:rsidRPr="008E17CD" w:rsidRDefault="00767395" w:rsidP="00767395">
      <w:pPr>
        <w:pStyle w:val="Word"/>
        <w:spacing w:line="272" w:lineRule="exact"/>
        <w:ind w:firstLineChars="100" w:firstLine="243"/>
        <w:rPr>
          <w:rFonts w:hint="default"/>
          <w:b/>
          <w:u w:val="single"/>
        </w:rPr>
      </w:pPr>
      <w:r w:rsidRPr="008E17CD">
        <w:rPr>
          <w:b/>
          <w:u w:val="single"/>
        </w:rPr>
        <w:t>この</w:t>
      </w:r>
      <w:r w:rsidR="00470236">
        <w:rPr>
          <w:b/>
          <w:u w:val="single"/>
        </w:rPr>
        <w:t>中間</w:t>
      </w:r>
      <w:r w:rsidR="008E17CD" w:rsidRPr="008E17CD">
        <w:rPr>
          <w:b/>
          <w:u w:val="single"/>
        </w:rPr>
        <w:t>案</w:t>
      </w:r>
      <w:r w:rsidRPr="008E17CD">
        <w:rPr>
          <w:b/>
          <w:u w:val="single"/>
        </w:rPr>
        <w:t>について、府民の皆様の御意見</w:t>
      </w:r>
      <w:r w:rsidR="008E17CD" w:rsidRPr="008E17CD">
        <w:rPr>
          <w:b/>
          <w:u w:val="single"/>
        </w:rPr>
        <w:t>や御提案を</w:t>
      </w:r>
      <w:r w:rsidRPr="008E17CD">
        <w:rPr>
          <w:b/>
          <w:u w:val="single"/>
        </w:rPr>
        <w:t>募集</w:t>
      </w:r>
      <w:r w:rsidR="008E17CD" w:rsidRPr="008E17CD">
        <w:rPr>
          <w:b/>
          <w:u w:val="single"/>
        </w:rPr>
        <w:t>いたします。</w:t>
      </w:r>
    </w:p>
    <w:p w:rsidR="008E17CD" w:rsidRDefault="008E17CD" w:rsidP="00767395">
      <w:pPr>
        <w:pStyle w:val="Word"/>
        <w:spacing w:line="272" w:lineRule="exact"/>
        <w:ind w:firstLineChars="100" w:firstLine="242"/>
        <w:rPr>
          <w:rFonts w:hint="default"/>
        </w:rPr>
      </w:pPr>
    </w:p>
    <w:p w:rsidR="008E17CD" w:rsidRDefault="00767395" w:rsidP="008E17CD">
      <w:pPr>
        <w:pStyle w:val="Word"/>
        <w:spacing w:line="272" w:lineRule="exact"/>
        <w:ind w:firstLineChars="100" w:firstLine="242"/>
        <w:rPr>
          <w:rFonts w:hint="default"/>
        </w:rPr>
      </w:pPr>
      <w:r>
        <w:t>お寄せいただいた御意見につきましては、京都府の考え方を整理した上で公表することとしております。</w:t>
      </w:r>
    </w:p>
    <w:p w:rsidR="00013689" w:rsidRDefault="00767395" w:rsidP="008E17CD">
      <w:pPr>
        <w:pStyle w:val="Word"/>
        <w:spacing w:line="272" w:lineRule="exact"/>
        <w:ind w:firstLineChars="100" w:firstLine="242"/>
        <w:rPr>
          <w:rFonts w:hint="default"/>
        </w:rPr>
      </w:pPr>
      <w:r>
        <w:t>なお、個々の御意見には直接回答いたしかねますので、あらかじめ御了承ください。</w:t>
      </w:r>
    </w:p>
    <w:p w:rsidR="00767395" w:rsidRDefault="00767395" w:rsidP="00013689">
      <w:pPr>
        <w:pStyle w:val="Word"/>
        <w:spacing w:line="272" w:lineRule="exact"/>
        <w:rPr>
          <w:rFonts w:hint="default"/>
        </w:rPr>
      </w:pPr>
      <w:r>
        <w:t xml:space="preserve">　　</w:t>
      </w:r>
    </w:p>
    <w:p w:rsidR="009E69D0" w:rsidRDefault="009E69D0" w:rsidP="00A13A39">
      <w:pPr>
        <w:pStyle w:val="Word"/>
        <w:spacing w:line="80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2028CF">
        <w:tc>
          <w:tcPr>
            <w:tcW w:w="9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028CF" w:rsidRPr="009E69D0" w:rsidRDefault="002028CF" w:rsidP="00A13A39">
            <w:pPr>
              <w:spacing w:line="140" w:lineRule="exact"/>
              <w:rPr>
                <w:rFonts w:hint="default"/>
                <w:szCs w:val="24"/>
              </w:rPr>
            </w:pPr>
          </w:p>
          <w:p w:rsidR="002028CF" w:rsidRPr="008E17CD" w:rsidRDefault="002028CF" w:rsidP="00E747A9">
            <w:pPr>
              <w:spacing w:line="263" w:lineRule="exact"/>
              <w:ind w:firstLineChars="100" w:firstLine="242"/>
              <w:rPr>
                <w:rFonts w:ascii="ＭＳ ゴシック" w:eastAsia="ＭＳ ゴシック" w:hAnsi="ＭＳ ゴシック" w:hint="default"/>
              </w:rPr>
            </w:pPr>
            <w:r w:rsidRPr="008E17CD">
              <w:rPr>
                <w:rFonts w:ascii="ＭＳ ゴシック" w:eastAsia="ＭＳ ゴシック" w:hAnsi="ＭＳ ゴシック"/>
              </w:rPr>
              <w:t>１　募集期間</w:t>
            </w:r>
          </w:p>
          <w:p w:rsidR="002028CF" w:rsidRPr="00470236" w:rsidRDefault="002028CF">
            <w:pPr>
              <w:spacing w:line="263" w:lineRule="exact"/>
              <w:rPr>
                <w:rFonts w:hint="default"/>
                <w:color w:val="auto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="00E747A9">
              <w:t xml:space="preserve">  </w:t>
            </w:r>
            <w:r w:rsidR="00E747A9" w:rsidRPr="00470236">
              <w:rPr>
                <w:color w:val="auto"/>
              </w:rPr>
              <w:t xml:space="preserve"> </w:t>
            </w:r>
            <w:r w:rsidRPr="00470236">
              <w:rPr>
                <w:color w:val="auto"/>
              </w:rPr>
              <w:t>令和</w:t>
            </w:r>
            <w:r w:rsidR="00470236" w:rsidRPr="00470236">
              <w:rPr>
                <w:color w:val="auto"/>
              </w:rPr>
              <w:t>７</w:t>
            </w:r>
            <w:r w:rsidRPr="00470236">
              <w:rPr>
                <w:color w:val="auto"/>
              </w:rPr>
              <w:t>年</w:t>
            </w:r>
            <w:r w:rsidR="00470236" w:rsidRPr="00470236">
              <w:rPr>
                <w:color w:val="auto"/>
              </w:rPr>
              <w:t>３</w:t>
            </w:r>
            <w:r w:rsidRPr="00470236">
              <w:rPr>
                <w:color w:val="auto"/>
              </w:rPr>
              <w:t>月</w:t>
            </w:r>
            <w:r w:rsidR="00073ABC" w:rsidRPr="00470236">
              <w:rPr>
                <w:color w:val="auto"/>
              </w:rPr>
              <w:t>１</w:t>
            </w:r>
            <w:r w:rsidR="00470236" w:rsidRPr="00470236">
              <w:rPr>
                <w:color w:val="auto"/>
              </w:rPr>
              <w:t>４</w:t>
            </w:r>
            <w:r w:rsidRPr="00470236">
              <w:rPr>
                <w:color w:val="auto"/>
              </w:rPr>
              <w:t>日（</w:t>
            </w:r>
            <w:r w:rsidR="00470236" w:rsidRPr="00470236">
              <w:rPr>
                <w:color w:val="auto"/>
              </w:rPr>
              <w:t>金</w:t>
            </w:r>
            <w:r w:rsidRPr="00470236">
              <w:rPr>
                <w:color w:val="auto"/>
              </w:rPr>
              <w:t>）</w:t>
            </w:r>
            <w:r w:rsidR="00C24A3F" w:rsidRPr="00470236">
              <w:rPr>
                <w:color w:val="auto"/>
              </w:rPr>
              <w:t xml:space="preserve">　</w:t>
            </w:r>
            <w:r w:rsidRPr="00470236">
              <w:rPr>
                <w:color w:val="auto"/>
              </w:rPr>
              <w:t>から</w:t>
            </w:r>
            <w:r w:rsidR="00C24A3F" w:rsidRPr="00470236">
              <w:rPr>
                <w:color w:val="auto"/>
              </w:rPr>
              <w:t xml:space="preserve">　</w:t>
            </w:r>
            <w:r w:rsidR="008B57A7" w:rsidRPr="00470236">
              <w:rPr>
                <w:color w:val="auto"/>
              </w:rPr>
              <w:t>令和</w:t>
            </w:r>
            <w:r w:rsidR="00470236" w:rsidRPr="00470236">
              <w:rPr>
                <w:color w:val="auto"/>
              </w:rPr>
              <w:t>７</w:t>
            </w:r>
            <w:r w:rsidR="008B57A7" w:rsidRPr="00470236">
              <w:rPr>
                <w:color w:val="auto"/>
              </w:rPr>
              <w:t>年</w:t>
            </w:r>
            <w:r w:rsidR="000A7D7E" w:rsidRPr="00470236">
              <w:rPr>
                <w:color w:val="auto"/>
              </w:rPr>
              <w:t>４</w:t>
            </w:r>
            <w:r w:rsidRPr="00470236">
              <w:rPr>
                <w:color w:val="auto"/>
              </w:rPr>
              <w:t>月</w:t>
            </w:r>
            <w:r w:rsidR="00735EA4">
              <w:rPr>
                <w:color w:val="auto"/>
              </w:rPr>
              <w:t>４</w:t>
            </w:r>
            <w:r w:rsidRPr="00470236">
              <w:rPr>
                <w:color w:val="auto"/>
              </w:rPr>
              <w:t>日（</w:t>
            </w:r>
            <w:r w:rsidR="00735EA4">
              <w:rPr>
                <w:color w:val="auto"/>
              </w:rPr>
              <w:t>金</w:t>
            </w:r>
            <w:r w:rsidRPr="00470236">
              <w:rPr>
                <w:color w:val="auto"/>
              </w:rPr>
              <w:t>）まで</w:t>
            </w:r>
          </w:p>
          <w:p w:rsidR="002028CF" w:rsidRPr="00881C4C" w:rsidRDefault="002028CF" w:rsidP="00A13A39">
            <w:pPr>
              <w:spacing w:line="200" w:lineRule="exact"/>
              <w:rPr>
                <w:rFonts w:hint="default"/>
              </w:rPr>
            </w:pPr>
          </w:p>
          <w:p w:rsidR="002028CF" w:rsidRDefault="002028CF" w:rsidP="00E747A9">
            <w:pPr>
              <w:spacing w:line="263" w:lineRule="exact"/>
              <w:ind w:firstLineChars="100" w:firstLine="242"/>
              <w:rPr>
                <w:rFonts w:ascii="ＭＳ ゴシック" w:eastAsia="ＭＳ ゴシック" w:hAnsi="ＭＳ ゴシック" w:hint="default"/>
              </w:rPr>
            </w:pPr>
            <w:r w:rsidRPr="008E17CD">
              <w:rPr>
                <w:rFonts w:ascii="ＭＳ ゴシック" w:eastAsia="ＭＳ ゴシック" w:hAnsi="ＭＳ ゴシック"/>
              </w:rPr>
              <w:t xml:space="preserve">２　</w:t>
            </w:r>
            <w:r w:rsidR="008E17CD" w:rsidRPr="008E17CD">
              <w:rPr>
                <w:rFonts w:ascii="ＭＳ ゴシック" w:eastAsia="ＭＳ ゴシック" w:hAnsi="ＭＳ ゴシック"/>
              </w:rPr>
              <w:t>意見提出</w:t>
            </w:r>
            <w:r w:rsidR="009D777F">
              <w:rPr>
                <w:rFonts w:ascii="ＭＳ ゴシック" w:eastAsia="ＭＳ ゴシック" w:hAnsi="ＭＳ ゴシック"/>
              </w:rPr>
              <w:t xml:space="preserve">　</w:t>
            </w:r>
          </w:p>
          <w:p w:rsidR="008E17CD" w:rsidRDefault="008E17CD">
            <w:pPr>
              <w:spacing w:line="263" w:lineRule="exact"/>
              <w:rPr>
                <w:rFonts w:ascii="ＭＳ ゴシック" w:eastAsia="ＭＳ ゴシック" w:hAnsi="ＭＳ ゴシック" w:hint="default"/>
                <w:u w:val="single"/>
              </w:rPr>
            </w:pPr>
            <w:r>
              <w:t xml:space="preserve">　　　</w:t>
            </w:r>
            <w:r w:rsidR="00CD528D" w:rsidRPr="00CD528D">
              <w:rPr>
                <w:rFonts w:ascii="ＭＳ ゴシック" w:eastAsia="ＭＳ ゴシック" w:hAnsi="ＭＳ ゴシック"/>
                <w:u w:val="single"/>
              </w:rPr>
              <w:t>（２）から（４）の場合は、別添様式により</w:t>
            </w:r>
            <w:r w:rsidR="00636AC7">
              <w:rPr>
                <w:rFonts w:ascii="ＭＳ ゴシック" w:eastAsia="ＭＳ ゴシック" w:hAnsi="ＭＳ ゴシック"/>
                <w:u w:val="single"/>
              </w:rPr>
              <w:t>御</w:t>
            </w:r>
            <w:r w:rsidRPr="00D474B8">
              <w:rPr>
                <w:rFonts w:ascii="ＭＳ ゴシック" w:eastAsia="ＭＳ ゴシック" w:hAnsi="ＭＳ ゴシック"/>
                <w:u w:val="single"/>
              </w:rPr>
              <w:t>提出ください。</w:t>
            </w:r>
          </w:p>
          <w:p w:rsidR="00E747A9" w:rsidRDefault="00E747A9">
            <w:pPr>
              <w:spacing w:line="263" w:lineRule="exact"/>
              <w:rPr>
                <w:rFonts w:ascii="ＭＳ ゴシック" w:eastAsia="ＭＳ ゴシック" w:hAnsi="ＭＳ ゴシック" w:hint="default"/>
                <w:u w:val="single"/>
              </w:rPr>
            </w:pPr>
          </w:p>
          <w:p w:rsidR="00D9540C" w:rsidRPr="00CD528D" w:rsidRDefault="00D9540C" w:rsidP="00D9540C">
            <w:pPr>
              <w:numPr>
                <w:ilvl w:val="0"/>
                <w:numId w:val="1"/>
              </w:numPr>
              <w:spacing w:line="263" w:lineRule="exact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CD528D">
              <w:rPr>
                <w:rFonts w:ascii="ＭＳ ゴシック" w:eastAsia="ＭＳ ゴシック" w:hAnsi="ＭＳ ゴシック"/>
                <w:color w:val="000000" w:themeColor="text1"/>
              </w:rPr>
              <w:t>意見提出フォームによる提出</w:t>
            </w:r>
          </w:p>
          <w:p w:rsidR="00D9540C" w:rsidRPr="00D474B8" w:rsidRDefault="00D9540C" w:rsidP="00D9540C">
            <w:pPr>
              <w:spacing w:line="263" w:lineRule="exact"/>
              <w:ind w:left="242"/>
              <w:rPr>
                <w:rFonts w:ascii="ＭＳ ゴシック" w:eastAsia="ＭＳ ゴシック" w:hAnsi="ＭＳ ゴシック" w:hint="default"/>
                <w:u w:val="single"/>
              </w:rPr>
            </w:pPr>
          </w:p>
          <w:p w:rsidR="008B57A7" w:rsidRPr="00CD528D" w:rsidRDefault="002028CF" w:rsidP="008B57A7">
            <w:pPr>
              <w:spacing w:line="263" w:lineRule="exact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>
              <w:rPr>
                <w:spacing w:val="-1"/>
              </w:rPr>
              <w:t xml:space="preserve"> </w:t>
            </w:r>
            <w:r w:rsidR="00E747A9" w:rsidRPr="00CD528D">
              <w:rPr>
                <w:color w:val="000000" w:themeColor="text1"/>
                <w:spacing w:val="-1"/>
              </w:rPr>
              <w:t xml:space="preserve"> </w:t>
            </w:r>
            <w:r w:rsidR="008B57A7" w:rsidRPr="00CD528D">
              <w:rPr>
                <w:rFonts w:ascii="ＭＳ ゴシック" w:eastAsia="ＭＳ ゴシック" w:hAnsi="ＭＳ ゴシック"/>
                <w:color w:val="000000" w:themeColor="text1"/>
              </w:rPr>
              <w:t>（</w:t>
            </w:r>
            <w:r w:rsidR="00D9540C" w:rsidRPr="00CD528D">
              <w:rPr>
                <w:rFonts w:ascii="ＭＳ ゴシック" w:eastAsia="ＭＳ ゴシック" w:hAnsi="ＭＳ ゴシック"/>
                <w:color w:val="000000" w:themeColor="text1"/>
              </w:rPr>
              <w:t>２</w:t>
            </w:r>
            <w:r w:rsidR="008B57A7" w:rsidRPr="00CD528D">
              <w:rPr>
                <w:rFonts w:ascii="ＭＳ ゴシック" w:eastAsia="ＭＳ ゴシック" w:hAnsi="ＭＳ ゴシック"/>
                <w:color w:val="000000" w:themeColor="text1"/>
              </w:rPr>
              <w:t>）メール</w:t>
            </w:r>
            <w:r w:rsidR="008E17CD" w:rsidRPr="00CD528D">
              <w:rPr>
                <w:rFonts w:ascii="ＭＳ ゴシック" w:eastAsia="ＭＳ ゴシック" w:hAnsi="ＭＳ ゴシック"/>
                <w:color w:val="000000" w:themeColor="text1"/>
              </w:rPr>
              <w:t>による提出</w:t>
            </w:r>
            <w:r w:rsidR="00D9540C" w:rsidRPr="00CD528D">
              <w:rPr>
                <w:rFonts w:ascii="ＭＳ ゴシック" w:eastAsia="ＭＳ ゴシック" w:hAnsi="ＭＳ ゴシック"/>
                <w:color w:val="000000" w:themeColor="text1"/>
              </w:rPr>
              <w:t xml:space="preserve">　　　　　　　　</w:t>
            </w:r>
          </w:p>
          <w:p w:rsidR="008B57A7" w:rsidRPr="00CD528D" w:rsidRDefault="008B57A7" w:rsidP="008B57A7">
            <w:pPr>
              <w:spacing w:line="263" w:lineRule="exact"/>
              <w:rPr>
                <w:rFonts w:hint="default"/>
                <w:color w:val="000000" w:themeColor="text1"/>
              </w:rPr>
            </w:pPr>
            <w:r w:rsidRPr="00CD528D">
              <w:rPr>
                <w:color w:val="000000" w:themeColor="text1"/>
              </w:rPr>
              <w:t xml:space="preserve">　</w:t>
            </w:r>
            <w:r w:rsidR="00E747A9" w:rsidRPr="00CD528D">
              <w:rPr>
                <w:color w:val="000000" w:themeColor="text1"/>
              </w:rPr>
              <w:t xml:space="preserve"> </w:t>
            </w:r>
            <w:r w:rsidRPr="00CD528D">
              <w:rPr>
                <w:color w:val="000000" w:themeColor="text1"/>
              </w:rPr>
              <w:t xml:space="preserve">　</w:t>
            </w:r>
            <w:r w:rsidR="008E17CD" w:rsidRPr="00CD528D">
              <w:rPr>
                <w:color w:val="000000" w:themeColor="text1"/>
              </w:rPr>
              <w:t xml:space="preserve">　</w:t>
            </w:r>
            <w:r w:rsidR="008E17CD" w:rsidRPr="00CD528D">
              <w:rPr>
                <w:color w:val="000000" w:themeColor="text1"/>
              </w:rPr>
              <w:t xml:space="preserve"> </w:t>
            </w:r>
            <w:r w:rsidR="008E17CD" w:rsidRPr="00CD528D">
              <w:rPr>
                <w:color w:val="000000" w:themeColor="text1"/>
              </w:rPr>
              <w:t>送付先：</w:t>
            </w:r>
            <w:hyperlink r:id="rId8" w:history="1">
              <w:r w:rsidR="00636AC7" w:rsidRPr="00CD528D">
                <w:rPr>
                  <w:rStyle w:val="a3"/>
                  <w:rFonts w:hint="default"/>
                  <w:color w:val="000000" w:themeColor="text1"/>
                </w:rPr>
                <w:t>bunsei@pref.kyoto.lg.jp</w:t>
              </w:r>
            </w:hyperlink>
            <w:r w:rsidR="007109A9" w:rsidRPr="00CD528D">
              <w:rPr>
                <w:color w:val="000000" w:themeColor="text1"/>
              </w:rPr>
              <w:t xml:space="preserve">　</w:t>
            </w:r>
            <w:r w:rsidR="00D9540C" w:rsidRPr="00CD528D">
              <w:rPr>
                <w:color w:val="000000" w:themeColor="text1"/>
              </w:rPr>
              <w:t xml:space="preserve">　　　　　　</w:t>
            </w:r>
            <w:r w:rsidR="007109A9" w:rsidRPr="00CD528D">
              <w:rPr>
                <w:color w:val="000000" w:themeColor="text1"/>
              </w:rPr>
              <w:t xml:space="preserve">　　　　　　　　</w:t>
            </w:r>
            <w:r w:rsidR="007A6406" w:rsidRPr="00CD528D">
              <w:rPr>
                <w:color w:val="000000" w:themeColor="text1"/>
              </w:rPr>
              <w:t xml:space="preserve">　　　</w:t>
            </w:r>
            <w:r w:rsidR="007109A9" w:rsidRPr="00CD528D">
              <w:rPr>
                <w:color w:val="000000" w:themeColor="text1"/>
              </w:rPr>
              <w:t xml:space="preserve">　　</w:t>
            </w:r>
          </w:p>
          <w:p w:rsidR="00E747A9" w:rsidRPr="00CD528D" w:rsidRDefault="008B57A7" w:rsidP="00E747A9">
            <w:pPr>
              <w:spacing w:line="263" w:lineRule="exact"/>
              <w:ind w:left="969" w:hangingChars="400" w:hanging="969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CD528D">
              <w:rPr>
                <w:rFonts w:hint="default"/>
                <w:color w:val="000000" w:themeColor="text1"/>
              </w:rPr>
              <w:t xml:space="preserve">      </w:t>
            </w:r>
            <w:r w:rsidR="007109A9" w:rsidRPr="00CD528D">
              <w:rPr>
                <w:color w:val="000000" w:themeColor="text1"/>
              </w:rPr>
              <w:t xml:space="preserve">　</w:t>
            </w:r>
            <w:r w:rsidR="00D9540C" w:rsidRPr="00CD528D">
              <w:rPr>
                <w:color w:val="000000" w:themeColor="text1"/>
              </w:rPr>
              <w:t xml:space="preserve">　　　　　　　　　　　　　　　　　　　　　　　　　　　　　　　　</w:t>
            </w:r>
          </w:p>
          <w:p w:rsidR="008B57A7" w:rsidRPr="00CD528D" w:rsidRDefault="00E747A9" w:rsidP="00E747A9">
            <w:pPr>
              <w:spacing w:line="263" w:lineRule="exact"/>
              <w:ind w:firstLineChars="100" w:firstLine="242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CD528D">
              <w:rPr>
                <w:rFonts w:ascii="ＭＳ ゴシック" w:eastAsia="ＭＳ ゴシック" w:hAnsi="ＭＳ ゴシック"/>
                <w:color w:val="000000" w:themeColor="text1"/>
              </w:rPr>
              <w:t>（</w:t>
            </w:r>
            <w:r w:rsidR="00D9540C" w:rsidRPr="00CD528D">
              <w:rPr>
                <w:rFonts w:ascii="ＭＳ ゴシック" w:eastAsia="ＭＳ ゴシック" w:hAnsi="ＭＳ ゴシック"/>
                <w:color w:val="000000" w:themeColor="text1"/>
              </w:rPr>
              <w:t>３</w:t>
            </w:r>
            <w:r w:rsidRPr="00CD528D">
              <w:rPr>
                <w:rFonts w:ascii="ＭＳ ゴシック" w:eastAsia="ＭＳ ゴシック" w:hAnsi="ＭＳ ゴシック"/>
                <w:color w:val="000000" w:themeColor="text1"/>
              </w:rPr>
              <w:t>）</w:t>
            </w:r>
            <w:r w:rsidR="00D474B8" w:rsidRPr="00CD528D">
              <w:rPr>
                <w:rFonts w:ascii="ＭＳ ゴシック" w:eastAsia="ＭＳ ゴシック" w:hAnsi="ＭＳ ゴシック"/>
                <w:color w:val="000000" w:themeColor="text1"/>
              </w:rPr>
              <w:t>ＦＡＸ</w:t>
            </w:r>
            <w:r w:rsidR="008E17CD" w:rsidRPr="00CD528D">
              <w:rPr>
                <w:rFonts w:ascii="ＭＳ ゴシック" w:eastAsia="ＭＳ ゴシック" w:hAnsi="ＭＳ ゴシック"/>
                <w:color w:val="000000" w:themeColor="text1"/>
              </w:rPr>
              <w:t>による提出</w:t>
            </w:r>
            <w:r w:rsidR="007109A9" w:rsidRPr="00CD528D">
              <w:rPr>
                <w:rFonts w:ascii="ＭＳ ゴシック" w:eastAsia="ＭＳ ゴシック" w:hAnsi="ＭＳ ゴシック"/>
                <w:color w:val="000000" w:themeColor="text1"/>
              </w:rPr>
              <w:t xml:space="preserve">　　　　　　　　　　　　　　　　　　　　</w:t>
            </w:r>
          </w:p>
          <w:p w:rsidR="008B57A7" w:rsidRPr="00CD528D" w:rsidRDefault="00CD528D" w:rsidP="008B57A7">
            <w:pPr>
              <w:spacing w:line="263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D528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84455</wp:posOffset>
                      </wp:positionV>
                      <wp:extent cx="1143000" cy="311150"/>
                      <wp:effectExtent l="0" t="0" r="0" b="0"/>
                      <wp:wrapNone/>
                      <wp:docPr id="1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11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6406" w:rsidRPr="007A6406" w:rsidRDefault="007A6406" w:rsidP="007A6406">
                                  <w:pPr>
                                    <w:rPr>
                                      <w:rFonts w:ascii="ＭＳ ゴシック" w:eastAsia="ＭＳ ゴシック" w:hAnsi="ＭＳ ゴシック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A640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  <w:t>意見提出フォーム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1" o:spid="_x0000_s1026" style="position:absolute;left:0;text-align:left;margin-left:345.15pt;margin-top:6.65pt;width:90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" stroked="f">
                      <v:textbox inset="5.85pt,.7pt,5.85pt,.7pt">
                        <w:txbxContent>
                          <w:p w:rsidR="007A6406" w:rsidRPr="007A6406" w:rsidRDefault="007A6406" w:rsidP="007A640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A640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意見提出フォーム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B57A7" w:rsidRPr="00CD528D">
              <w:rPr>
                <w:color w:val="000000" w:themeColor="text1"/>
              </w:rPr>
              <w:t xml:space="preserve">　　　</w:t>
            </w:r>
            <w:r w:rsidR="008E17CD" w:rsidRPr="00CD528D">
              <w:rPr>
                <w:color w:val="000000" w:themeColor="text1"/>
              </w:rPr>
              <w:t xml:space="preserve"> </w:t>
            </w:r>
            <w:r w:rsidR="008E17CD" w:rsidRPr="00CD528D">
              <w:rPr>
                <w:rFonts w:hint="default"/>
                <w:color w:val="000000" w:themeColor="text1"/>
              </w:rPr>
              <w:t xml:space="preserve"> </w:t>
            </w:r>
            <w:r w:rsidR="008B57A7" w:rsidRPr="00CD528D">
              <w:rPr>
                <w:color w:val="000000" w:themeColor="text1"/>
                <w:spacing w:val="122"/>
                <w:fitText w:val="1210" w:id="-1043060480"/>
              </w:rPr>
              <w:t>送信</w:t>
            </w:r>
            <w:r w:rsidR="008B57A7" w:rsidRPr="00CD528D">
              <w:rPr>
                <w:color w:val="000000" w:themeColor="text1"/>
                <w:spacing w:val="1"/>
                <w:fitText w:val="1210" w:id="-1043060480"/>
              </w:rPr>
              <w:t>先</w:t>
            </w:r>
            <w:r w:rsidR="008E17CD" w:rsidRPr="00CD528D">
              <w:rPr>
                <w:color w:val="000000" w:themeColor="text1"/>
              </w:rPr>
              <w:t>：</w:t>
            </w:r>
            <w:r w:rsidR="000A7D7E" w:rsidRPr="00CD528D">
              <w:rPr>
                <w:color w:val="000000" w:themeColor="text1"/>
              </w:rPr>
              <w:t>京都府文化生活部文化政策室</w:t>
            </w:r>
            <w:r w:rsidR="008E17CD" w:rsidRPr="00CD528D">
              <w:rPr>
                <w:color w:val="000000" w:themeColor="text1"/>
              </w:rPr>
              <w:t>政策推進係</w:t>
            </w:r>
            <w:r w:rsidRPr="00CD528D">
              <w:rPr>
                <w:rFonts w:ascii="ＭＳ ゴシック" w:eastAsia="ＭＳ ゴシック" w:hAnsi="ＭＳ ゴシック" w:hint="default"/>
                <w:noProof/>
                <w:color w:val="000000" w:themeColor="text1"/>
              </w:rPr>
              <w:drawing>
                <wp:inline distT="0" distB="0" distL="0" distR="0">
                  <wp:extent cx="986155" cy="986155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A7" w:rsidRPr="00CD528D" w:rsidRDefault="008B57A7" w:rsidP="008B57A7">
            <w:pPr>
              <w:spacing w:line="263" w:lineRule="exact"/>
              <w:rPr>
                <w:rFonts w:hint="default"/>
                <w:color w:val="000000" w:themeColor="text1"/>
              </w:rPr>
            </w:pPr>
            <w:r w:rsidRPr="00CD528D">
              <w:rPr>
                <w:color w:val="000000" w:themeColor="text1"/>
                <w:spacing w:val="-1"/>
              </w:rPr>
              <w:t xml:space="preserve">       </w:t>
            </w:r>
            <w:r w:rsidR="008E17CD" w:rsidRPr="00CD528D">
              <w:rPr>
                <w:color w:val="000000" w:themeColor="text1"/>
                <w:spacing w:val="-1"/>
              </w:rPr>
              <w:t xml:space="preserve"> </w:t>
            </w:r>
            <w:r w:rsidR="008E17CD" w:rsidRPr="00CD528D">
              <w:rPr>
                <w:rFonts w:hint="default"/>
                <w:color w:val="000000" w:themeColor="text1"/>
                <w:spacing w:val="-1"/>
              </w:rPr>
              <w:t xml:space="preserve"> </w:t>
            </w:r>
            <w:r w:rsidR="00D474B8" w:rsidRPr="00CD528D">
              <w:rPr>
                <w:color w:val="000000" w:themeColor="text1"/>
                <w:spacing w:val="-1"/>
              </w:rPr>
              <w:t>ＦＡＸ</w:t>
            </w:r>
            <w:r w:rsidRPr="00CD528D">
              <w:rPr>
                <w:color w:val="000000" w:themeColor="text1"/>
              </w:rPr>
              <w:t>番号</w:t>
            </w:r>
            <w:r w:rsidR="008E17CD" w:rsidRPr="00CD528D">
              <w:rPr>
                <w:color w:val="000000" w:themeColor="text1"/>
              </w:rPr>
              <w:t>：</w:t>
            </w:r>
            <w:r w:rsidRPr="00CD528D">
              <w:rPr>
                <w:color w:val="000000" w:themeColor="text1"/>
              </w:rPr>
              <w:t>０７５－４１４－</w:t>
            </w:r>
            <w:r w:rsidR="001C226B" w:rsidRPr="00CD528D">
              <w:rPr>
                <w:color w:val="000000" w:themeColor="text1"/>
              </w:rPr>
              <w:t>４２</w:t>
            </w:r>
            <w:r w:rsidR="00052849" w:rsidRPr="00CD528D">
              <w:rPr>
                <w:color w:val="000000" w:themeColor="text1"/>
              </w:rPr>
              <w:t>２</w:t>
            </w:r>
            <w:r w:rsidR="000A7D7E" w:rsidRPr="00CD528D">
              <w:rPr>
                <w:color w:val="000000" w:themeColor="text1"/>
              </w:rPr>
              <w:t>３</w:t>
            </w:r>
            <w:r w:rsidR="007A6406" w:rsidRPr="00CD528D">
              <w:rPr>
                <w:color w:val="000000" w:themeColor="text1"/>
              </w:rPr>
              <w:t xml:space="preserve">　　　　　　</w:t>
            </w:r>
          </w:p>
          <w:p w:rsidR="008B57A7" w:rsidRPr="00CD528D" w:rsidRDefault="008B57A7" w:rsidP="008B57A7">
            <w:pPr>
              <w:spacing w:line="263" w:lineRule="exact"/>
              <w:ind w:firstLineChars="100" w:firstLine="242"/>
              <w:rPr>
                <w:rFonts w:hint="default"/>
                <w:color w:val="000000" w:themeColor="text1"/>
              </w:rPr>
            </w:pPr>
          </w:p>
          <w:p w:rsidR="008B57A7" w:rsidRPr="00D474B8" w:rsidRDefault="008B57A7" w:rsidP="00E747A9">
            <w:pPr>
              <w:spacing w:line="263" w:lineRule="exact"/>
              <w:ind w:firstLineChars="100" w:firstLine="242"/>
              <w:rPr>
                <w:rFonts w:ascii="ＭＳ ゴシック" w:eastAsia="ＭＳ ゴシック" w:hAnsi="ＭＳ ゴシック" w:hint="default"/>
              </w:rPr>
            </w:pPr>
            <w:r w:rsidRPr="00CD528D">
              <w:rPr>
                <w:rFonts w:ascii="ＭＳ ゴシック" w:eastAsia="ＭＳ ゴシック" w:hAnsi="ＭＳ ゴシック"/>
                <w:color w:val="000000" w:themeColor="text1"/>
              </w:rPr>
              <w:t>（</w:t>
            </w:r>
            <w:r w:rsidR="00D9540C" w:rsidRPr="00CD528D">
              <w:rPr>
                <w:rFonts w:ascii="ＭＳ ゴシック" w:eastAsia="ＭＳ ゴシック" w:hAnsi="ＭＳ ゴシック"/>
                <w:color w:val="000000" w:themeColor="text1"/>
              </w:rPr>
              <w:t>４</w:t>
            </w:r>
            <w:r w:rsidRPr="00CD528D">
              <w:rPr>
                <w:rFonts w:ascii="ＭＳ ゴシック" w:eastAsia="ＭＳ ゴシック" w:hAnsi="ＭＳ ゴシック"/>
                <w:color w:val="000000" w:themeColor="text1"/>
              </w:rPr>
              <w:t>）郵</w:t>
            </w:r>
            <w:r w:rsidRPr="00D474B8">
              <w:rPr>
                <w:rFonts w:ascii="ＭＳ ゴシック" w:eastAsia="ＭＳ ゴシック" w:hAnsi="ＭＳ ゴシック"/>
              </w:rPr>
              <w:t>送</w:t>
            </w:r>
            <w:r w:rsidR="008E17CD" w:rsidRPr="00D474B8">
              <w:rPr>
                <w:rFonts w:ascii="ＭＳ ゴシック" w:eastAsia="ＭＳ ゴシック" w:hAnsi="ＭＳ ゴシック"/>
              </w:rPr>
              <w:t>による提出（消印有効）</w:t>
            </w:r>
          </w:p>
          <w:p w:rsidR="008B57A7" w:rsidRDefault="008B57A7" w:rsidP="008B57A7">
            <w:pPr>
              <w:spacing w:line="263" w:lineRule="exact"/>
              <w:rPr>
                <w:rFonts w:hint="default"/>
              </w:rPr>
            </w:pPr>
            <w:r>
              <w:t xml:space="preserve">　　　　</w:t>
            </w:r>
            <w:r w:rsidR="008E17CD">
              <w:t xml:space="preserve"> </w:t>
            </w:r>
            <w:r>
              <w:t>〒６０２－８５７０（</w:t>
            </w:r>
            <w:r w:rsidR="00E747A9">
              <w:t>※府庁</w:t>
            </w:r>
            <w:r>
              <w:t>専用郵便番号のため住所</w:t>
            </w:r>
            <w:r w:rsidR="00E747A9">
              <w:t>の</w:t>
            </w:r>
            <w:r>
              <w:t>記載</w:t>
            </w:r>
            <w:r w:rsidR="00E747A9">
              <w:t>は</w:t>
            </w:r>
            <w:r>
              <w:t>不要</w:t>
            </w:r>
            <w:r w:rsidR="00E747A9">
              <w:t>です。</w:t>
            </w:r>
            <w:r>
              <w:t>）</w:t>
            </w:r>
          </w:p>
          <w:p w:rsidR="002028CF" w:rsidRDefault="008B57A7" w:rsidP="008B57A7">
            <w:pPr>
              <w:spacing w:line="263" w:lineRule="exact"/>
              <w:rPr>
                <w:rFonts w:hint="default"/>
              </w:rPr>
            </w:pPr>
            <w:r>
              <w:t xml:space="preserve">　　　　</w:t>
            </w:r>
            <w:r w:rsidR="008E17CD">
              <w:t xml:space="preserve"> </w:t>
            </w:r>
            <w:r>
              <w:t>京都府</w:t>
            </w:r>
            <w:r w:rsidR="00015323">
              <w:t>文化生活</w:t>
            </w:r>
            <w:r>
              <w:t>部</w:t>
            </w:r>
            <w:r w:rsidR="00E132C7" w:rsidRPr="00E132C7">
              <w:t>文化政策室</w:t>
            </w:r>
            <w:r w:rsidR="00E747A9">
              <w:t>政策推進係</w:t>
            </w:r>
          </w:p>
          <w:p w:rsidR="008B57A7" w:rsidRDefault="00E747A9" w:rsidP="008B57A7">
            <w:pPr>
              <w:spacing w:line="263" w:lineRule="exact"/>
              <w:rPr>
                <w:rFonts w:hint="default"/>
              </w:rPr>
            </w:pPr>
            <w:r>
              <w:t xml:space="preserve">　</w:t>
            </w:r>
          </w:p>
          <w:p w:rsidR="00E747A9" w:rsidRDefault="00E747A9" w:rsidP="00E747A9">
            <w:pPr>
              <w:spacing w:line="263" w:lineRule="exact"/>
              <w:ind w:firstLineChars="100" w:firstLine="242"/>
              <w:rPr>
                <w:rFonts w:ascii="ＭＳ ゴシック" w:eastAsia="ＭＳ ゴシック" w:hAnsi="ＭＳ ゴシック" w:hint="default"/>
              </w:rPr>
            </w:pPr>
            <w:r w:rsidRPr="00D474B8">
              <w:rPr>
                <w:rFonts w:ascii="ＭＳ ゴシック" w:eastAsia="ＭＳ ゴシック" w:hAnsi="ＭＳ ゴシック"/>
              </w:rPr>
              <w:t xml:space="preserve">３　</w:t>
            </w:r>
            <w:r>
              <w:rPr>
                <w:rFonts w:ascii="ＭＳ ゴシック" w:eastAsia="ＭＳ ゴシック" w:hAnsi="ＭＳ ゴシック"/>
              </w:rPr>
              <w:t>留意事項</w:t>
            </w:r>
          </w:p>
          <w:p w:rsidR="00E747A9" w:rsidRDefault="002028CF" w:rsidP="00D474B8">
            <w:pPr>
              <w:spacing w:line="263" w:lineRule="exact"/>
              <w:ind w:left="727" w:hangingChars="300" w:hanging="727"/>
              <w:rPr>
                <w:rFonts w:hint="default"/>
              </w:rPr>
            </w:pPr>
            <w:r>
              <w:t xml:space="preserve">　　</w:t>
            </w:r>
            <w:r w:rsidR="00C24A3F">
              <w:t xml:space="preserve">　</w:t>
            </w:r>
            <w:r>
              <w:t>・提出</w:t>
            </w:r>
            <w:r w:rsidR="00E747A9">
              <w:t>いただいた</w:t>
            </w:r>
            <w:r>
              <w:t>御意見</w:t>
            </w:r>
            <w:r w:rsidR="00E747A9">
              <w:t>等</w:t>
            </w:r>
            <w:r>
              <w:t>の内容を確認させていただく場合がありますので、</w:t>
            </w:r>
          </w:p>
          <w:p w:rsidR="002028CF" w:rsidRDefault="002028CF" w:rsidP="00C24A3F">
            <w:pPr>
              <w:spacing w:line="263" w:lineRule="exact"/>
              <w:ind w:leftChars="300" w:left="727" w:firstLineChars="100" w:firstLine="242"/>
              <w:rPr>
                <w:rFonts w:hint="default"/>
              </w:rPr>
            </w:pPr>
            <w:r>
              <w:t>差し支えなければ、</w:t>
            </w:r>
            <w:r w:rsidR="00E747A9">
              <w:t>御</w:t>
            </w:r>
            <w:r>
              <w:t>氏名、</w:t>
            </w:r>
            <w:r w:rsidR="00E747A9">
              <w:t>お住まいの市町村、</w:t>
            </w:r>
            <w:r>
              <w:t>電話番号</w:t>
            </w:r>
            <w:r w:rsidR="00E747A9">
              <w:t>を</w:t>
            </w:r>
            <w:r>
              <w:t>御記入願います。</w:t>
            </w:r>
          </w:p>
          <w:p w:rsidR="002028CF" w:rsidRDefault="002028CF">
            <w:pPr>
              <w:spacing w:line="263" w:lineRule="exact"/>
              <w:rPr>
                <w:rFonts w:hint="default"/>
              </w:rPr>
            </w:pPr>
            <w:r>
              <w:t xml:space="preserve">　　　</w:t>
            </w:r>
            <w:r w:rsidR="00C24A3F">
              <w:t xml:space="preserve">　</w:t>
            </w:r>
            <w:r w:rsidR="00E132C7"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t>提出された方への問合せのみに使用し、公表はいたしません。</w:t>
            </w:r>
            <w:r>
              <w:rPr>
                <w:rFonts w:ascii="ＭＳ 明朝" w:hAnsi="ＭＳ 明朝"/>
              </w:rPr>
              <w:t>)</w:t>
            </w:r>
          </w:p>
          <w:p w:rsidR="002028CF" w:rsidRDefault="002028CF">
            <w:pPr>
              <w:spacing w:line="26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 w:rsidR="008B57A7">
              <w:rPr>
                <w:rFonts w:hint="default"/>
                <w:spacing w:val="-1"/>
              </w:rPr>
              <w:t xml:space="preserve"> </w:t>
            </w:r>
            <w:r w:rsidR="00C24A3F">
              <w:rPr>
                <w:spacing w:val="-1"/>
              </w:rPr>
              <w:t xml:space="preserve">　</w:t>
            </w:r>
            <w:r>
              <w:t>・</w:t>
            </w:r>
            <w:r w:rsidR="00E747A9">
              <w:t>お</w:t>
            </w:r>
            <w:r>
              <w:t>電話による御意見提出は、御遠慮願います。</w:t>
            </w:r>
          </w:p>
          <w:p w:rsidR="002028CF" w:rsidRDefault="00C24A3F" w:rsidP="00C24A3F">
            <w:pPr>
              <w:spacing w:line="263" w:lineRule="exact"/>
              <w:ind w:firstLineChars="300" w:firstLine="721"/>
              <w:rPr>
                <w:rFonts w:hint="default"/>
              </w:rPr>
            </w:pPr>
            <w:r>
              <w:rPr>
                <w:spacing w:val="-1"/>
              </w:rPr>
              <w:t>・各種資料については、下記京都府</w:t>
            </w:r>
            <w:r>
              <w:rPr>
                <w:spacing w:val="-1"/>
              </w:rPr>
              <w:t>HP</w:t>
            </w:r>
            <w:r>
              <w:rPr>
                <w:spacing w:val="-1"/>
              </w:rPr>
              <w:t>にも掲載しております。</w:t>
            </w:r>
          </w:p>
          <w:p w:rsidR="00131040" w:rsidRPr="00464EF0" w:rsidRDefault="00CD528D" w:rsidP="00367D44">
            <w:pPr>
              <w:spacing w:line="263" w:lineRule="exact"/>
              <w:rPr>
                <w:rFonts w:hint="default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4045585</wp:posOffset>
                  </wp:positionH>
                  <wp:positionV relativeFrom="paragraph">
                    <wp:posOffset>283845</wp:posOffset>
                  </wp:positionV>
                  <wp:extent cx="922020" cy="922020"/>
                  <wp:effectExtent l="0" t="0" r="0" b="0"/>
                  <wp:wrapNone/>
                  <wp:docPr id="4" name="図 4" descr="QR_449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_449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8CF">
              <w:rPr>
                <w:spacing w:val="-1"/>
              </w:rPr>
              <w:t xml:space="preserve">    </w:t>
            </w:r>
            <w:r w:rsidR="00367D44">
              <w:rPr>
                <w:spacing w:val="-1"/>
              </w:rPr>
              <w:t xml:space="preserve">　</w:t>
            </w:r>
            <w:r w:rsidR="00C24A3F">
              <w:rPr>
                <w:spacing w:val="-1"/>
              </w:rPr>
              <w:t xml:space="preserve">　</w:t>
            </w:r>
            <w:r w:rsidR="00735EA4" w:rsidRPr="00735EA4">
              <w:t>（</w:t>
            </w:r>
            <w:r w:rsidR="00735EA4" w:rsidRPr="00735EA4">
              <w:t>URL</w:t>
            </w:r>
            <w:r w:rsidR="00735EA4" w:rsidRPr="00735EA4">
              <w:t>：</w:t>
            </w:r>
            <w:r w:rsidR="00735EA4" w:rsidRPr="00735EA4">
              <w:t>https://www.pref.kyoto.jp/bunsei/2025pabukome.html</w:t>
            </w:r>
            <w:r w:rsidR="00735EA4" w:rsidRPr="00735EA4">
              <w:t>）</w:t>
            </w:r>
            <w:r w:rsidR="00735EA4" w:rsidRPr="00735EA4">
              <w:rPr>
                <w:rFonts w:hint="default"/>
              </w:rPr>
              <w:cr/>
            </w:r>
          </w:p>
          <w:p w:rsidR="008B57A7" w:rsidRPr="008B57A7" w:rsidRDefault="008B57A7" w:rsidP="00A13A39">
            <w:pPr>
              <w:spacing w:line="140" w:lineRule="exact"/>
              <w:rPr>
                <w:rFonts w:hint="default"/>
              </w:rPr>
            </w:pPr>
          </w:p>
          <w:p w:rsidR="002028CF" w:rsidRPr="00D474B8" w:rsidRDefault="002028CF" w:rsidP="00C24A3F">
            <w:pPr>
              <w:spacing w:line="263" w:lineRule="exact"/>
              <w:ind w:firstLineChars="100" w:firstLine="242"/>
              <w:rPr>
                <w:rFonts w:ascii="ＭＳ ゴシック" w:eastAsia="ＭＳ ゴシック" w:hAnsi="ＭＳ ゴシック" w:hint="default"/>
              </w:rPr>
            </w:pPr>
            <w:r w:rsidRPr="00D474B8">
              <w:rPr>
                <w:rFonts w:ascii="ＭＳ ゴシック" w:eastAsia="ＭＳ ゴシック" w:hAnsi="ＭＳ ゴシック"/>
              </w:rPr>
              <w:t>４</w:t>
            </w:r>
            <w:r w:rsidR="00C24A3F">
              <w:rPr>
                <w:rFonts w:ascii="ＭＳ ゴシック" w:eastAsia="ＭＳ ゴシック" w:hAnsi="ＭＳ ゴシック"/>
              </w:rPr>
              <w:t xml:space="preserve">　</w:t>
            </w:r>
            <w:r w:rsidRPr="00D474B8">
              <w:rPr>
                <w:rFonts w:ascii="ＭＳ ゴシック" w:eastAsia="ＭＳ ゴシック" w:hAnsi="ＭＳ ゴシック"/>
              </w:rPr>
              <w:t>問い合わせ先</w:t>
            </w:r>
          </w:p>
          <w:p w:rsidR="002028CF" w:rsidRDefault="002028CF" w:rsidP="00C24A3F">
            <w:pPr>
              <w:spacing w:line="263" w:lineRule="exact"/>
              <w:ind w:firstLineChars="300" w:firstLine="727"/>
              <w:rPr>
                <w:rFonts w:hint="default"/>
              </w:rPr>
            </w:pPr>
            <w:r>
              <w:t>京都</w:t>
            </w:r>
            <w:r w:rsidR="008B57A7">
              <w:t>府</w:t>
            </w:r>
            <w:r w:rsidR="001C226B">
              <w:t xml:space="preserve"> </w:t>
            </w:r>
            <w:r w:rsidR="00015323">
              <w:t>文化生活</w:t>
            </w:r>
            <w:r w:rsidR="008B57A7">
              <w:t>部</w:t>
            </w:r>
            <w:r w:rsidR="001C226B">
              <w:t xml:space="preserve"> </w:t>
            </w:r>
            <w:r w:rsidR="00367D44">
              <w:t>文化政策室</w:t>
            </w:r>
          </w:p>
          <w:p w:rsidR="002028CF" w:rsidRDefault="002028CF" w:rsidP="00C24A3F">
            <w:pPr>
              <w:spacing w:line="263" w:lineRule="exact"/>
              <w:ind w:firstLineChars="300" w:firstLine="727"/>
              <w:rPr>
                <w:rFonts w:hint="default"/>
              </w:rPr>
            </w:pPr>
            <w:r>
              <w:t>電話番号：０７５－４１４－</w:t>
            </w:r>
            <w:r w:rsidR="00367D44">
              <w:t>５１６６</w:t>
            </w:r>
          </w:p>
          <w:p w:rsidR="00636AC7" w:rsidRDefault="00FC71DF" w:rsidP="00C24A3F">
            <w:pPr>
              <w:spacing w:line="263" w:lineRule="exact"/>
              <w:ind w:firstLineChars="300" w:firstLine="727"/>
              <w:rPr>
                <w:rFonts w:hint="default"/>
              </w:rPr>
            </w:pPr>
            <w:r>
              <w:t>E</w:t>
            </w:r>
            <w:r>
              <w:t>－</w:t>
            </w:r>
            <w:r>
              <w:t>mail</w:t>
            </w:r>
            <w:r>
              <w:rPr>
                <w:rFonts w:hint="default"/>
              </w:rPr>
              <w:t xml:space="preserve"> </w:t>
            </w:r>
            <w:r>
              <w:t>：</w:t>
            </w:r>
            <w:hyperlink r:id="rId11" w:history="1">
              <w:r w:rsidR="00636AC7" w:rsidRPr="00E2167C">
                <w:rPr>
                  <w:rStyle w:val="a3"/>
                  <w:rFonts w:hint="default"/>
                </w:rPr>
                <w:t>bunsei@pref.kyoto.lg.jp</w:t>
              </w:r>
            </w:hyperlink>
          </w:p>
          <w:p w:rsidR="00636AC7" w:rsidRDefault="00636AC7" w:rsidP="00C24A3F">
            <w:pPr>
              <w:spacing w:line="263" w:lineRule="exact"/>
              <w:ind w:firstLineChars="300" w:firstLine="727"/>
              <w:rPr>
                <w:rFonts w:hint="default"/>
              </w:rPr>
            </w:pPr>
          </w:p>
          <w:p w:rsidR="002028CF" w:rsidRDefault="002028CF" w:rsidP="00131040">
            <w:pPr>
              <w:spacing w:line="263" w:lineRule="exact"/>
              <w:rPr>
                <w:rFonts w:hint="default"/>
              </w:rPr>
            </w:pPr>
            <w:r>
              <w:t xml:space="preserve">　　　</w:t>
            </w:r>
          </w:p>
        </w:tc>
      </w:tr>
    </w:tbl>
    <w:p w:rsidR="00594BD1" w:rsidRDefault="00296C96" w:rsidP="00D9540C">
      <w:pPr>
        <w:overflowPunct/>
        <w:spacing w:line="400" w:lineRule="exact"/>
        <w:ind w:firstLineChars="100" w:firstLine="282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 w:val="28"/>
          <w:szCs w:val="22"/>
        </w:rPr>
      </w:pPr>
      <w:r w:rsidRPr="00296C96">
        <w:rPr>
          <w:rFonts w:ascii="HG丸ｺﾞｼｯｸM-PRO" w:eastAsia="HG丸ｺﾞｼｯｸM-PRO" w:hAnsi="HG丸ｺﾞｼｯｸM-PRO" w:cs="Times New Roman"/>
          <w:color w:val="auto"/>
          <w:kern w:val="2"/>
          <w:sz w:val="28"/>
          <w:szCs w:val="22"/>
        </w:rPr>
        <w:lastRenderedPageBreak/>
        <w:t>「文化が活きる京都の推進に関する</w:t>
      </w:r>
      <w:r w:rsidR="00286463">
        <w:rPr>
          <w:rFonts w:ascii="HG丸ｺﾞｼｯｸM-PRO" w:eastAsia="HG丸ｺﾞｼｯｸM-PRO" w:hAnsi="HG丸ｺﾞｼｯｸM-PRO" w:cs="Times New Roman"/>
          <w:color w:val="auto"/>
          <w:kern w:val="2"/>
          <w:sz w:val="28"/>
          <w:szCs w:val="22"/>
        </w:rPr>
        <w:t>条例に基づく基本的な</w:t>
      </w:r>
      <w:r w:rsidR="00594BD1">
        <w:rPr>
          <w:rFonts w:ascii="HG丸ｺﾞｼｯｸM-PRO" w:eastAsia="HG丸ｺﾞｼｯｸM-PRO" w:hAnsi="HG丸ｺﾞｼｯｸM-PRO" w:cs="Times New Roman"/>
          <w:color w:val="auto"/>
          <w:kern w:val="2"/>
          <w:sz w:val="28"/>
          <w:szCs w:val="22"/>
        </w:rPr>
        <w:t>指針</w:t>
      </w:r>
      <w:r w:rsidRPr="00296C96">
        <w:rPr>
          <w:rFonts w:ascii="HG丸ｺﾞｼｯｸM-PRO" w:eastAsia="HG丸ｺﾞｼｯｸM-PRO" w:hAnsi="HG丸ｺﾞｼｯｸM-PRO" w:cs="Times New Roman"/>
          <w:color w:val="auto"/>
          <w:kern w:val="2"/>
          <w:sz w:val="28"/>
          <w:szCs w:val="22"/>
        </w:rPr>
        <w:t>」の</w:t>
      </w:r>
    </w:p>
    <w:p w:rsidR="00296C96" w:rsidRPr="00296C96" w:rsidRDefault="00286463" w:rsidP="00296C96">
      <w:pPr>
        <w:overflowPunct/>
        <w:spacing w:line="400" w:lineRule="exact"/>
        <w:jc w:val="center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 w:val="28"/>
          <w:szCs w:val="22"/>
        </w:rPr>
      </w:pPr>
      <w:r>
        <w:rPr>
          <w:rFonts w:ascii="HG丸ｺﾞｼｯｸM-PRO" w:eastAsia="HG丸ｺﾞｼｯｸM-PRO" w:hAnsi="HG丸ｺﾞｼｯｸM-PRO" w:cs="Times New Roman"/>
          <w:color w:val="auto"/>
          <w:kern w:val="2"/>
          <w:sz w:val="28"/>
          <w:szCs w:val="22"/>
        </w:rPr>
        <w:t>中間</w:t>
      </w:r>
      <w:r w:rsidR="00296C96" w:rsidRPr="00296C96">
        <w:rPr>
          <w:rFonts w:ascii="HG丸ｺﾞｼｯｸM-PRO" w:eastAsia="HG丸ｺﾞｼｯｸM-PRO" w:hAnsi="HG丸ｺﾞｼｯｸM-PRO" w:cs="Times New Roman"/>
          <w:color w:val="auto"/>
          <w:kern w:val="2"/>
          <w:sz w:val="28"/>
          <w:szCs w:val="22"/>
        </w:rPr>
        <w:t>案に対する御意見記入用紙</w:t>
      </w:r>
    </w:p>
    <w:p w:rsidR="00296C96" w:rsidRPr="00286463" w:rsidRDefault="00296C96" w:rsidP="00296C96">
      <w:pPr>
        <w:overflowPunct/>
        <w:spacing w:line="400" w:lineRule="exact"/>
        <w:jc w:val="left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2"/>
        </w:rPr>
      </w:pPr>
    </w:p>
    <w:p w:rsidR="00296C96" w:rsidRPr="00296C96" w:rsidRDefault="00296C96" w:rsidP="00296C96">
      <w:pPr>
        <w:overflowPunct/>
        <w:spacing w:line="400" w:lineRule="exact"/>
        <w:jc w:val="left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2"/>
        </w:rPr>
      </w:pPr>
      <w:r w:rsidRPr="00296C96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 xml:space="preserve">　「文化が活きる京都の推進に関する</w:t>
      </w:r>
      <w:r w:rsidR="00286463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条例に基づく</w:t>
      </w:r>
      <w:r w:rsidR="00594BD1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基本</w:t>
      </w:r>
      <w:r w:rsidR="00286463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的な</w:t>
      </w:r>
      <w:r w:rsidR="00594BD1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指針</w:t>
      </w:r>
      <w:r w:rsidRPr="00296C96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」の</w:t>
      </w:r>
      <w:r w:rsidR="00286463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中間</w:t>
      </w:r>
      <w:r w:rsidRPr="00296C96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案に対する御意見や御提案などについて、自由に</w:t>
      </w:r>
      <w:r w:rsidR="00296DCC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御</w:t>
      </w:r>
      <w:r w:rsidRPr="00296C96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記入ください。</w:t>
      </w:r>
    </w:p>
    <w:p w:rsidR="00296C96" w:rsidRPr="00296C96" w:rsidRDefault="00296C96" w:rsidP="00296C96">
      <w:pPr>
        <w:overflowPunct/>
        <w:spacing w:line="400" w:lineRule="exact"/>
        <w:jc w:val="left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2"/>
        </w:rPr>
      </w:pPr>
      <w:r w:rsidRPr="00296C96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 xml:space="preserve">　また、御指摘の箇所を的確に把握するため、</w:t>
      </w:r>
      <w:r w:rsidR="00285275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中間</w:t>
      </w:r>
      <w:r w:rsidRPr="00296C96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案の何ページ・何行目の記載に関する御意見かを記入いただけますと幸いです。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296C96" w:rsidRPr="00012F50" w:rsidTr="00012F50">
        <w:tc>
          <w:tcPr>
            <w:tcW w:w="9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  <w:kern w:val="2"/>
                <w:szCs w:val="22"/>
              </w:rPr>
            </w:pPr>
            <w:r w:rsidRPr="00012F50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「文化が活きる京都の推進に関する</w:t>
            </w:r>
            <w:r w:rsidR="00286463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条例に基づく</w:t>
            </w:r>
            <w:r w:rsidR="00594BD1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基本</w:t>
            </w:r>
            <w:r w:rsidR="00286463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的な</w:t>
            </w:r>
            <w:r w:rsidR="00594BD1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指針</w:t>
            </w:r>
            <w:r w:rsidRPr="00012F50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」の</w:t>
            </w:r>
            <w:r w:rsidR="00286463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中間</w:t>
            </w:r>
            <w:r w:rsidRPr="00012F50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案</w:t>
            </w:r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  <w:kern w:val="2"/>
                <w:szCs w:val="22"/>
              </w:rPr>
            </w:pPr>
            <w:r w:rsidRPr="00012F50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（　　　　）ページ（　　　　）行目の</w:t>
            </w:r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  <w:r w:rsidRPr="00012F50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Cs w:val="22"/>
              </w:rPr>
              <w:t>（　　　　　　　　　　　　　　　　　　　　　　　　　　　　　　　　　）について</w:t>
            </w:r>
          </w:p>
        </w:tc>
      </w:tr>
      <w:tr w:rsidR="00296C96" w:rsidRPr="00012F50" w:rsidTr="00012F50">
        <w:tc>
          <w:tcPr>
            <w:tcW w:w="97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</w:tc>
      </w:tr>
      <w:tr w:rsidR="00296C96" w:rsidRPr="00012F50" w:rsidTr="00012F50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</w:tc>
      </w:tr>
      <w:tr w:rsidR="00296C96" w:rsidRPr="00012F50" w:rsidTr="00012F50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</w:tc>
      </w:tr>
      <w:tr w:rsidR="00296C96" w:rsidRPr="00012F50" w:rsidTr="00012F50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  <w:bookmarkStart w:id="1" w:name="_GoBack"/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</w:tc>
      </w:tr>
      <w:bookmarkEnd w:id="1"/>
      <w:tr w:rsidR="00296C96" w:rsidRPr="00012F50" w:rsidTr="00012F50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</w:tc>
      </w:tr>
      <w:tr w:rsidR="00296C96" w:rsidRPr="00012F50" w:rsidTr="00012F50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</w:tc>
      </w:tr>
      <w:tr w:rsidR="00296C96" w:rsidRPr="00012F50" w:rsidTr="00012F50">
        <w:tc>
          <w:tcPr>
            <w:tcW w:w="971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</w:tc>
      </w:tr>
    </w:tbl>
    <w:p w:rsidR="00296C96" w:rsidRPr="00296C96" w:rsidRDefault="00296C96" w:rsidP="00296C96">
      <w:pPr>
        <w:overflowPunct/>
        <w:spacing w:line="400" w:lineRule="exact"/>
        <w:ind w:left="242" w:hangingChars="100" w:hanging="242"/>
        <w:jc w:val="left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2"/>
        </w:rPr>
      </w:pPr>
    </w:p>
    <w:p w:rsidR="00296C96" w:rsidRPr="00296C96" w:rsidRDefault="00296C96" w:rsidP="00296C96">
      <w:pPr>
        <w:overflowPunct/>
        <w:spacing w:line="400" w:lineRule="exact"/>
        <w:ind w:left="242" w:hangingChars="100" w:hanging="242"/>
        <w:jc w:val="left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2"/>
        </w:rPr>
      </w:pPr>
      <w:r w:rsidRPr="00296C96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>※差し支えなければ、御氏名（又は御所属）、お住い（又は所在）の市町村、電話番号を御記入下さい。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2919"/>
        <w:gridCol w:w="1255"/>
        <w:gridCol w:w="2322"/>
      </w:tblGrid>
      <w:tr w:rsidR="00296C96" w:rsidRPr="00012F50" w:rsidTr="00012F50">
        <w:tc>
          <w:tcPr>
            <w:tcW w:w="2874" w:type="dxa"/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  <w:r w:rsidRPr="00012F50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御氏名（又は御所属）</w:t>
            </w:r>
          </w:p>
        </w:tc>
        <w:tc>
          <w:tcPr>
            <w:tcW w:w="6622" w:type="dxa"/>
            <w:gridSpan w:val="3"/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</w:tc>
      </w:tr>
      <w:tr w:rsidR="00296C96" w:rsidRPr="00012F50" w:rsidTr="00012F50">
        <w:tc>
          <w:tcPr>
            <w:tcW w:w="2874" w:type="dxa"/>
            <w:shd w:val="clear" w:color="auto" w:fill="auto"/>
          </w:tcPr>
          <w:p w:rsidR="00296C96" w:rsidRPr="00012F50" w:rsidRDefault="00296C96" w:rsidP="00E622C5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  <w:r w:rsidRPr="00012F50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住　所（又は所在地）の市町村</w:t>
            </w:r>
          </w:p>
        </w:tc>
        <w:tc>
          <w:tcPr>
            <w:tcW w:w="2977" w:type="dxa"/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  <w:p w:rsidR="00296C96" w:rsidRPr="00012F50" w:rsidRDefault="00296C96" w:rsidP="00012F50">
            <w:pPr>
              <w:overflowPunct/>
              <w:spacing w:line="400" w:lineRule="exact"/>
              <w:jc w:val="righ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  <w:r w:rsidRPr="00012F50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市・町・村</w:t>
            </w:r>
          </w:p>
        </w:tc>
        <w:tc>
          <w:tcPr>
            <w:tcW w:w="1274" w:type="dxa"/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  <w:r w:rsidRPr="00012F50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電話番号</w:t>
            </w:r>
          </w:p>
        </w:tc>
        <w:tc>
          <w:tcPr>
            <w:tcW w:w="2371" w:type="dxa"/>
            <w:shd w:val="clear" w:color="auto" w:fill="auto"/>
          </w:tcPr>
          <w:p w:rsidR="00296C96" w:rsidRPr="00012F50" w:rsidRDefault="00296C96" w:rsidP="00012F50">
            <w:pPr>
              <w:overflowPunct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2"/>
              </w:rPr>
            </w:pPr>
          </w:p>
        </w:tc>
      </w:tr>
    </w:tbl>
    <w:p w:rsidR="00296C96" w:rsidRPr="00296C96" w:rsidRDefault="00296C96" w:rsidP="00296C96">
      <w:pPr>
        <w:overflowPunct/>
        <w:spacing w:line="400" w:lineRule="exact"/>
        <w:ind w:left="242" w:hangingChars="100" w:hanging="242"/>
        <w:jc w:val="right"/>
        <w:textAlignment w:val="auto"/>
        <w:rPr>
          <w:rFonts w:ascii="Century" w:eastAsia="ＭＳ ゴシック" w:hAnsi="Century" w:cs="Times New Roman" w:hint="default"/>
          <w:kern w:val="2"/>
          <w:sz w:val="28"/>
          <w:szCs w:val="28"/>
        </w:rPr>
      </w:pPr>
      <w:r w:rsidRPr="00296C96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 xml:space="preserve">　御意見をお寄せいただき、誠にありがとうございました。</w:t>
      </w:r>
    </w:p>
    <w:sectPr w:rsidR="00296C96" w:rsidRPr="00296C96" w:rsidSect="00A13A3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26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50" w:rsidRDefault="00D35B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35B50" w:rsidRDefault="00D35B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50" w:rsidRDefault="00D35B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35B50" w:rsidRDefault="00D35B5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43D0B"/>
    <w:multiLevelType w:val="hybridMultilevel"/>
    <w:tmpl w:val="4DCC0C46"/>
    <w:lvl w:ilvl="0" w:tplc="FCFCDFFC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969"/>
  <w:hyphenationZone w:val="0"/>
  <w:drawingGridHorizontalSpacing w:val="42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D0"/>
    <w:rsid w:val="0000326C"/>
    <w:rsid w:val="00012F50"/>
    <w:rsid w:val="00013689"/>
    <w:rsid w:val="00015323"/>
    <w:rsid w:val="00052849"/>
    <w:rsid w:val="000607B9"/>
    <w:rsid w:val="00073ABC"/>
    <w:rsid w:val="000A7D7E"/>
    <w:rsid w:val="00112C13"/>
    <w:rsid w:val="0012364B"/>
    <w:rsid w:val="00131040"/>
    <w:rsid w:val="00141345"/>
    <w:rsid w:val="001C226B"/>
    <w:rsid w:val="002028CF"/>
    <w:rsid w:val="00204702"/>
    <w:rsid w:val="00250A1A"/>
    <w:rsid w:val="00285275"/>
    <w:rsid w:val="00286463"/>
    <w:rsid w:val="00296C96"/>
    <w:rsid w:val="00296DCC"/>
    <w:rsid w:val="002C4E2D"/>
    <w:rsid w:val="00306698"/>
    <w:rsid w:val="0031290E"/>
    <w:rsid w:val="00315D08"/>
    <w:rsid w:val="00367D44"/>
    <w:rsid w:val="003A4E9A"/>
    <w:rsid w:val="003A5772"/>
    <w:rsid w:val="003B27AE"/>
    <w:rsid w:val="00404B7F"/>
    <w:rsid w:val="00462E16"/>
    <w:rsid w:val="00464EF0"/>
    <w:rsid w:val="00470236"/>
    <w:rsid w:val="00495B1B"/>
    <w:rsid w:val="00497FB4"/>
    <w:rsid w:val="004A4011"/>
    <w:rsid w:val="004C0D5E"/>
    <w:rsid w:val="004D43B5"/>
    <w:rsid w:val="00507D1C"/>
    <w:rsid w:val="00507EF2"/>
    <w:rsid w:val="005177F5"/>
    <w:rsid w:val="00542131"/>
    <w:rsid w:val="00594BD1"/>
    <w:rsid w:val="005A3BCA"/>
    <w:rsid w:val="005B5AE2"/>
    <w:rsid w:val="005E31A0"/>
    <w:rsid w:val="00630B8E"/>
    <w:rsid w:val="00636AC7"/>
    <w:rsid w:val="00665695"/>
    <w:rsid w:val="006B5D4B"/>
    <w:rsid w:val="006D1659"/>
    <w:rsid w:val="006D7C50"/>
    <w:rsid w:val="006E3D78"/>
    <w:rsid w:val="006F1529"/>
    <w:rsid w:val="007109A9"/>
    <w:rsid w:val="007359C6"/>
    <w:rsid w:val="00735EA4"/>
    <w:rsid w:val="00745250"/>
    <w:rsid w:val="00767395"/>
    <w:rsid w:val="00782C28"/>
    <w:rsid w:val="007A6406"/>
    <w:rsid w:val="0082433D"/>
    <w:rsid w:val="00881C4C"/>
    <w:rsid w:val="008B57A7"/>
    <w:rsid w:val="008E17CD"/>
    <w:rsid w:val="008E1B4B"/>
    <w:rsid w:val="009206FB"/>
    <w:rsid w:val="00962695"/>
    <w:rsid w:val="00993896"/>
    <w:rsid w:val="009A68E2"/>
    <w:rsid w:val="009C07C8"/>
    <w:rsid w:val="009D7651"/>
    <w:rsid w:val="009D777F"/>
    <w:rsid w:val="009E0DF0"/>
    <w:rsid w:val="009E69D0"/>
    <w:rsid w:val="00A13A39"/>
    <w:rsid w:val="00A42354"/>
    <w:rsid w:val="00A768E8"/>
    <w:rsid w:val="00AC4916"/>
    <w:rsid w:val="00B601CD"/>
    <w:rsid w:val="00C24A3F"/>
    <w:rsid w:val="00C26FEF"/>
    <w:rsid w:val="00C364E5"/>
    <w:rsid w:val="00C404EE"/>
    <w:rsid w:val="00CC59E9"/>
    <w:rsid w:val="00CD528D"/>
    <w:rsid w:val="00CD5833"/>
    <w:rsid w:val="00CD60CA"/>
    <w:rsid w:val="00D04C98"/>
    <w:rsid w:val="00D35B50"/>
    <w:rsid w:val="00D474B8"/>
    <w:rsid w:val="00D94BE8"/>
    <w:rsid w:val="00D9540C"/>
    <w:rsid w:val="00DA2171"/>
    <w:rsid w:val="00DD0C39"/>
    <w:rsid w:val="00E132C7"/>
    <w:rsid w:val="00E34DDC"/>
    <w:rsid w:val="00E612FD"/>
    <w:rsid w:val="00E622C5"/>
    <w:rsid w:val="00E747A9"/>
    <w:rsid w:val="00F55F3B"/>
    <w:rsid w:val="00F60407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DD0CD-7D55-4995-B601-1B4FF8C9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character" w:styleId="a3">
    <w:name w:val="Hyperlink"/>
    <w:uiPriority w:val="99"/>
    <w:unhideWhenUsed/>
    <w:rsid w:val="00A13A39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A13A3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D5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5833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D5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5833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39"/>
    <w:rsid w:val="00296C9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636AC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sei@pref.kyoto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nsei@pref.kyoto.lg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1C6A-F0C9-42A2-988C-A96AECA0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1084</Words>
  <Characters>495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Links>
    <vt:vector size="12" baseType="variant">
      <vt:variant>
        <vt:i4>393264</vt:i4>
      </vt:variant>
      <vt:variant>
        <vt:i4>6</vt:i4>
      </vt:variant>
      <vt:variant>
        <vt:i4>0</vt:i4>
      </vt:variant>
      <vt:variant>
        <vt:i4>5</vt:i4>
      </vt:variant>
      <vt:variant>
        <vt:lpwstr>mailto:bunsei@pref.kyoto.lg.jp</vt:lpwstr>
      </vt:variant>
      <vt:variant>
        <vt:lpwstr/>
      </vt:variant>
      <vt:variant>
        <vt:i4>393264</vt:i4>
      </vt:variant>
      <vt:variant>
        <vt:i4>0</vt:i4>
      </vt:variant>
      <vt:variant>
        <vt:i4>0</vt:i4>
      </vt:variant>
      <vt:variant>
        <vt:i4>5</vt:i4>
      </vt:variant>
      <vt:variant>
        <vt:lpwstr>mailto:bunsei@pref.kyoto.lg.jp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西原　裕和</cp:lastModifiedBy>
  <cp:revision>3</cp:revision>
  <cp:lastPrinted>2025-03-10T00:48:00Z</cp:lastPrinted>
  <dcterms:created xsi:type="dcterms:W3CDTF">2025-03-07T05:53:00Z</dcterms:created>
  <dcterms:modified xsi:type="dcterms:W3CDTF">2025-03-10T00:48:00Z</dcterms:modified>
</cp:coreProperties>
</file>